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3488" w:rsidRDefault="00983488"/>
    <w:p w:rsidR="00983488" w:rsidRDefault="00D0111B">
      <w:pPr>
        <w:rPr>
          <w:rFonts w:ascii="Arial Narrow" w:hAnsi="Arial Narrow"/>
          <w:b/>
          <w:bCs/>
          <w:sz w:val="40"/>
          <w:szCs w:val="40"/>
        </w:rPr>
      </w:pPr>
      <w:r>
        <w:rPr>
          <w:rFonts w:ascii="Arial Narrow" w:hAnsi="Arial Narrow"/>
          <w:b/>
          <w:bCs/>
          <w:sz w:val="40"/>
          <w:szCs w:val="40"/>
        </w:rPr>
        <w:t>Ayuntamiento y Espirituosos España colaboran en la sensibilización para prevenir el consumo de alcohol en menores en la Feria del Caballo</w:t>
      </w:r>
    </w:p>
    <w:p w:rsidR="00983488" w:rsidRDefault="00D0111B">
      <w:pPr>
        <w:rPr>
          <w:rFonts w:ascii="Arial Narrow" w:hAnsi="Arial Narrow"/>
          <w:sz w:val="36"/>
          <w:szCs w:val="36"/>
        </w:rPr>
      </w:pPr>
      <w:r>
        <w:rPr>
          <w:rFonts w:ascii="Arial Narrow" w:hAnsi="Arial Narrow"/>
          <w:sz w:val="36"/>
          <w:szCs w:val="36"/>
        </w:rPr>
        <w:t>La cartelería de la campaña y dípticos informativos se está repartiendo desde el viernes a todas las casetas del recinto ferial</w:t>
      </w:r>
    </w:p>
    <w:p w:rsidR="00B1547E" w:rsidRDefault="00D0111B">
      <w:pPr>
        <w:jc w:val="both"/>
        <w:rPr>
          <w:rFonts w:ascii="Arial Narrow" w:hAnsi="Arial Narrow"/>
          <w:sz w:val="26"/>
          <w:szCs w:val="26"/>
        </w:rPr>
      </w:pPr>
      <w:r>
        <w:rPr>
          <w:rFonts w:ascii="Arial Narrow" w:hAnsi="Arial Narrow"/>
          <w:b/>
          <w:bCs/>
          <w:sz w:val="26"/>
          <w:szCs w:val="26"/>
        </w:rPr>
        <w:t xml:space="preserve">19 de mayo de 2025. </w:t>
      </w:r>
      <w:r>
        <w:rPr>
          <w:rFonts w:ascii="Arial Narrow" w:hAnsi="Arial Narrow"/>
          <w:sz w:val="26"/>
          <w:szCs w:val="26"/>
        </w:rPr>
        <w:t xml:space="preserve">La alcaldesa de Jerez, María José García-Pelayo, y el director de Espirituosos España, Bosco </w:t>
      </w:r>
      <w:proofErr w:type="spellStart"/>
      <w:r>
        <w:rPr>
          <w:rFonts w:ascii="Arial Narrow" w:hAnsi="Arial Narrow"/>
          <w:sz w:val="26"/>
          <w:szCs w:val="26"/>
        </w:rPr>
        <w:t>Torremocha</w:t>
      </w:r>
      <w:proofErr w:type="spellEnd"/>
      <w:r>
        <w:rPr>
          <w:rFonts w:ascii="Arial Narrow" w:hAnsi="Arial Narrow"/>
          <w:sz w:val="26"/>
          <w:szCs w:val="26"/>
        </w:rPr>
        <w:t xml:space="preserve">, han presentado la campaña de sensibilización puesta en marcha una vez más en la Feria del Caballo para sensibilizar sobre el consumo cero de alcohol por parte de los menores y el consumo responsable por parte de las personas adultas. </w:t>
      </w:r>
    </w:p>
    <w:p w:rsidR="00983488" w:rsidRDefault="00D0111B">
      <w:pPr>
        <w:jc w:val="both"/>
      </w:pPr>
      <w:r>
        <w:rPr>
          <w:rFonts w:ascii="Arial Narrow" w:hAnsi="Arial Narrow"/>
          <w:sz w:val="26"/>
          <w:szCs w:val="26"/>
        </w:rPr>
        <w:t>La información de la campaña se está repartiendo a todas las c</w:t>
      </w:r>
      <w:r w:rsidR="00B1547E">
        <w:rPr>
          <w:rFonts w:ascii="Arial Narrow" w:hAnsi="Arial Narrow"/>
          <w:sz w:val="26"/>
          <w:szCs w:val="26"/>
        </w:rPr>
        <w:t>asetas del recinto ferial desde el pasado viernes</w:t>
      </w:r>
      <w:r>
        <w:rPr>
          <w:rFonts w:ascii="Arial Narrow" w:hAnsi="Arial Narrow"/>
          <w:sz w:val="26"/>
          <w:szCs w:val="26"/>
        </w:rPr>
        <w:t xml:space="preserve">, con el objetivo de seguir previniendo la venta de alcohol a menores y complementando las acciones y colaboraciones que en la misma materia llevan a cabo ambas partes a lo largo de todo el año. </w:t>
      </w:r>
    </w:p>
    <w:p w:rsidR="00983488" w:rsidRDefault="00B1547E">
      <w:pPr>
        <w:jc w:val="both"/>
        <w:rPr>
          <w:rFonts w:ascii="Arial Narrow" w:hAnsi="Arial Narrow"/>
          <w:sz w:val="26"/>
          <w:szCs w:val="26"/>
        </w:rPr>
      </w:pPr>
      <w:r>
        <w:rPr>
          <w:rFonts w:ascii="Arial Narrow" w:hAnsi="Arial Narrow"/>
          <w:sz w:val="26"/>
          <w:szCs w:val="26"/>
        </w:rPr>
        <w:t>L</w:t>
      </w:r>
      <w:r w:rsidR="00D0111B">
        <w:rPr>
          <w:rFonts w:ascii="Arial Narrow" w:hAnsi="Arial Narrow"/>
          <w:sz w:val="26"/>
          <w:szCs w:val="26"/>
        </w:rPr>
        <w:t>os cartel</w:t>
      </w:r>
      <w:r>
        <w:rPr>
          <w:rFonts w:ascii="Arial Narrow" w:hAnsi="Arial Narrow"/>
          <w:sz w:val="26"/>
          <w:szCs w:val="26"/>
        </w:rPr>
        <w:t xml:space="preserve">es promocionales de la campaña tienen </w:t>
      </w:r>
      <w:r w:rsidR="00D0111B">
        <w:rPr>
          <w:rFonts w:ascii="Arial Narrow" w:hAnsi="Arial Narrow"/>
          <w:sz w:val="26"/>
          <w:szCs w:val="26"/>
        </w:rPr>
        <w:t xml:space="preserve">como novedad, </w:t>
      </w:r>
      <w:r>
        <w:rPr>
          <w:rFonts w:ascii="Arial Narrow" w:hAnsi="Arial Narrow"/>
          <w:sz w:val="26"/>
          <w:szCs w:val="26"/>
        </w:rPr>
        <w:t xml:space="preserve">que </w:t>
      </w:r>
      <w:r w:rsidR="00D0111B">
        <w:rPr>
          <w:rFonts w:ascii="Arial Narrow" w:hAnsi="Arial Narrow"/>
          <w:sz w:val="26"/>
          <w:szCs w:val="26"/>
        </w:rPr>
        <w:t xml:space="preserve">este año se han elegido a través de un concurso entre diferentes universidades españolas. El cartel elegido para prevenir el consumo de alcohol en menores, con el lema ‘Aquí no, </w:t>
      </w:r>
      <w:proofErr w:type="spellStart"/>
      <w:r w:rsidR="00D0111B">
        <w:rPr>
          <w:rFonts w:ascii="Arial Narrow" w:hAnsi="Arial Narrow"/>
          <w:sz w:val="26"/>
          <w:szCs w:val="26"/>
        </w:rPr>
        <w:t>bro</w:t>
      </w:r>
      <w:proofErr w:type="spellEnd"/>
      <w:r w:rsidR="00D0111B">
        <w:rPr>
          <w:rFonts w:ascii="Arial Narrow" w:hAnsi="Arial Narrow"/>
          <w:sz w:val="26"/>
          <w:szCs w:val="26"/>
        </w:rPr>
        <w:t xml:space="preserve">’, ha sido presentado por los alumnos de la Universidad de Cádiz, Rosalía Arias, Ana Caballero, Javier Pérez, Antonio M.  </w:t>
      </w:r>
      <w:proofErr w:type="gramStart"/>
      <w:r w:rsidR="00D0111B">
        <w:rPr>
          <w:rFonts w:ascii="Arial Narrow" w:hAnsi="Arial Narrow"/>
          <w:sz w:val="26"/>
          <w:szCs w:val="26"/>
        </w:rPr>
        <w:t>y</w:t>
      </w:r>
      <w:proofErr w:type="gramEnd"/>
      <w:r w:rsidR="00D0111B">
        <w:rPr>
          <w:rFonts w:ascii="Arial Narrow" w:hAnsi="Arial Narrow"/>
          <w:sz w:val="26"/>
          <w:szCs w:val="26"/>
        </w:rPr>
        <w:t xml:space="preserve"> Almudena </w:t>
      </w:r>
      <w:proofErr w:type="spellStart"/>
      <w:r w:rsidR="00D0111B">
        <w:rPr>
          <w:rFonts w:ascii="Arial Narrow" w:hAnsi="Arial Narrow"/>
          <w:sz w:val="26"/>
          <w:szCs w:val="26"/>
        </w:rPr>
        <w:t>Listán</w:t>
      </w:r>
      <w:proofErr w:type="spellEnd"/>
      <w:r w:rsidR="00D0111B">
        <w:rPr>
          <w:rFonts w:ascii="Arial Narrow" w:hAnsi="Arial Narrow"/>
          <w:sz w:val="26"/>
          <w:szCs w:val="26"/>
        </w:rPr>
        <w:t>. La imagen para promover el consumo responsable entre el público adulto es obra de alumnado de la Universidad de Murcia, con el lema ‘El alma de la feria disfruta sin pasarse’. Los autores son Guillermo Martínez, María del Carmen Calderón y María Moreno.</w:t>
      </w:r>
    </w:p>
    <w:p w:rsidR="00B1547E" w:rsidRDefault="00D0111B">
      <w:pPr>
        <w:jc w:val="both"/>
        <w:rPr>
          <w:rFonts w:ascii="Arial Narrow" w:hAnsi="Arial Narrow"/>
          <w:sz w:val="26"/>
          <w:szCs w:val="26"/>
        </w:rPr>
      </w:pPr>
      <w:r>
        <w:rPr>
          <w:rFonts w:ascii="Arial Narrow" w:hAnsi="Arial Narrow"/>
          <w:sz w:val="26"/>
          <w:szCs w:val="26"/>
        </w:rPr>
        <w:t>El objetivo de esta campaña es informar y sensibilizar a la ciudadanía a prevenir el consumo de alcohol en menores de edad, tratando así de retrasar la edad de inicio al consumo e incrementando la percepción de riesgo que este consumo prematuro tiene para la salud y el desarrollo de los menores.</w:t>
      </w:r>
    </w:p>
    <w:p w:rsidR="00983488" w:rsidRDefault="00D0111B">
      <w:pPr>
        <w:jc w:val="both"/>
      </w:pPr>
      <w:r>
        <w:rPr>
          <w:rFonts w:ascii="Arial Narrow" w:hAnsi="Arial Narrow"/>
          <w:sz w:val="26"/>
          <w:szCs w:val="26"/>
        </w:rPr>
        <w:t>Desde la Delegación de Juventud se ha contactado con todas las casetas, para hacerlas partícipes de esta campaña, desde el convencimiento de que es necesaria la implicación de todas y todos para que de manera conjunta poder alcanzar el consumo de cero alcohol en menores y sensibilizar en el consumo moderado de alcohol tanto en la juventud como el resto de la ciudadanía.</w:t>
      </w:r>
    </w:p>
    <w:p w:rsidR="00983488" w:rsidRDefault="00D0111B">
      <w:pPr>
        <w:jc w:val="both"/>
      </w:pPr>
      <w:r>
        <w:rPr>
          <w:rFonts w:ascii="Arial Narrow" w:hAnsi="Arial Narrow"/>
          <w:sz w:val="26"/>
          <w:szCs w:val="26"/>
        </w:rPr>
        <w:t>Además de los dípticos, se han repartido 250 carteles de la campaña de sensibilización en el consumo responsable de alcohol entre las personas adultas, entre las casetas y los autobuses, y 190 carteles más recordando la prohibición de venta de alcohol a menores, entre las casetas.</w:t>
      </w:r>
    </w:p>
    <w:p w:rsidR="00983488" w:rsidRDefault="00D0111B">
      <w:pPr>
        <w:jc w:val="both"/>
      </w:pPr>
      <w:r>
        <w:rPr>
          <w:rFonts w:ascii="Arial Narrow" w:hAnsi="Arial Narrow"/>
          <w:sz w:val="26"/>
          <w:szCs w:val="26"/>
        </w:rPr>
        <w:lastRenderedPageBreak/>
        <w:t xml:space="preserve">Ayuntamiento y Espirituosos España vienen renovando convenios de colaboración desde 2004, </w:t>
      </w:r>
      <w:r>
        <w:rPr>
          <w:rFonts w:ascii="Arial Narrow" w:eastAsia="Tahoma" w:hAnsi="Arial Narrow" w:cs="Arial"/>
          <w:sz w:val="26"/>
          <w:szCs w:val="26"/>
        </w:rPr>
        <w:t>para promover el consumo responsable de bebidas alcohólicas, al tiempo que se actúa en materia de prevención del consumo en colectivos de riesgo, como menores, conductores o embarazadas.</w:t>
      </w:r>
      <w:r>
        <w:rPr>
          <w:rFonts w:ascii="Arial Narrow" w:hAnsi="Arial Narrow"/>
          <w:sz w:val="26"/>
          <w:szCs w:val="26"/>
        </w:rPr>
        <w:t xml:space="preserve"> En el marco de esta colaboración, se desarrollan actividades de sensibilización con familias, programas educativos, el </w:t>
      </w:r>
      <w:r>
        <w:rPr>
          <w:rFonts w:ascii="Arial Narrow" w:eastAsia="Tahoma" w:hAnsi="Arial Narrow" w:cs="Arial"/>
          <w:sz w:val="26"/>
          <w:szCs w:val="26"/>
        </w:rPr>
        <w:t xml:space="preserve">programa ‘Los </w:t>
      </w:r>
      <w:proofErr w:type="spellStart"/>
      <w:r>
        <w:rPr>
          <w:rFonts w:ascii="Arial Narrow" w:eastAsia="Tahoma" w:hAnsi="Arial Narrow" w:cs="Arial"/>
          <w:sz w:val="26"/>
          <w:szCs w:val="26"/>
        </w:rPr>
        <w:t>Noc</w:t>
      </w:r>
      <w:proofErr w:type="spellEnd"/>
      <w:r>
        <w:rPr>
          <w:rFonts w:ascii="Arial Narrow" w:eastAsia="Tahoma" w:hAnsi="Arial Narrow" w:cs="Arial"/>
          <w:sz w:val="26"/>
          <w:szCs w:val="26"/>
        </w:rPr>
        <w:t xml:space="preserve">-Turnos’  dirigidas a jóvenes conductores para promover la figura del Conductor Alternativo o la promoción de un servicio responsable de bebidas alcohólicas en colaboración con la hostelería y la distribución, entre otras propuestas. </w:t>
      </w:r>
    </w:p>
    <w:p w:rsidR="00983488" w:rsidRDefault="00D0111B">
      <w:pPr>
        <w:jc w:val="both"/>
        <w:rPr>
          <w:rFonts w:ascii="Arial Narrow" w:hAnsi="Arial Narrow"/>
          <w:sz w:val="26"/>
          <w:szCs w:val="26"/>
        </w:rPr>
      </w:pPr>
      <w:r>
        <w:rPr>
          <w:rFonts w:ascii="Arial Narrow" w:eastAsia="Tahoma" w:hAnsi="Arial Narrow" w:cs="Arial"/>
          <w:sz w:val="26"/>
          <w:szCs w:val="26"/>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rsidR="00983488" w:rsidRDefault="00D0111B">
      <w:pPr>
        <w:jc w:val="both"/>
        <w:rPr>
          <w:rFonts w:ascii="Arial Narrow" w:hAnsi="Arial Narrow"/>
          <w:sz w:val="26"/>
          <w:szCs w:val="26"/>
        </w:rPr>
      </w:pPr>
      <w:r>
        <w:rPr>
          <w:rFonts w:ascii="Arial Narrow" w:eastAsia="Tahoma" w:hAnsi="Arial Narrow" w:cs="Arial"/>
          <w:sz w:val="26"/>
          <w:szCs w:val="26"/>
        </w:rPr>
        <w:t xml:space="preserve">    • La apuesta por la calidad y la innovación en un mercado cada vez más exigente</w:t>
      </w:r>
    </w:p>
    <w:p w:rsidR="00983488" w:rsidRDefault="00D0111B">
      <w:pPr>
        <w:jc w:val="both"/>
        <w:rPr>
          <w:rFonts w:ascii="Arial Narrow" w:hAnsi="Arial Narrow"/>
          <w:sz w:val="26"/>
          <w:szCs w:val="26"/>
        </w:rPr>
      </w:pPr>
      <w:r>
        <w:rPr>
          <w:rFonts w:ascii="Arial Narrow" w:eastAsia="Tahoma" w:hAnsi="Arial Narrow" w:cs="Arial"/>
          <w:sz w:val="26"/>
          <w:szCs w:val="26"/>
        </w:rPr>
        <w:t xml:space="preserve">    • La responsabilidad social activa de la industria, que debe combinar el legítimo desarrollo sectorial con el fomento de un consumo responsable de productos con contenido alcohólico.</w:t>
      </w:r>
    </w:p>
    <w:p w:rsidR="00983488" w:rsidRDefault="00D0111B">
      <w:pPr>
        <w:jc w:val="both"/>
        <w:rPr>
          <w:rFonts w:ascii="Arial Narrow" w:eastAsia="Tahoma" w:hAnsi="Arial Narrow" w:cs="Arial"/>
          <w:sz w:val="26"/>
          <w:szCs w:val="26"/>
        </w:rPr>
      </w:pPr>
      <w:r>
        <w:rPr>
          <w:rFonts w:ascii="Arial Narrow" w:eastAsia="Tahoma" w:hAnsi="Arial Narrow" w:cs="Arial"/>
          <w:sz w:val="26"/>
          <w:szCs w:val="26"/>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rsidR="00DA26F9" w:rsidRDefault="00DA26F9">
      <w:pPr>
        <w:jc w:val="both"/>
        <w:rPr>
          <w:rFonts w:ascii="Arial Narrow" w:hAnsi="Arial Narrow"/>
          <w:sz w:val="26"/>
          <w:szCs w:val="26"/>
        </w:rPr>
      </w:pPr>
      <w:r>
        <w:rPr>
          <w:rFonts w:ascii="Arial Narrow" w:eastAsia="Tahoma" w:hAnsi="Arial Narrow" w:cs="Arial"/>
          <w:sz w:val="26"/>
          <w:szCs w:val="26"/>
        </w:rPr>
        <w:t>(Se adjunta fotografías y enlace de audio:</w:t>
      </w:r>
    </w:p>
    <w:p w:rsidR="00983488" w:rsidRDefault="00D0111B">
      <w:pPr>
        <w:pStyle w:val="Textoindependiente"/>
        <w:rPr>
          <w:rFonts w:ascii="Arial Narrow" w:hAnsi="Arial Narrow"/>
          <w:sz w:val="26"/>
          <w:szCs w:val="26"/>
        </w:rPr>
      </w:pPr>
      <w:r>
        <w:rPr>
          <w:rFonts w:ascii="Arial Narrow" w:hAnsi="Arial Narrow"/>
          <w:sz w:val="26"/>
          <w:szCs w:val="26"/>
        </w:rPr>
        <w:t> </w:t>
      </w:r>
    </w:p>
    <w:p w:rsidR="002D5C96" w:rsidRDefault="002D5C96" w:rsidP="002D5C96">
      <w:pPr>
        <w:pStyle w:val="Ttulo4"/>
        <w:rPr>
          <w:rFonts w:ascii="Arial" w:hAnsi="Arial" w:cs="Arial"/>
          <w:color w:val="444444"/>
          <w:sz w:val="24"/>
          <w:szCs w:val="24"/>
          <w:lang w:val="en" w:eastAsia="es-ES"/>
        </w:rPr>
      </w:pPr>
      <w:hyperlink r:id="rId6" w:history="1">
        <w:r>
          <w:rPr>
            <w:rStyle w:val="Hipervnculo"/>
            <w:rFonts w:ascii="Arial" w:hAnsi="Arial" w:cs="Arial"/>
            <w:color w:val="349CCC"/>
            <w:sz w:val="29"/>
            <w:szCs w:val="29"/>
            <w:lang w:val="en"/>
          </w:rPr>
          <w:t>https://ssweb.seap.minhap.es/almacen/descarga/envio/bdd533222984d7d968fc10a6efdd23fd2a12514c</w:t>
        </w:r>
      </w:hyperlink>
    </w:p>
    <w:p w:rsidR="00983488" w:rsidRDefault="00983488">
      <w:pPr>
        <w:pStyle w:val="Textoindependiente"/>
        <w:rPr>
          <w:rFonts w:ascii="Arial Narrow" w:hAnsi="Arial Narrow"/>
          <w:sz w:val="26"/>
          <w:szCs w:val="26"/>
        </w:rPr>
      </w:pPr>
      <w:bookmarkStart w:id="0" w:name="_GoBack"/>
      <w:bookmarkEnd w:id="0"/>
    </w:p>
    <w:p w:rsidR="00983488" w:rsidRDefault="00983488">
      <w:pPr>
        <w:jc w:val="both"/>
      </w:pPr>
    </w:p>
    <w:p w:rsidR="00983488" w:rsidRDefault="00983488">
      <w:pPr>
        <w:jc w:val="both"/>
      </w:pPr>
    </w:p>
    <w:p w:rsidR="00983488" w:rsidRDefault="00983488">
      <w:pPr>
        <w:jc w:val="both"/>
      </w:pPr>
    </w:p>
    <w:sectPr w:rsidR="00983488">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2A5" w:rsidRDefault="00D0111B">
      <w:pPr>
        <w:spacing w:after="0"/>
      </w:pPr>
      <w:r>
        <w:separator/>
      </w:r>
    </w:p>
  </w:endnote>
  <w:endnote w:type="continuationSeparator" w:id="0">
    <w:p w:rsidR="00BC52A5" w:rsidRDefault="00D01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88" w:rsidRDefault="009834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88" w:rsidRDefault="00983488">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88" w:rsidRDefault="00983488">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2A5" w:rsidRDefault="00D0111B">
      <w:pPr>
        <w:spacing w:after="0"/>
      </w:pPr>
      <w:r>
        <w:separator/>
      </w:r>
    </w:p>
  </w:footnote>
  <w:footnote w:type="continuationSeparator" w:id="0">
    <w:p w:rsidR="00BC52A5" w:rsidRDefault="00D011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88" w:rsidRDefault="009834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88" w:rsidRDefault="00D0111B">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983488" w:rsidRDefault="00D0111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88" w:rsidRDefault="00D0111B">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983488" w:rsidRDefault="00D0111B">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3488"/>
    <w:rsid w:val="002D5C96"/>
    <w:rsid w:val="00983488"/>
    <w:rsid w:val="00B1547E"/>
    <w:rsid w:val="00BC52A5"/>
    <w:rsid w:val="00D0111B"/>
    <w:rsid w:val="00DA26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366B1-F367-480D-9937-9F924CBE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Normal"/>
    <w:link w:val="Ttulo4Car"/>
    <w:uiPriority w:val="9"/>
    <w:semiHidden/>
    <w:unhideWhenUsed/>
    <w:qFormat/>
    <w:rsid w:val="002D5C96"/>
    <w:pPr>
      <w:suppressAutoHyphens w:val="0"/>
      <w:spacing w:before="100" w:beforeAutospacing="1" w:after="100" w:afterAutospacing="1"/>
      <w:outlineLvl w:val="3"/>
    </w:pPr>
    <w:rPr>
      <w:rFonts w:ascii="Calibri" w:eastAsia="Times New Roman" w:hAnsi="Calibri"/>
      <w:b/>
      <w:bCs/>
      <w:color w:val="auto"/>
      <w:sz w:val="28"/>
      <w:szCs w:val="2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link w:val="Ttulo4"/>
    <w:uiPriority w:val="9"/>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1">
    <w:name w:val="Título 4 Car1"/>
    <w:basedOn w:val="Fuentedeprrafopredeter"/>
    <w:uiPriority w:val="9"/>
    <w:semiHidden/>
    <w:rsid w:val="002D5C96"/>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bdd533222984d7d968fc10a6efdd23fd2a12514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669</Words>
  <Characters>3681</Characters>
  <Application>Microsoft Office Word</Application>
  <DocSecurity>0</DocSecurity>
  <Lines>30</Lines>
  <Paragraphs>8</Paragraphs>
  <ScaleCrop>false</ScaleCrop>
  <Company>ayto</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21</cp:revision>
  <dcterms:created xsi:type="dcterms:W3CDTF">2025-05-17T09:37:00Z</dcterms:created>
  <dcterms:modified xsi:type="dcterms:W3CDTF">2025-05-19T14:26:00Z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