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1F50" w:rsidRPr="00E11F50" w:rsidRDefault="00E11F50" w:rsidP="00E11F50">
      <w:pPr>
        <w:rPr>
          <w:rFonts w:ascii="Arial Narrow" w:eastAsia="Times New Roman" w:hAnsi="Arial Narrow"/>
          <w:b/>
          <w:color w:val="auto"/>
          <w:sz w:val="40"/>
          <w:szCs w:val="26"/>
          <w:lang w:eastAsia="es-ES"/>
        </w:rPr>
      </w:pPr>
      <w:r w:rsidRPr="00E11F50">
        <w:rPr>
          <w:rFonts w:ascii="Arial Narrow" w:eastAsia="Times New Roman" w:hAnsi="Arial Narrow"/>
          <w:b/>
          <w:color w:val="auto"/>
          <w:sz w:val="40"/>
          <w:szCs w:val="26"/>
          <w:lang w:eastAsia="es-ES"/>
        </w:rPr>
        <w:t xml:space="preserve">Junio llega al Museo Arqueológico </w:t>
      </w:r>
      <w:r>
        <w:rPr>
          <w:rFonts w:ascii="Arial Narrow" w:eastAsia="Times New Roman" w:hAnsi="Arial Narrow"/>
          <w:b/>
          <w:color w:val="auto"/>
          <w:sz w:val="40"/>
          <w:szCs w:val="26"/>
          <w:lang w:eastAsia="es-ES"/>
        </w:rPr>
        <w:t xml:space="preserve">de Jerez </w:t>
      </w:r>
      <w:r w:rsidRPr="00E11F50">
        <w:rPr>
          <w:rFonts w:ascii="Arial Narrow" w:eastAsia="Times New Roman" w:hAnsi="Arial Narrow"/>
          <w:b/>
          <w:color w:val="auto"/>
          <w:sz w:val="40"/>
          <w:szCs w:val="26"/>
          <w:lang w:eastAsia="es-ES"/>
        </w:rPr>
        <w:t>con visitas guiadas, teatro y talleres infantiles</w:t>
      </w:r>
    </w:p>
    <w:p w:rsidR="00E11F50" w:rsidRPr="00E11F50" w:rsidRDefault="00B34317" w:rsidP="00E11F50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>3</w:t>
      </w:r>
      <w:r w:rsidR="00663E89" w:rsidRPr="00663E89"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>de junio</w:t>
      </w:r>
      <w:r w:rsidR="001B14BD" w:rsidRPr="00663E89"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 xml:space="preserve"> de 2025. </w:t>
      </w:r>
      <w:r w:rsidR="00E11F50"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El Museo Arqueológico Municipal de Jerez, </w:t>
      </w:r>
      <w:r w:rsid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adscrito a </w:t>
      </w:r>
      <w:r w:rsidR="00E11F50"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la Delegación de Cultura, Fiestas, Patrimonio Histórico y Capitalidad Europea de la Cultura, ha preparado una variada programación de actividades para el mes de junio con propuestas dirigidas a todos los públicos y con entrada gratuit</w:t>
      </w:r>
      <w:r w:rsid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a o aforo limitado según la actividad.</w:t>
      </w:r>
    </w:p>
    <w:p w:rsidR="00E11F50" w:rsidRPr="00E11F50" w:rsidRDefault="00E11F50" w:rsidP="00E11F50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De este modo, e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l sábado 7 de junio, como cada primer sábado de mes, se ofrece entrada gratuita al museo gracias a la colaboración de la Asociación de Amigos del Muse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o, con visitas guiadas a las 11.00 y 12.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30 horas, cuyo acceso será libre hasta completar aforo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. También ese mismo día a las 12.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00 horas tendrá lugar el concierto con motivo del Día Internacional de los Museos a cargo de la Joven </w:t>
      </w:r>
      <w:proofErr w:type="spellStart"/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Camerata</w:t>
      </w:r>
      <w:proofErr w:type="spellEnd"/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Jerezana</w:t>
      </w:r>
      <w:r w:rsidR="007C6F9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bajo la dirección musical de Salvador Molina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en la Sala Julián Cuadra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con entrada libre hasta completar aforo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. Asimismo, por la noche, a las 22.00 y a las 24.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00 horas,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se </w:t>
      </w:r>
      <w:r w:rsidR="007C6F9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celebrarán dos sesiones de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la visita guiada 'Jerez de noche',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con punto de encuentro en la Plaza San Lucas, siendo necesaria la reserva previa</w:t>
      </w:r>
      <w:r w:rsidR="007C6F9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llamando al teléfono 956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14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95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60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.</w:t>
      </w:r>
    </w:p>
    <w:p w:rsidR="00E11F50" w:rsidRPr="00E11F50" w:rsidRDefault="00E11F50" w:rsidP="00E11F50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sábado 14 de junio, con motivo de la celebración de las Jornadas Europeas de Arqueología, el Mu</w:t>
      </w:r>
      <w:r w:rsidR="007C6F9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seo acogerá el taller infantil 'Arqueólogos por un día'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impartido por </w:t>
      </w:r>
      <w:proofErr w:type="spellStart"/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Albanta</w:t>
      </w:r>
      <w:proofErr w:type="spellEnd"/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Educación y dirigido a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menores de entre 7 y 12 años. L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a actividad comenzará a las 11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.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00 horas con aforo limitado y será necesario realizar reserva previa en el teléfono 956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14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95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60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. Durante esta misma jornada,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a las 11:30 horas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tendrá lugar la visita guiada '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barro con el que se hace la Historia: e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l Museo a través de la cerámica'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conducida por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el arqueólogo municipal,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Laureano Aguilar Moya, con punto de encuentro en el propio museo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y también con aforo limitado, requiriendo reserva 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previa en el mismo número de teléfono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.</w:t>
      </w:r>
    </w:p>
    <w:p w:rsidR="00E11F50" w:rsidRPr="00E11F50" w:rsidRDefault="00E11F50" w:rsidP="00E11F50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viernes 20 de junio se ce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l</w:t>
      </w:r>
      <w:r w:rsidR="00F94916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ebrará la visita teatralizada '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Que la tierra te sea leve. Ri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tos funerarios en la Antigüedad',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a cargo de la compañía De Ida y Vuelta, una propuesta esc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énica que tendrá lugar a las 20.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00 horas en las instalaciones del Museo Arqueológico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con aforo limitado y necesidad de reserva previa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.</w:t>
      </w:r>
    </w:p>
    <w:p w:rsidR="00E11F50" w:rsidRDefault="00E11F50" w:rsidP="00E11F50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viernes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27 de junio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tendrá lugar la inauguración de la exposic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ión 'El Puente de Cartuja' a las 20.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00 horas en la Sala Julián Cuadra del Museo Arqueológico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siendo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la entrada </w:t>
      </w:r>
      <w:bookmarkStart w:id="0" w:name="_GoBack"/>
      <w:bookmarkEnd w:id="0"/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libre hasta completar aforo.</w:t>
      </w:r>
    </w:p>
    <w:p w:rsidR="00E93B56" w:rsidRDefault="00E11F50" w:rsidP="00E11F50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Cabe recordar que t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odas estas actividades forman parte de la programación cultural de junio del Museo Arqueológico de Jerez y refuerzan su pap</w:t>
      </w:r>
      <w:r w:rsidR="007C6F94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el como espacio vivo y divulgador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en línea con los objetivos de la candidatura de Jerez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2031,</w:t>
      </w:r>
      <w:r w:rsidRPr="00E11F5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Capital Europea de la Cult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ura.</w:t>
      </w:r>
    </w:p>
    <w:p w:rsidR="0052578F" w:rsidRPr="00E11F50" w:rsidRDefault="0052578F" w:rsidP="00E11F50">
      <w:pPr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(Se adjunta cartel)</w:t>
      </w:r>
    </w:p>
    <w:sectPr w:rsidR="0052578F" w:rsidRPr="00E11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274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0D3" w:rsidRDefault="00DE10D3">
      <w:pPr>
        <w:spacing w:after="0"/>
      </w:pPr>
      <w:r>
        <w:separator/>
      </w:r>
    </w:p>
  </w:endnote>
  <w:endnote w:type="continuationSeparator" w:id="0">
    <w:p w:rsidR="00DE10D3" w:rsidRDefault="00DE10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0D3" w:rsidRDefault="00DE10D3">
      <w:pPr>
        <w:spacing w:after="0"/>
      </w:pPr>
      <w:r>
        <w:separator/>
      </w:r>
    </w:p>
  </w:footnote>
  <w:footnote w:type="continuationSeparator" w:id="0">
    <w:p w:rsidR="00DE10D3" w:rsidRDefault="00DE10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E93B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1B14BD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B56" w:rsidRDefault="001B14BD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6" w:rsidRDefault="001B14BD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B56" w:rsidRDefault="001B14BD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56"/>
    <w:rsid w:val="00083EDA"/>
    <w:rsid w:val="000B1F10"/>
    <w:rsid w:val="000E2B5A"/>
    <w:rsid w:val="001B14BD"/>
    <w:rsid w:val="002263C9"/>
    <w:rsid w:val="00341862"/>
    <w:rsid w:val="003663EC"/>
    <w:rsid w:val="003F5A15"/>
    <w:rsid w:val="004762C0"/>
    <w:rsid w:val="0052578F"/>
    <w:rsid w:val="00663E89"/>
    <w:rsid w:val="006646C5"/>
    <w:rsid w:val="00775F1D"/>
    <w:rsid w:val="007A1773"/>
    <w:rsid w:val="007C6F94"/>
    <w:rsid w:val="0095398F"/>
    <w:rsid w:val="00A5256A"/>
    <w:rsid w:val="00B34317"/>
    <w:rsid w:val="00B41D16"/>
    <w:rsid w:val="00CC2957"/>
    <w:rsid w:val="00CC779B"/>
    <w:rsid w:val="00CC7997"/>
    <w:rsid w:val="00D93B44"/>
    <w:rsid w:val="00DC4F51"/>
    <w:rsid w:val="00DE10D3"/>
    <w:rsid w:val="00E11F50"/>
    <w:rsid w:val="00E93B56"/>
    <w:rsid w:val="00F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29C70-F3D6-4972-B756-290378E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3">
    <w:name w:val="heading 3"/>
    <w:basedOn w:val="Normal"/>
    <w:link w:val="Ttulo3Car"/>
    <w:uiPriority w:val="9"/>
    <w:qFormat/>
    <w:rsid w:val="009854E5"/>
    <w:pPr>
      <w:suppressAutoHyphens w:val="0"/>
      <w:spacing w:beforeAutospacing="1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styleId="Hipervnculo">
    <w:name w:val="Hyperlink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val="en-US"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val="en-US" w:eastAsia="en-US"/>
    </w:rPr>
  </w:style>
  <w:style w:type="character" w:customStyle="1" w:styleId="StrongEmphasis">
    <w:name w:val="Strong Emphasis"/>
    <w:qFormat/>
    <w:rsid w:val="00681B2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854E5"/>
    <w:rPr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F0247F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E1CF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681B22"/>
    <w:pPr>
      <w:textAlignment w:val="baseline"/>
    </w:pPr>
    <w:rPr>
      <w:rFonts w:ascii="Tahoma" w:eastAsia="Tahoma" w:hAnsi="Tahoma" w:cs="Tahoma"/>
      <w:sz w:val="24"/>
      <w:szCs w:val="24"/>
      <w:lang w:eastAsia="zh-CN" w:bidi="hi-IN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dc-buttonlabel">
    <w:name w:val="mdc-button__label"/>
    <w:basedOn w:val="Fuentedeprrafopredeter"/>
    <w:rsid w:val="000E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D0CC-7E16-4DC4-806A-4EC8681B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6</cp:revision>
  <cp:lastPrinted>2025-04-02T08:22:00Z</cp:lastPrinted>
  <dcterms:created xsi:type="dcterms:W3CDTF">2025-06-02T12:23:00Z</dcterms:created>
  <dcterms:modified xsi:type="dcterms:W3CDTF">2025-06-03T08:47:00Z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