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21EB" w:rsidRPr="005221EB" w:rsidRDefault="005221EB" w:rsidP="005221EB">
      <w:pPr>
        <w:spacing w:before="100" w:beforeAutospacing="1" w:after="100" w:afterAutospacing="1"/>
        <w:rPr>
          <w:rFonts w:ascii="Arial Narrow" w:eastAsia="Times New Roman" w:hAnsi="Arial Narrow"/>
          <w:color w:val="auto"/>
          <w:sz w:val="40"/>
          <w:lang w:eastAsia="es-ES"/>
        </w:rPr>
      </w:pPr>
      <w:r w:rsidRPr="005221EB"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>Retratos ciudadanos convierten la calle Larga en u</w:t>
      </w:r>
      <w:r>
        <w:rPr>
          <w:rFonts w:ascii="Arial Narrow" w:eastAsia="Times New Roman" w:hAnsi="Arial Narrow"/>
          <w:b/>
          <w:bCs/>
          <w:color w:val="auto"/>
          <w:sz w:val="40"/>
          <w:lang w:eastAsia="es-ES"/>
        </w:rPr>
        <w:t>na galería urbana al aire libre</w:t>
      </w:r>
    </w:p>
    <w:p w:rsidR="005221EB" w:rsidRPr="00D61C94" w:rsidRDefault="005221EB" w:rsidP="005221EB">
      <w:pPr>
        <w:spacing w:before="100" w:beforeAutospacing="1" w:after="100" w:afterAutospacing="1"/>
        <w:rPr>
          <w:rFonts w:ascii="Arial Narrow" w:hAnsi="Arial Narrow"/>
          <w:i/>
          <w:sz w:val="36"/>
        </w:rPr>
      </w:pPr>
      <w:r w:rsidRPr="005221EB">
        <w:rPr>
          <w:rFonts w:ascii="Arial Narrow" w:hAnsi="Arial Narrow"/>
          <w:sz w:val="36"/>
        </w:rPr>
        <w:t xml:space="preserve">La Agrupación Fotográfica San Dionisio transforma </w:t>
      </w:r>
      <w:r>
        <w:rPr>
          <w:rFonts w:ascii="Arial Narrow" w:hAnsi="Arial Narrow"/>
          <w:sz w:val="36"/>
        </w:rPr>
        <w:t xml:space="preserve">esta vía </w:t>
      </w:r>
      <w:r w:rsidRPr="005221EB">
        <w:rPr>
          <w:rFonts w:ascii="Arial Narrow" w:hAnsi="Arial Narrow"/>
          <w:sz w:val="36"/>
        </w:rPr>
        <w:t>en un espacio cul</w:t>
      </w:r>
      <w:r w:rsidR="00D61C94">
        <w:rPr>
          <w:rFonts w:ascii="Arial Narrow" w:hAnsi="Arial Narrow"/>
          <w:sz w:val="36"/>
        </w:rPr>
        <w:t xml:space="preserve">tural vivo con </w:t>
      </w:r>
      <w:r w:rsidR="00D61C94" w:rsidRPr="00D61C94">
        <w:rPr>
          <w:rFonts w:ascii="Arial Narrow" w:hAnsi="Arial Narrow"/>
          <w:i/>
          <w:sz w:val="36"/>
        </w:rPr>
        <w:t>Jerez y su gente</w:t>
      </w:r>
      <w:r w:rsidR="00D61C94">
        <w:rPr>
          <w:rFonts w:ascii="Arial Narrow" w:hAnsi="Arial Narrow"/>
          <w:sz w:val="36"/>
        </w:rPr>
        <w:t>,</w:t>
      </w:r>
      <w:r w:rsidR="00D61C94">
        <w:rPr>
          <w:rFonts w:ascii="Arial Narrow" w:hAnsi="Arial Narrow"/>
          <w:i/>
          <w:sz w:val="36"/>
        </w:rPr>
        <w:t xml:space="preserve"> </w:t>
      </w:r>
      <w:r>
        <w:rPr>
          <w:rFonts w:ascii="Arial Narrow" w:hAnsi="Arial Narrow"/>
          <w:sz w:val="36"/>
        </w:rPr>
        <w:t>proyecto</w:t>
      </w:r>
      <w:r w:rsidRPr="005221EB">
        <w:rPr>
          <w:rFonts w:ascii="Arial Narrow" w:hAnsi="Arial Narrow"/>
          <w:sz w:val="36"/>
        </w:rPr>
        <w:t xml:space="preserve"> iniciado en 2014</w:t>
      </w:r>
    </w:p>
    <w:p w:rsidR="00B4497B" w:rsidRPr="00D61C94" w:rsidRDefault="00B4497B" w:rsidP="005221EB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6</w:t>
      </w:r>
      <w:r w:rsidR="00663E89" w:rsidRPr="00663E89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 xml:space="preserve"> </w:t>
      </w:r>
      <w:r w:rsidR="00B34317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>de junio</w:t>
      </w:r>
      <w:r w:rsidR="001B14BD" w:rsidRPr="00663E89">
        <w:rPr>
          <w:rFonts w:ascii="Arial Narrow" w:eastAsia="Times New Roman" w:hAnsi="Arial Narrow"/>
          <w:b/>
          <w:color w:val="auto"/>
          <w:sz w:val="26"/>
          <w:szCs w:val="26"/>
          <w:lang w:eastAsia="es-ES"/>
        </w:rPr>
        <w:t xml:space="preserve"> de 2025.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Esta mañana ha tenido lugar la inauguración de la exposición </w:t>
      </w:r>
      <w:r w:rsidR="00D61C94" w:rsidRPr="00D61C94">
        <w:rPr>
          <w:rFonts w:ascii="Arial Narrow" w:eastAsia="Times New Roman" w:hAnsi="Arial Narrow"/>
          <w:i/>
          <w:color w:val="auto"/>
          <w:sz w:val="26"/>
          <w:szCs w:val="26"/>
          <w:lang w:eastAsia="es-ES"/>
        </w:rPr>
        <w:t>Jerez y su gente</w:t>
      </w:r>
      <w:r w:rsidR="00D61C94">
        <w:rPr>
          <w:rFonts w:ascii="Arial Narrow" w:eastAsia="Times New Roman" w:hAnsi="Arial Narrow"/>
          <w:i/>
          <w:color w:val="auto"/>
          <w:sz w:val="26"/>
          <w:szCs w:val="26"/>
          <w:lang w:eastAsia="es-ES"/>
        </w:rPr>
        <w:t xml:space="preserve">,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una propuesta artística de la Agrupación Fotográfica </w:t>
      </w:r>
      <w:r w:rsidR="00D61C94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Jerezana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San Dionisio que convierte la céntrica calle Larga en una galería urbana abierta a todos. La muestra, </w:t>
      </w:r>
      <w:r w:rsidR="00D61C94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que permanecerá hasta el 6 de julio, está compuesta por más de un centenar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de banderolas con retratos de ciudadanos jerezanos, </w:t>
      </w:r>
      <w:r w:rsidR="00D61C94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y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ha sido inaugurada con la presencia del delegado de Cultura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Fiestas, Patrimonio Histórico y Capitalidad Europea </w:t>
      </w:r>
      <w:r w:rsidR="000D6137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de la Cultura, Franci</w:t>
      </w:r>
      <w:r w:rsidR="00D61C94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sco Zurita, </w:t>
      </w:r>
      <w:r w:rsidR="00ED62A2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el delegado de Desarrollo Educativo, Formación Profesional, Universidades y Deportes, José Ángel Aparicio, </w:t>
      </w:r>
      <w:bookmarkStart w:id="0" w:name="_GoBack"/>
      <w:bookmarkEnd w:id="0"/>
      <w:r w:rsidR="00D61C94">
        <w:rPr>
          <w:rFonts w:ascii="Arial Narrow" w:eastAsia="Times New Roman" w:hAnsi="Arial Narrow"/>
          <w:color w:val="auto"/>
          <w:sz w:val="26"/>
          <w:szCs w:val="26"/>
          <w:lang w:eastAsia="es-ES"/>
        </w:rPr>
        <w:t>la presidenta de la entidad, María del Carmen Oliva, y miembros de la asociación.</w:t>
      </w:r>
    </w:p>
    <w:p w:rsidR="00B4497B" w:rsidRPr="00B4497B" w:rsidRDefault="00B4497B" w:rsidP="005221EB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proyecto expositivo</w:t>
      </w:r>
      <w:r w:rsidR="0024280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se enmarca en el Festival </w:t>
      </w:r>
      <w:proofErr w:type="spellStart"/>
      <w:r w:rsidR="00242800">
        <w:rPr>
          <w:rFonts w:ascii="Arial Narrow" w:eastAsia="Times New Roman" w:hAnsi="Arial Narrow"/>
          <w:color w:val="auto"/>
          <w:sz w:val="26"/>
          <w:szCs w:val="26"/>
          <w:lang w:eastAsia="es-ES"/>
        </w:rPr>
        <w:t>Fotojenia</w:t>
      </w:r>
      <w:proofErr w:type="spellEnd"/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</w:t>
      </w:r>
      <w:r w:rsidR="0024280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y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comenzó a gestarse en 2014</w:t>
      </w:r>
      <w:r w:rsidR="00242800">
        <w:rPr>
          <w:rFonts w:ascii="Arial Narrow" w:eastAsia="Times New Roman" w:hAnsi="Arial Narrow"/>
          <w:color w:val="auto"/>
          <w:sz w:val="26"/>
          <w:szCs w:val="26"/>
          <w:lang w:eastAsia="es-ES"/>
        </w:rPr>
        <w:t>, desarrollándose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a lo largo de difere</w:t>
      </w:r>
      <w:r w:rsidR="00242800">
        <w:rPr>
          <w:rFonts w:ascii="Arial Narrow" w:eastAsia="Times New Roman" w:hAnsi="Arial Narrow"/>
          <w:color w:val="auto"/>
          <w:sz w:val="26"/>
          <w:szCs w:val="26"/>
          <w:lang w:eastAsia="es-ES"/>
        </w:rPr>
        <w:t>ntes etapas en la última década. T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iene como objetivo rendir homenaje a la identidad colectiva de la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ciudad a través de su gente. Para ello, los miembros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de </w:t>
      </w:r>
      <w:r w:rsidR="0024280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 Agrupación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San Dionisio crearon un plató fo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tográfico móvil que fue instala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o en lugares de gran afluencia,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como plazas, calles c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omerciales y espacios públicos,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donde se invitaba a los ciudadanos a ser retratados de forma espontánea y voluntaria.</w:t>
      </w:r>
    </w:p>
    <w:p w:rsidR="00B4497B" w:rsidRPr="00B4497B" w:rsidRDefault="00B4497B" w:rsidP="005221EB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El resultado es una colección de imágenes cercanas, que capturan la esencia diversa de Jerez: desde la alegría del paseo cotidiano hasta la singularidad de cada rostro. Estas fotografías, ahora impresas en formato banderola, cuelgan a lo largo de la calle Larga creando un recorrido visual que dialoga con el entorno urbano y con quienes lo transitan.</w:t>
      </w:r>
    </w:p>
    <w:p w:rsidR="00B4497B" w:rsidRPr="00B4497B" w:rsidRDefault="00B4497B" w:rsidP="005221EB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Durante el acto de inaugu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ración, el delegado de Cultura ha subrayado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 la relevancia de esta intervención artística como “una forma de poner en valor el arte de la fotografía, acercándolo a la ciudadanía, y de hacer de nuestras calles un espacio de encuentro con la cultura y con nosotros mismos”. Asimismo, </w:t>
      </w:r>
      <w:r w:rsidR="0024280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ha destacado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la labor constante de la Agrupación Fotográfica </w:t>
      </w:r>
      <w:r w:rsidR="00242800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Jerezana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San Dionisio como referente cultural de la ciudad.</w:t>
      </w:r>
    </w:p>
    <w:p w:rsidR="00242800" w:rsidRDefault="00B4497B" w:rsidP="005221EB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Esta propuesta urbana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, 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es además de un proyecto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de participación ciudadana, una invitación a detenerse en medio del ritmo diario y reconocerse en el rostro de otros. Es también un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a muestra del compromiso de la a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grupación con la fotografía como </w:t>
      </w:r>
      <w:r w:rsidR="00A313EC"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medio </w:t>
      </w:r>
      <w:r w:rsidRPr="00B4497B">
        <w:rPr>
          <w:rFonts w:ascii="Arial Narrow" w:eastAsia="Times New Roman" w:hAnsi="Arial Narrow"/>
          <w:color w:val="auto"/>
          <w:sz w:val="26"/>
          <w:szCs w:val="26"/>
          <w:lang w:eastAsia="es-ES"/>
        </w:rPr>
        <w:t>de expresión art</w:t>
      </w: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 xml:space="preserve">ística y testimonio social. </w:t>
      </w:r>
    </w:p>
    <w:p w:rsidR="000D6137" w:rsidRPr="00E11F50" w:rsidRDefault="00242800" w:rsidP="005221EB">
      <w:pPr>
        <w:spacing w:before="100" w:beforeAutospacing="1" w:after="100" w:afterAutospacing="1"/>
        <w:jc w:val="both"/>
        <w:rPr>
          <w:rFonts w:ascii="Arial Narrow" w:eastAsia="Times New Roman" w:hAnsi="Arial Narrow"/>
          <w:color w:val="auto"/>
          <w:sz w:val="26"/>
          <w:szCs w:val="26"/>
          <w:lang w:eastAsia="es-ES"/>
        </w:rPr>
      </w:pPr>
      <w:r>
        <w:rPr>
          <w:rFonts w:ascii="Arial Narrow" w:eastAsia="Times New Roman" w:hAnsi="Arial Narrow"/>
          <w:color w:val="auto"/>
          <w:sz w:val="26"/>
          <w:szCs w:val="26"/>
          <w:lang w:eastAsia="es-ES"/>
        </w:rPr>
        <w:t>(Se adjuntan fotografía</w:t>
      </w:r>
      <w:r w:rsidR="000D6137">
        <w:rPr>
          <w:rFonts w:ascii="Arial Narrow" w:eastAsia="Times New Roman" w:hAnsi="Arial Narrow"/>
          <w:color w:val="auto"/>
          <w:sz w:val="26"/>
          <w:szCs w:val="26"/>
          <w:lang w:eastAsia="es-ES"/>
        </w:rPr>
        <w:t>)</w:t>
      </w:r>
    </w:p>
    <w:sectPr w:rsidR="000D6137" w:rsidRPr="00E11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274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45" w:rsidRDefault="00612545">
      <w:pPr>
        <w:spacing w:after="0"/>
      </w:pPr>
      <w:r>
        <w:separator/>
      </w:r>
    </w:p>
  </w:endnote>
  <w:endnote w:type="continuationSeparator" w:id="0">
    <w:p w:rsidR="00612545" w:rsidRDefault="00612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Gill Sans M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45" w:rsidRDefault="00612545">
      <w:pPr>
        <w:spacing w:after="0"/>
      </w:pPr>
      <w:r>
        <w:separator/>
      </w:r>
    </w:p>
  </w:footnote>
  <w:footnote w:type="continuationSeparator" w:id="0">
    <w:p w:rsidR="00612545" w:rsidRDefault="006125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E93B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B56" w:rsidRDefault="001B14BD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93B56" w:rsidRDefault="001B14BD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2C1"/>
    <w:multiLevelType w:val="multilevel"/>
    <w:tmpl w:val="BB6C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F44172"/>
    <w:multiLevelType w:val="multilevel"/>
    <w:tmpl w:val="E41E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6"/>
    <w:rsid w:val="00083EDA"/>
    <w:rsid w:val="000B1F10"/>
    <w:rsid w:val="000D6137"/>
    <w:rsid w:val="000E2B5A"/>
    <w:rsid w:val="001B14BD"/>
    <w:rsid w:val="002263C9"/>
    <w:rsid w:val="00242800"/>
    <w:rsid w:val="00341862"/>
    <w:rsid w:val="003663EC"/>
    <w:rsid w:val="003F5A15"/>
    <w:rsid w:val="005221EB"/>
    <w:rsid w:val="0052578F"/>
    <w:rsid w:val="00612545"/>
    <w:rsid w:val="00663E89"/>
    <w:rsid w:val="006646C5"/>
    <w:rsid w:val="00775F1D"/>
    <w:rsid w:val="00793C4A"/>
    <w:rsid w:val="007A1773"/>
    <w:rsid w:val="007C6F94"/>
    <w:rsid w:val="0095398F"/>
    <w:rsid w:val="00A313EC"/>
    <w:rsid w:val="00A5256A"/>
    <w:rsid w:val="00B34317"/>
    <w:rsid w:val="00B41D16"/>
    <w:rsid w:val="00B4497B"/>
    <w:rsid w:val="00CC2957"/>
    <w:rsid w:val="00CC779B"/>
    <w:rsid w:val="00CC7997"/>
    <w:rsid w:val="00D61C94"/>
    <w:rsid w:val="00D93B44"/>
    <w:rsid w:val="00DC4F51"/>
    <w:rsid w:val="00DE10D3"/>
    <w:rsid w:val="00E11F50"/>
    <w:rsid w:val="00E93B56"/>
    <w:rsid w:val="00ED62A2"/>
    <w:rsid w:val="00F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29C70-F3D6-4972-B756-290378E1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9854E5"/>
    <w:pPr>
      <w:suppressAutoHyphens w:val="0"/>
      <w:spacing w:beforeAutospacing="1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character" w:customStyle="1" w:styleId="StrongEmphasis">
    <w:name w:val="Strong Emphasis"/>
    <w:qFormat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9854E5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F0247F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EE1CF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US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LO-normal">
    <w:name w:val="LO-normal"/>
    <w:qFormat/>
    <w:rsid w:val="00681B22"/>
    <w:pPr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dc-buttonlabel">
    <w:name w:val="mdc-button__label"/>
    <w:basedOn w:val="Fuentedeprrafopredeter"/>
    <w:rsid w:val="000E2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C7627-36BB-4502-A321-96B55DBE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Pielfort Garrido</cp:lastModifiedBy>
  <cp:revision>6</cp:revision>
  <cp:lastPrinted>2025-06-06T07:31:00Z</cp:lastPrinted>
  <dcterms:created xsi:type="dcterms:W3CDTF">2025-06-06T07:28:00Z</dcterms:created>
  <dcterms:modified xsi:type="dcterms:W3CDTF">2025-06-06T10:27:00Z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