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46E3" w:rsidRDefault="003D46E3"/>
    <w:p w:rsidR="00FB4BC4" w:rsidRDefault="00FB4BC4">
      <w:pPr>
        <w:rPr>
          <w:rFonts w:ascii="Arial Narrow" w:hAnsi="Arial Narrow"/>
          <w:b/>
          <w:sz w:val="40"/>
          <w:szCs w:val="40"/>
        </w:rPr>
      </w:pPr>
      <w:r w:rsidRPr="00494548">
        <w:rPr>
          <w:rFonts w:ascii="Arial Narrow" w:hAnsi="Arial Narrow"/>
          <w:b/>
          <w:sz w:val="40"/>
          <w:szCs w:val="40"/>
        </w:rPr>
        <w:t xml:space="preserve">La alcaldesa </w:t>
      </w:r>
      <w:r>
        <w:rPr>
          <w:rFonts w:ascii="Arial Narrow" w:hAnsi="Arial Narrow"/>
          <w:b/>
          <w:sz w:val="40"/>
          <w:szCs w:val="40"/>
        </w:rPr>
        <w:t xml:space="preserve">ha puesto en valor el apoyo de la Junta al Circuito de Jerez al recibir al nuevo vicepresidente de </w:t>
      </w:r>
      <w:proofErr w:type="spellStart"/>
      <w:r>
        <w:rPr>
          <w:rFonts w:ascii="Arial Narrow" w:hAnsi="Arial Narrow"/>
          <w:b/>
          <w:sz w:val="40"/>
          <w:szCs w:val="40"/>
        </w:rPr>
        <w:t>Cirjesa</w:t>
      </w:r>
      <w:proofErr w:type="spellEnd"/>
    </w:p>
    <w:p w:rsidR="003D46E3" w:rsidRDefault="00FB4BC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Francisco Javier Peláez, director de la Agencia de Innovación y Desarrollo de Andalucía, sustituye a Miguel Ángel Figueroa</w:t>
      </w:r>
    </w:p>
    <w:p w:rsidR="003D46E3" w:rsidRPr="00B855F4" w:rsidRDefault="00FB4BC4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10 de junio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La alcaldesa de Jerez y presidenta de </w:t>
      </w:r>
      <w:proofErr w:type="spellStart"/>
      <w:r w:rsidR="00494548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Cirjesa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María José Garcia-Pelayo, ha mantenido una reunión con Francisco Javier Peláez, director general </w:t>
      </w:r>
      <w:r w:rsidR="00494548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de la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Agencia </w:t>
      </w:r>
      <w:r w:rsidR="00DE53D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de Innovación y Desarrollo de Andalucía (IDEA) dependiente de la Junta de Andalucía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y nuevo vicepresidente</w:t>
      </w:r>
      <w:r w:rsidR="00494548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de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 w:rsidR="00494548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la entidad</w:t>
      </w:r>
      <w:r w:rsidR="00B855F4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desde que el pasado 16 de mayo el Consejo de Administración aprobara su nombramiento en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 w:rsidR="00B855F4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sustitución del anterior vicepresidente,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Miguel Ángel Figueroa.</w:t>
      </w:r>
    </w:p>
    <w:p w:rsidR="003D46E3" w:rsidRDefault="00FB4B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La alcaldesa ha aprovechado esta primera visita de cortesía para felicitar al nuevo vicepresidente, “en un año tan especial 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 el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que celebramos el 40 aniversario del Circuito de Jerez-Ángel Nieto”. María José García-Pelayo ha subrayado la importancia de que la Junt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de Andalucía forme parte del C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onsejo de 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dministración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Cirjesa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“porque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gracias al Gobierno del presidente Juanma Moreno y 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su equipo de Gobierno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se ha conseguido el acuerdo que permite al Circuito de Jerez organizar como ‘mínimo’ el Gran Premio de España de Moto GP durante el periodo 2027 a 2031, años que se suman al GP de 2026 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ya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confirmado</w:t>
      </w:r>
      <w:r w:rsidR="00265395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con anterioridad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”, ha recordado.</w:t>
      </w:r>
    </w:p>
    <w:p w:rsidR="003D46E3" w:rsidRDefault="00FB4B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Cabe </w:t>
      </w:r>
      <w:r w:rsidR="00DE53D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señalar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que la Junta General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Cirjesa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celebrada en diciembre de 2023, y convocada para la constitución del nuevo Consejo de la sociedad, acordó, por primera vez, que cuatro consejeros de la Junta de Andalu</w:t>
      </w:r>
      <w:r w:rsidR="00DE53DD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cía entraran a formar parte de C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onsejo de Administración a propuesta de la Agencia de Innovación y Desarrollo de Andalucía (IDEA) cuyo director general en aquel mome</w:t>
      </w:r>
      <w:r w:rsidR="008E3202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nto, Miguel Ángel Figueroa, pasó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 ser vicepresidente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Cirjesa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8E3202" w:rsidRDefault="008E3202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3D46E3" w:rsidRDefault="008E3202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 w:rsidR="00FB4BC4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(Se adjunta fotografía)</w:t>
      </w:r>
      <w:r w:rsidR="00FB4BC4">
        <w:rPr>
          <w:rFonts w:ascii="Arial Narrow" w:hAnsi="Arial Narrow"/>
          <w:sz w:val="26"/>
          <w:szCs w:val="26"/>
        </w:rPr>
        <w:t xml:space="preserve"> </w:t>
      </w:r>
    </w:p>
    <w:sectPr w:rsidR="003D46E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3F" w:rsidRDefault="00FB4BC4">
      <w:pPr>
        <w:spacing w:after="0"/>
      </w:pPr>
      <w:r>
        <w:separator/>
      </w:r>
    </w:p>
  </w:endnote>
  <w:endnote w:type="continuationSeparator" w:id="0">
    <w:p w:rsidR="00A3113F" w:rsidRDefault="00FB4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E3" w:rsidRDefault="003D46E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3F" w:rsidRDefault="00FB4BC4">
      <w:pPr>
        <w:spacing w:after="0"/>
      </w:pPr>
      <w:r>
        <w:separator/>
      </w:r>
    </w:p>
  </w:footnote>
  <w:footnote w:type="continuationSeparator" w:id="0">
    <w:p w:rsidR="00A3113F" w:rsidRDefault="00FB4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E3" w:rsidRDefault="003D46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E3" w:rsidRDefault="00FB4BC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6E3" w:rsidRDefault="00FB4BC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E3" w:rsidRDefault="00FB4BC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6E3" w:rsidRDefault="00FB4BC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6E3"/>
    <w:rsid w:val="00265395"/>
    <w:rsid w:val="003D46E3"/>
    <w:rsid w:val="00494548"/>
    <w:rsid w:val="008E3202"/>
    <w:rsid w:val="00A3113F"/>
    <w:rsid w:val="00B855F4"/>
    <w:rsid w:val="00DE53DD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60E9-9713-4BF4-AA25-C9581246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279</Words>
  <Characters>1539</Characters>
  <Application>Microsoft Office Word</Application>
  <DocSecurity>0</DocSecurity>
  <Lines>12</Lines>
  <Paragraphs>3</Paragraphs>
  <ScaleCrop>false</ScaleCrop>
  <Company>ayto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32</cp:revision>
  <cp:lastPrinted>2025-06-10T09:41:00Z</cp:lastPrinted>
  <dcterms:created xsi:type="dcterms:W3CDTF">2025-06-10T08:10:00Z</dcterms:created>
  <dcterms:modified xsi:type="dcterms:W3CDTF">2025-06-10T10:31:00Z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