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1F17" w:rsidRDefault="00DD1F17"/>
    <w:p w:rsidR="00DD1F17" w:rsidRDefault="00735FCC">
      <w:pPr>
        <w:rPr>
          <w:rFonts w:ascii="Arial Narrow" w:hAnsi="Arial Narrow"/>
          <w:b/>
          <w:bCs/>
          <w:sz w:val="40"/>
          <w:szCs w:val="40"/>
        </w:rPr>
      </w:pPr>
      <w:bookmarkStart w:id="0" w:name="_GoBack1"/>
      <w:bookmarkEnd w:id="0"/>
      <w:r>
        <w:rPr>
          <w:rFonts w:ascii="Arial Narrow" w:hAnsi="Arial Narrow"/>
          <w:b/>
          <w:bCs/>
          <w:sz w:val="40"/>
          <w:szCs w:val="40"/>
        </w:rPr>
        <w:t xml:space="preserve">Jerez registra en lo que va de año cerca de 6.000 empresas, 221 más que en mayo de 2023 y crece también en el número de autónomos </w:t>
      </w:r>
    </w:p>
    <w:p w:rsidR="00DD1F17" w:rsidRDefault="00DD1F17">
      <w:pPr>
        <w:jc w:val="both"/>
        <w:rPr>
          <w:rFonts w:ascii="Arial Narrow" w:hAnsi="Arial Narrow"/>
          <w:sz w:val="26"/>
          <w:szCs w:val="26"/>
        </w:rPr>
      </w:pPr>
    </w:p>
    <w:p w:rsidR="00DD1F17" w:rsidRDefault="00735FCC">
      <w:pPr>
        <w:jc w:val="both"/>
        <w:rPr>
          <w:rFonts w:ascii="Arial Narrow" w:hAnsi="Arial Narrow"/>
          <w:sz w:val="26"/>
          <w:szCs w:val="26"/>
        </w:rPr>
      </w:pPr>
      <w:r>
        <w:rPr>
          <w:rFonts w:ascii="Arial Narrow" w:hAnsi="Arial Narrow"/>
          <w:b/>
          <w:sz w:val="26"/>
          <w:szCs w:val="26"/>
        </w:rPr>
        <w:t>13</w:t>
      </w:r>
      <w:r>
        <w:rPr>
          <w:rFonts w:ascii="Arial Narrow" w:hAnsi="Arial Narrow"/>
          <w:b/>
          <w:sz w:val="26"/>
          <w:szCs w:val="26"/>
        </w:rPr>
        <w:t xml:space="preserve"> de junio de 2025.</w:t>
      </w:r>
      <w:r>
        <w:rPr>
          <w:rFonts w:ascii="Arial Narrow" w:hAnsi="Arial Narrow"/>
          <w:sz w:val="26"/>
          <w:szCs w:val="26"/>
        </w:rPr>
        <w:t xml:space="preserve"> Jerez registra un total 5.986 empresas, una cifra que supone 221 más que las registradas en este mismo periodo de mayo de 2023, según informa la D</w:t>
      </w:r>
      <w:r>
        <w:rPr>
          <w:rFonts w:ascii="Arial Narrow" w:hAnsi="Arial Narrow"/>
          <w:sz w:val="26"/>
          <w:szCs w:val="26"/>
        </w:rPr>
        <w:t>elegación de Empleo, Trabajo Autónomo, Comercio y Empresa del Ayuntamiento de Jerez a partir de los publicado</w:t>
      </w:r>
      <w:r>
        <w:rPr>
          <w:rFonts w:ascii="Arial Narrow" w:hAnsi="Arial Narrow"/>
          <w:sz w:val="26"/>
          <w:szCs w:val="26"/>
        </w:rPr>
        <w:t>s por el Instituto de Estadística y Cartografía de Andalucía. En cuanto a autónomos, en mayo de 2025 se contabilizan 11.103, que suponen 136 más que hace dos años. Los datos de desempleo en la ciudad también son positivos ya que en mayo de 2025 hubo 448 de</w:t>
      </w:r>
      <w:r>
        <w:rPr>
          <w:rFonts w:ascii="Arial Narrow" w:hAnsi="Arial Narrow"/>
          <w:sz w:val="26"/>
          <w:szCs w:val="26"/>
        </w:rPr>
        <w:t xml:space="preserve">sempleados menos que el mes anterior, y 3.289 menos que en mayo de 2023. </w:t>
      </w:r>
    </w:p>
    <w:p w:rsidR="00DD1F17" w:rsidRDefault="00735FCC">
      <w:pPr>
        <w:jc w:val="both"/>
        <w:rPr>
          <w:rFonts w:ascii="Arial Narrow" w:hAnsi="Arial Narrow"/>
          <w:sz w:val="26"/>
          <w:szCs w:val="26"/>
        </w:rPr>
      </w:pPr>
      <w:r>
        <w:rPr>
          <w:rFonts w:ascii="Arial Narrow" w:hAnsi="Arial Narrow"/>
          <w:sz w:val="26"/>
          <w:szCs w:val="26"/>
        </w:rPr>
        <w:t xml:space="preserve">En palabras de la delegada municipal de Empleo, </w:t>
      </w:r>
      <w:proofErr w:type="spellStart"/>
      <w:r>
        <w:rPr>
          <w:rFonts w:ascii="Arial Narrow" w:hAnsi="Arial Narrow"/>
          <w:sz w:val="26"/>
          <w:szCs w:val="26"/>
        </w:rPr>
        <w:t>Nela</w:t>
      </w:r>
      <w:proofErr w:type="spellEnd"/>
      <w:r>
        <w:rPr>
          <w:rFonts w:ascii="Arial Narrow" w:hAnsi="Arial Narrow"/>
          <w:sz w:val="26"/>
          <w:szCs w:val="26"/>
        </w:rPr>
        <w:t xml:space="preserve"> García, “</w:t>
      </w:r>
      <w:r>
        <w:rPr>
          <w:rFonts w:ascii="Arial Narrow" w:eastAsia="Calibri" w:hAnsi="Arial Narrow" w:cs="Calibri"/>
          <w:sz w:val="26"/>
          <w:szCs w:val="26"/>
        </w:rPr>
        <w:t xml:space="preserve">ya son casi 24 meses seguidos </w:t>
      </w:r>
      <w:proofErr w:type="gramStart"/>
      <w:r>
        <w:rPr>
          <w:rFonts w:ascii="Arial Narrow" w:eastAsia="Calibri" w:hAnsi="Arial Narrow" w:cs="Calibri"/>
          <w:sz w:val="26"/>
          <w:szCs w:val="26"/>
        </w:rPr>
        <w:t>de</w:t>
      </w:r>
      <w:proofErr w:type="gramEnd"/>
      <w:r>
        <w:rPr>
          <w:rFonts w:ascii="Arial Narrow" w:eastAsia="Calibri" w:hAnsi="Arial Narrow" w:cs="Calibri"/>
          <w:sz w:val="26"/>
          <w:szCs w:val="26"/>
        </w:rPr>
        <w:t xml:space="preserve"> noticias positivas en cuanto a la evolución de la actividad empresarial y económica de </w:t>
      </w:r>
      <w:r>
        <w:rPr>
          <w:rFonts w:ascii="Arial Narrow" w:eastAsia="Calibri" w:hAnsi="Arial Narrow" w:cs="Calibri"/>
          <w:sz w:val="26"/>
          <w:szCs w:val="26"/>
        </w:rPr>
        <w:t xml:space="preserve">la ciudad; es decir, crecemos en el número de empresas, crecemos en el número de autónomos, seguimos rompiendo techos. Y eso </w:t>
      </w:r>
      <w:r>
        <w:rPr>
          <w:rFonts w:ascii="Arial Narrow" w:eastAsia="Calibri" w:hAnsi="Arial Narrow" w:cs="Calibri"/>
          <w:sz w:val="26"/>
          <w:szCs w:val="26"/>
        </w:rPr>
        <w:t xml:space="preserve">se traduce también en la reducción en el desempleo que vamos viendo todos los primeros de cada mes”. </w:t>
      </w:r>
    </w:p>
    <w:p w:rsidR="00DD1F17" w:rsidRDefault="00735FCC">
      <w:pPr>
        <w:jc w:val="both"/>
        <w:rPr>
          <w:rFonts w:ascii="Arial Narrow" w:hAnsi="Arial Narrow"/>
          <w:sz w:val="26"/>
          <w:szCs w:val="26"/>
        </w:rPr>
      </w:pPr>
      <w:r>
        <w:rPr>
          <w:rFonts w:ascii="Arial Narrow" w:hAnsi="Arial Narrow"/>
          <w:sz w:val="26"/>
          <w:szCs w:val="26"/>
        </w:rPr>
        <w:t>En ese sentido, ha des</w:t>
      </w:r>
      <w:r>
        <w:rPr>
          <w:rFonts w:ascii="Arial Narrow" w:hAnsi="Arial Narrow"/>
          <w:sz w:val="26"/>
          <w:szCs w:val="26"/>
        </w:rPr>
        <w:t>tacado que desde el Gobierno se está trabajando para</w:t>
      </w:r>
      <w:r>
        <w:rPr>
          <w:rFonts w:ascii="Arial Narrow" w:hAnsi="Arial Narrow"/>
          <w:sz w:val="26"/>
          <w:szCs w:val="26"/>
        </w:rPr>
        <w:t xml:space="preserve"> “</w:t>
      </w:r>
      <w:r>
        <w:rPr>
          <w:rFonts w:ascii="Arial Narrow" w:eastAsia="Calibri" w:hAnsi="Arial Narrow" w:cs="Calibri"/>
          <w:sz w:val="26"/>
          <w:szCs w:val="26"/>
        </w:rPr>
        <w:t>implantar acciones y políticas que dan estabilidad, que dan confianza y que dan, en definitiva, los mimbres adecuados para que las empresas sigan siendo sostenibles, sigan mirando hacia  Jerez para invertir</w:t>
      </w:r>
      <w:r>
        <w:rPr>
          <w:rFonts w:ascii="Arial Narrow" w:eastAsia="Calibri" w:hAnsi="Arial Narrow" w:cs="Calibri"/>
          <w:sz w:val="26"/>
          <w:szCs w:val="26"/>
        </w:rPr>
        <w:t xml:space="preserve"> y sigan, por lo tanto, creciendo en actividad económica y, a la vez, por lo tanto, en la creación de empleo”. </w:t>
      </w:r>
    </w:p>
    <w:p w:rsidR="00DD1F17" w:rsidRDefault="00735FCC">
      <w:pPr>
        <w:jc w:val="both"/>
        <w:rPr>
          <w:rFonts w:ascii="Arial Narrow" w:hAnsi="Arial Narrow"/>
          <w:sz w:val="26"/>
          <w:szCs w:val="26"/>
        </w:rPr>
      </w:pPr>
      <w:r>
        <w:rPr>
          <w:rFonts w:ascii="Arial Narrow" w:eastAsia="Calibri" w:hAnsi="Arial Narrow" w:cs="Calibri"/>
          <w:sz w:val="26"/>
          <w:szCs w:val="26"/>
        </w:rPr>
        <w:t>Igualmente, ha subrayado que “n</w:t>
      </w:r>
      <w:r>
        <w:rPr>
          <w:rFonts w:ascii="Arial Narrow" w:hAnsi="Arial Narrow"/>
          <w:sz w:val="26"/>
          <w:szCs w:val="26"/>
        </w:rPr>
        <w:t>uestro esfuerzo diario va encaminado a seguir poniendo en marcha políticas activas de mejora para la empleabilida</w:t>
      </w:r>
      <w:r>
        <w:rPr>
          <w:rFonts w:ascii="Arial Narrow" w:hAnsi="Arial Narrow"/>
          <w:sz w:val="26"/>
          <w:szCs w:val="26"/>
        </w:rPr>
        <w:t>d de los desempleados en cuanto a formación, en cuanto a mejora de sus habilidades y de sus currículum,  para que puedan acceder a su puesto de trabajo”; asimismo, ha señalado que también seguimos trabajando con el tejido  empresarial desde todas las deleg</w:t>
      </w:r>
      <w:r>
        <w:rPr>
          <w:rFonts w:ascii="Arial Narrow" w:hAnsi="Arial Narrow"/>
          <w:sz w:val="26"/>
          <w:szCs w:val="26"/>
        </w:rPr>
        <w:t>aciones  implicadas para facilitar las aperturas</w:t>
      </w:r>
      <w:bookmarkStart w:id="1" w:name="_GoBack"/>
      <w:bookmarkEnd w:id="1"/>
      <w:r>
        <w:rPr>
          <w:rFonts w:ascii="Arial Narrow" w:hAnsi="Arial Narrow"/>
          <w:sz w:val="26"/>
          <w:szCs w:val="26"/>
        </w:rPr>
        <w:t>, para facilitar las implantaciones de empresas; en definitiva, generando las condiciones necesarias para que Jerez siga creciendo y continúe siendo un foco de atracción de empresas del exterior, y para el d</w:t>
      </w:r>
      <w:r>
        <w:rPr>
          <w:rFonts w:ascii="Arial Narrow" w:hAnsi="Arial Narrow"/>
          <w:sz w:val="26"/>
          <w:szCs w:val="26"/>
        </w:rPr>
        <w:t xml:space="preserve">esarrollo de los sectores tecnológico, agroalimentario y aeroespacial, que estamos impulsando de manera firme y continua”. </w:t>
      </w:r>
    </w:p>
    <w:p w:rsidR="00DD1F17" w:rsidRDefault="00DD1F17">
      <w:pPr>
        <w:jc w:val="both"/>
        <w:rPr>
          <w:rFonts w:ascii="Arial Narrow" w:hAnsi="Arial Narrow"/>
          <w:sz w:val="26"/>
          <w:szCs w:val="26"/>
        </w:rPr>
      </w:pPr>
    </w:p>
    <w:p w:rsidR="00DD1F17" w:rsidRDefault="00DD1F17">
      <w:pPr>
        <w:jc w:val="both"/>
        <w:rPr>
          <w:rFonts w:ascii="Arial Narrow" w:hAnsi="Arial Narrow"/>
          <w:sz w:val="26"/>
          <w:szCs w:val="26"/>
        </w:rPr>
      </w:pPr>
    </w:p>
    <w:p w:rsidR="00DD1F17" w:rsidRDefault="00DD1F17">
      <w:pPr>
        <w:jc w:val="both"/>
        <w:rPr>
          <w:rFonts w:ascii="Arial Narrow" w:hAnsi="Arial Narrow"/>
          <w:sz w:val="26"/>
          <w:szCs w:val="26"/>
        </w:rPr>
      </w:pPr>
    </w:p>
    <w:p w:rsidR="00DD1F17" w:rsidRDefault="00735FCC">
      <w:pPr>
        <w:jc w:val="both"/>
        <w:rPr>
          <w:rFonts w:ascii="Arial Narrow" w:hAnsi="Arial Narrow"/>
        </w:rPr>
      </w:pPr>
      <w:r>
        <w:rPr>
          <w:rFonts w:ascii="Arial Narrow" w:hAnsi="Arial Narrow"/>
        </w:rPr>
        <w:t>(Se adjunta enlace de audio)</w:t>
      </w:r>
    </w:p>
    <w:p w:rsidR="00DD1F17" w:rsidRDefault="00735FCC">
      <w:pPr>
        <w:pStyle w:val="Textopreformateado"/>
        <w:jc w:val="both"/>
        <w:rPr>
          <w:rFonts w:ascii="Arial Narrow" w:hAnsi="Arial Narrow"/>
          <w:sz w:val="26"/>
          <w:szCs w:val="26"/>
        </w:rPr>
      </w:pPr>
      <w:hyperlink r:id="rId6">
        <w:r>
          <w:rPr>
            <w:rStyle w:val="Hipervnculo1"/>
            <w:rFonts w:ascii="Arial Narrow" w:hAnsi="Arial Narrow"/>
            <w:sz w:val="26"/>
            <w:szCs w:val="26"/>
          </w:rPr>
          <w:t>https://soundcloud.com/user-162770691/nela-m4a?ref=thirdParty&amp;p=i&amp;c=1&amp;si=913A762589D64FFEA0A7AACFA7C6AAD4&amp;utm_source=thirdParty&amp;utm_medium=text&amp;utm_campaign=social_s</w:t>
        </w:r>
        <w:r>
          <w:rPr>
            <w:rStyle w:val="Hipervnculo1"/>
            <w:rFonts w:ascii="Arial Narrow" w:hAnsi="Arial Narrow"/>
            <w:sz w:val="26"/>
            <w:szCs w:val="26"/>
          </w:rPr>
          <w:t>haring</w:t>
        </w:r>
      </w:hyperlink>
    </w:p>
    <w:p w:rsidR="00DD1F17" w:rsidRDefault="00DD1F17">
      <w:pPr>
        <w:jc w:val="both"/>
        <w:rPr>
          <w:rFonts w:ascii="Arial Narrow" w:hAnsi="Arial Narrow"/>
          <w:sz w:val="26"/>
          <w:szCs w:val="26"/>
        </w:rPr>
      </w:pPr>
    </w:p>
    <w:sectPr w:rsidR="00DD1F17">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5FCC">
      <w:pPr>
        <w:spacing w:after="0"/>
      </w:pPr>
      <w:r>
        <w:separator/>
      </w:r>
    </w:p>
  </w:endnote>
  <w:endnote w:type="continuationSeparator" w:id="0">
    <w:p w:rsidR="00000000" w:rsidRDefault="00735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Liberation Mono">
    <w:altName w:val="Courier New"/>
    <w:charset w:val="00"/>
    <w:family w:val="roman"/>
    <w:pitch w:val="variable"/>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17" w:rsidRDefault="00DD1F17">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5FCC">
      <w:pPr>
        <w:spacing w:after="0"/>
      </w:pPr>
      <w:r>
        <w:separator/>
      </w:r>
    </w:p>
  </w:footnote>
  <w:footnote w:type="continuationSeparator" w:id="0">
    <w:p w:rsidR="00000000" w:rsidRDefault="00735F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17" w:rsidRDefault="00DD1F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17" w:rsidRDefault="00735FCC">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D1F17" w:rsidRDefault="00735FCC">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17" w:rsidRDefault="00735FCC">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D1F17" w:rsidRDefault="00735FCC">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17"/>
    <w:rsid w:val="00735FCC"/>
    <w:rsid w:val="00DD1F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6588D-9F7E-4D30-8827-42AE3FE2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Textopreformateado">
    <w:name w:val="Texto preformateado"/>
    <w:basedOn w:val="Normal"/>
    <w:qFormat/>
    <w:pPr>
      <w:spacing w:after="0"/>
    </w:pPr>
    <w:rPr>
      <w:rFonts w:ascii="Liberation Mono" w:eastAsia="Liberation Mono" w:hAnsi="Liberation Mono" w:cs="Liberation Mono"/>
      <w:sz w:val="20"/>
      <w:szCs w:val="20"/>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undcloud.com/user-162770691/nela-m4a?ref=thirdParty&amp;p=i&amp;c=1&amp;si=913A762589D64FFEA0A7AACFA7C6AAD4&amp;utm_source=thirdParty&amp;utm_medium=text&amp;utm_campaign=social_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418</Words>
  <Characters>2299</Characters>
  <Application>Microsoft Office Word</Application>
  <DocSecurity>0</DocSecurity>
  <Lines>19</Lines>
  <Paragraphs>5</Paragraphs>
  <ScaleCrop>false</ScaleCrop>
  <Company>ayto</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dcterms:created xsi:type="dcterms:W3CDTF">2025-04-23T11:00:00Z</dcterms:created>
  <dcterms:modified xsi:type="dcterms:W3CDTF">2025-06-13T12:05:00Z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