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0" w:after="0"/>
        <w:rPr>
          <w:rFonts w:ascii="Arial Narrow" w:hAnsi="Arial Narrow"/>
          <w:b/>
          <w:b/>
          <w:sz w:val="26"/>
          <w:szCs w:val="26"/>
        </w:rPr>
      </w:pPr>
      <w:r>
        <w:rPr>
          <w:rFonts w:ascii="Arial Narrow" w:hAnsi="Arial Narrow"/>
          <w:b/>
          <w:sz w:val="26"/>
          <w:szCs w:val="26"/>
        </w:rPr>
      </w:r>
    </w:p>
    <w:p>
      <w:pPr>
        <w:pStyle w:val="Normal"/>
        <w:spacing w:before="0" w:after="0"/>
        <w:rPr/>
      </w:pPr>
      <w:r>
        <w:rPr>
          <w:rFonts w:ascii="Arial Narrow" w:hAnsi="Arial Narrow"/>
          <w:sz w:val="32"/>
          <w:szCs w:val="32"/>
          <w:u w:val="single"/>
        </w:rPr>
        <w:t>Balance de gestión junio 2023-junio 2025</w:t>
      </w:r>
    </w:p>
    <w:p>
      <w:pPr>
        <w:pStyle w:val="Normal"/>
        <w:spacing w:before="0" w:after="0"/>
        <w:rPr>
          <w:rFonts w:ascii="Arial Narrow" w:hAnsi="Arial Narrow"/>
          <w:sz w:val="32"/>
          <w:szCs w:val="32"/>
          <w:u w:val="single"/>
        </w:rPr>
      </w:pPr>
      <w:r>
        <w:rPr/>
      </w:r>
    </w:p>
    <w:p>
      <w:pPr>
        <w:pStyle w:val="Normal"/>
        <w:spacing w:before="0" w:after="0"/>
        <w:rPr/>
      </w:pPr>
      <w:r>
        <w:rPr>
          <w:rFonts w:ascii="Arial Narrow" w:hAnsi="Arial Narrow"/>
          <w:b/>
          <w:bCs/>
          <w:sz w:val="40"/>
          <w:szCs w:val="40"/>
        </w:rPr>
        <w:t>La alcaldesa de Jerez subraya el cumplimiento del 62% de las medidas del Plan Jerez, la mejora de los servicios públicos y la reactivación de la economía y el empleo como principales logros en la mitad de la legislatura</w:t>
      </w:r>
    </w:p>
    <w:p>
      <w:pPr>
        <w:pStyle w:val="Normal"/>
        <w:spacing w:before="0" w:after="0"/>
        <w:rPr>
          <w:rFonts w:ascii="Arial Narrow" w:hAnsi="Arial Narrow"/>
          <w:b/>
          <w:b/>
          <w:bCs/>
          <w:sz w:val="40"/>
          <w:szCs w:val="40"/>
        </w:rPr>
      </w:pPr>
      <w:r>
        <w:rPr/>
      </w:r>
    </w:p>
    <w:p>
      <w:pPr>
        <w:pStyle w:val="Normal"/>
        <w:spacing w:before="0" w:after="0"/>
        <w:rPr/>
      </w:pPr>
      <w:r>
        <w:rPr>
          <w:rFonts w:ascii="Arial Narrow" w:hAnsi="Arial Narrow"/>
          <w:sz w:val="32"/>
          <w:szCs w:val="32"/>
        </w:rPr>
        <w:t>María José García-Pelayo: “</w:t>
      </w:r>
      <w:r>
        <w:rPr>
          <w:rFonts w:ascii="Arial Narrow" w:hAnsi="Arial Narrow"/>
          <w:sz w:val="32"/>
          <w:szCs w:val="32"/>
        </w:rPr>
        <w:t>s</w:t>
      </w:r>
      <w:r>
        <w:rPr>
          <w:rFonts w:ascii="Arial Narrow" w:hAnsi="Arial Narrow"/>
          <w:sz w:val="32"/>
          <w:szCs w:val="32"/>
        </w:rPr>
        <w:t xml:space="preserve">omos un Gobierno de palabra que tiene clara su hoja de ruta y que está tomando importantes decisiones junto con las administraciones y los ciudadanos para que Jerez siga avanzando en positivo” </w:t>
      </w:r>
    </w:p>
    <w:p>
      <w:pPr>
        <w:pStyle w:val="Normal"/>
        <w:spacing w:before="0" w:after="0"/>
        <w:rPr>
          <w:rFonts w:ascii="Arial Narrow" w:hAnsi="Arial Narrow"/>
          <w:sz w:val="32"/>
          <w:szCs w:val="32"/>
        </w:rPr>
      </w:pPr>
      <w:r>
        <w:rPr/>
      </w:r>
    </w:p>
    <w:p>
      <w:pPr>
        <w:pStyle w:val="Normal"/>
        <w:spacing w:before="0" w:after="0"/>
        <w:rPr/>
      </w:pPr>
      <w:r>
        <w:rPr>
          <w:rFonts w:ascii="Arial Narrow" w:hAnsi="Arial Narrow"/>
          <w:sz w:val="32"/>
          <w:szCs w:val="32"/>
        </w:rPr>
        <w:t>La regidora jerezana confirma la llegada de 25</w:t>
      </w:r>
      <w:bookmarkStart w:id="0" w:name="_GoBack"/>
      <w:bookmarkEnd w:id="0"/>
      <w:r>
        <w:rPr>
          <w:rFonts w:ascii="Arial Narrow" w:hAnsi="Arial Narrow"/>
          <w:sz w:val="32"/>
          <w:szCs w:val="32"/>
        </w:rPr>
        <w:t xml:space="preserve"> nuevos autobuses para final de año </w:t>
      </w:r>
    </w:p>
    <w:p>
      <w:pPr>
        <w:pStyle w:val="Normal"/>
        <w:spacing w:before="0" w:after="0"/>
        <w:rPr>
          <w:rFonts w:ascii="Arial Narrow" w:hAnsi="Arial Narrow"/>
          <w:sz w:val="32"/>
          <w:szCs w:val="32"/>
        </w:rPr>
      </w:pPr>
      <w:r>
        <w:rPr/>
      </w:r>
    </w:p>
    <w:p>
      <w:pPr>
        <w:pStyle w:val="Normal"/>
        <w:spacing w:before="0" w:after="0"/>
        <w:jc w:val="both"/>
        <w:rPr/>
      </w:pPr>
      <w:r>
        <w:rPr>
          <w:rFonts w:ascii="Arial Narrow" w:hAnsi="Arial Narrow"/>
          <w:b/>
          <w:bCs/>
          <w:sz w:val="26"/>
          <w:szCs w:val="26"/>
        </w:rPr>
        <w:t>17 de junio de 2025.</w:t>
      </w:r>
      <w:r>
        <w:rPr>
          <w:rFonts w:ascii="Arial Narrow" w:hAnsi="Arial Narrow"/>
          <w:sz w:val="26"/>
          <w:szCs w:val="26"/>
        </w:rPr>
        <w:t xml:space="preserve"> La alcaldesa de Jerez, María José García-Pelayo, acompañada por su equipo de Gobierno, ha presentado el balance de gestión</w:t>
      </w:r>
      <w:r>
        <w:rPr>
          <w:rFonts w:cs="Arial Narrow" w:ascii="Arial Narrow" w:hAnsi="Arial Narrow"/>
          <w:sz w:val="26"/>
          <w:szCs w:val="26"/>
        </w:rPr>
        <w:t xml:space="preserve"> de los dos primeros años de legislatura en los que ha destacado el cumplimiento de un 62% de las medidas incluidas en el Plan Jerez, las mejoras implementadas en los servicios públicos, políticas sociales, las medidas puestas en marcha para impulsar la reactivación de la economía y el empleo; el impulso al Jerez Rural, o el esfuerzo de interlocución que se viene desarrollando con otras administraciones para posibilitar nuevas inversiones en proyectos de futuro que redunden en el crecimiento de la ciudad. “</w:t>
      </w:r>
      <w:r>
        <w:rPr>
          <w:rFonts w:eastAsia="Times New Roman" w:cs="Calibri" w:ascii="Arial Narrow" w:hAnsi="Arial Narrow"/>
          <w:color w:val="000000"/>
          <w:sz w:val="26"/>
          <w:szCs w:val="26"/>
          <w:lang w:eastAsia="es-ES"/>
        </w:rPr>
        <w:t xml:space="preserve">Somos un Gobierno de palabra que no tiene otra obsesión que ofrecer servicios públicos de calidad y que tiene clara su hoja de ruta, que es el Plan Jerez, del que ya hemos cumplido 250 de las 406 medidas incluidas”, ha subrayado. </w:t>
      </w:r>
    </w:p>
    <w:p>
      <w:pPr>
        <w:pStyle w:val="Normal"/>
        <w:spacing w:before="0" w:after="0"/>
        <w:jc w:val="both"/>
        <w:rPr>
          <w:rFonts w:ascii="Arial Narrow" w:hAnsi="Arial Narrow" w:eastAsia="Times New Roman" w:cs="Calibri"/>
          <w:color w:val="000000"/>
          <w:sz w:val="26"/>
          <w:szCs w:val="26"/>
          <w:lang w:eastAsia="es-ES"/>
        </w:rPr>
      </w:pPr>
      <w:r>
        <w:rPr/>
      </w:r>
    </w:p>
    <w:p>
      <w:pPr>
        <w:pStyle w:val="Normal"/>
        <w:spacing w:before="0" w:after="0"/>
        <w:jc w:val="both"/>
        <w:rPr/>
      </w:pPr>
      <w:r>
        <w:rPr>
          <w:rFonts w:cs="Arial Narrow" w:ascii="Arial Narrow" w:hAnsi="Arial Narrow"/>
          <w:sz w:val="26"/>
          <w:szCs w:val="26"/>
        </w:rPr>
        <w:t xml:space="preserve">La alcaldesa ha agradecido el trabajo de todas las áreas del Ayuntamiento y la confianza depositada  por los ciudadanos en su Gobierno hace ahora dos años, “en los que asumimos la responsabilidad de gobernar para todos. Seguimos siendo el Gobierno de la mayoría de la gente porque Jerez está avanzando en positivo y, si se mantienen las mismas políticas, no va a haber marcha atrás; estamos tomando decisiones </w:t>
      </w:r>
      <w:r>
        <w:rPr>
          <w:rFonts w:eastAsia="Times New Roman" w:cs="Calibri" w:ascii="Arial Narrow" w:hAnsi="Arial Narrow"/>
          <w:color w:val="000000"/>
          <w:sz w:val="26"/>
          <w:szCs w:val="26"/>
          <w:lang w:eastAsia="es-ES"/>
        </w:rPr>
        <w:t xml:space="preserve">para que la ciudad avance en positivo, y lo hacemos con muchas granas y desde el convencimiento de que la confianza de los ciudadanos se gana día a día;  no sólo no queremos defraudar, queremos ilusionar”. </w:t>
      </w:r>
    </w:p>
    <w:p>
      <w:pPr>
        <w:pStyle w:val="Normal"/>
        <w:spacing w:before="0" w:after="0"/>
        <w:jc w:val="both"/>
        <w:rPr>
          <w:rFonts w:ascii="Arial Narrow" w:hAnsi="Arial Narrow" w:eastAsia="Times New Roman" w:cs="Calibri"/>
          <w:color w:val="000000"/>
          <w:sz w:val="26"/>
          <w:szCs w:val="26"/>
          <w:lang w:eastAsia="es-ES"/>
        </w:rPr>
      </w:pPr>
      <w:r>
        <w:rPr/>
      </w:r>
    </w:p>
    <w:p>
      <w:pPr>
        <w:pStyle w:val="Normal"/>
        <w:spacing w:before="0" w:after="0"/>
        <w:jc w:val="both"/>
        <w:rPr/>
      </w:pPr>
      <w:r>
        <w:rPr>
          <w:rFonts w:eastAsia="Times New Roman" w:cs="Calibri" w:ascii="Arial Narrow" w:hAnsi="Arial Narrow"/>
          <w:color w:val="000000"/>
          <w:sz w:val="26"/>
          <w:szCs w:val="26"/>
          <w:lang w:eastAsia="es-ES"/>
        </w:rPr>
        <w:t xml:space="preserve">En este sentido, García-Pelayo ha señalado que Jerez es una ciudad “con proyecto de futuro”, subrayando la importancia del trabajo conjunto que se viene desarrollando con las administraciones, en especial con la Junta de Andalucía (recordando una inversión de 400 millones en proyectos de vital importancia para la ciudad), y la Diputación de Cádiz.  </w:t>
      </w:r>
    </w:p>
    <w:p>
      <w:pPr>
        <w:pStyle w:val="Normal"/>
        <w:spacing w:before="0" w:after="0"/>
        <w:jc w:val="both"/>
        <w:rPr>
          <w:rFonts w:ascii="Arial Narrow" w:hAnsi="Arial Narrow" w:eastAsia="Times New Roman" w:cs="Calibri"/>
          <w:color w:val="000000"/>
          <w:sz w:val="26"/>
          <w:szCs w:val="26"/>
          <w:lang w:eastAsia="es-ES"/>
        </w:rPr>
      </w:pPr>
      <w:r>
        <w:rPr/>
      </w:r>
    </w:p>
    <w:p>
      <w:pPr>
        <w:pStyle w:val="Normal"/>
        <w:spacing w:before="0" w:after="0"/>
        <w:jc w:val="both"/>
        <w:rPr/>
      </w:pPr>
      <w:r>
        <w:rPr>
          <w:rFonts w:eastAsia="Times New Roman" w:cs="Calibri" w:ascii="Arial Narrow" w:hAnsi="Arial Narrow"/>
          <w:color w:val="000000"/>
          <w:sz w:val="26"/>
          <w:szCs w:val="26"/>
          <w:lang w:eastAsia="es-ES"/>
        </w:rPr>
        <w:t xml:space="preserve">De igual modo, ha señalado que el Gobierno está centrado en captar el mayor número de inversiones, como es el caso del Plan EDIL, dotado de 20 millones de euros para 13 proyectos que buscan la reactivación económica y cultural de la ciudad. </w:t>
      </w:r>
    </w:p>
    <w:p>
      <w:pPr>
        <w:pStyle w:val="Normal"/>
        <w:spacing w:before="0" w:after="0"/>
        <w:jc w:val="both"/>
        <w:rPr>
          <w:rFonts w:ascii="Arial Narrow" w:hAnsi="Arial Narrow" w:eastAsia="Times New Roman" w:cs="Calibri"/>
          <w:color w:val="000000"/>
          <w:sz w:val="26"/>
          <w:szCs w:val="26"/>
          <w:lang w:eastAsia="es-ES"/>
        </w:rPr>
      </w:pPr>
      <w:r>
        <w:rPr/>
      </w:r>
    </w:p>
    <w:p>
      <w:pPr>
        <w:pStyle w:val="Normal"/>
        <w:spacing w:before="0" w:after="0"/>
        <w:jc w:val="both"/>
        <w:rPr/>
      </w:pPr>
      <w:r>
        <w:rPr>
          <w:rFonts w:eastAsia="Times New Roman" w:cs="Calibri" w:ascii="Arial Narrow" w:hAnsi="Arial Narrow"/>
          <w:color w:val="000000"/>
          <w:sz w:val="26"/>
          <w:szCs w:val="26"/>
          <w:lang w:eastAsia="es-ES"/>
        </w:rPr>
        <w:t xml:space="preserve">También ha destacado el trabajo conjunto del Gobierno con los ciudadanos a través del Consejo Social de la Ciudad y de otros organismos, desde los que “hemos reactivado la participación y la escucha activa. Somos un Gobierno que quiere permanecer cerca de la gente, que está y estará en la calle, y que tiene claro que Jerez tiene una gran oportunidad y no la vamos a desaprovechar”. </w:t>
      </w:r>
    </w:p>
    <w:p>
      <w:pPr>
        <w:pStyle w:val="Normal"/>
        <w:spacing w:before="0" w:after="0"/>
        <w:jc w:val="both"/>
        <w:rPr>
          <w:rFonts w:ascii="Arial Narrow" w:hAnsi="Arial Narrow" w:eastAsia="Times New Roman" w:cs="Calibri"/>
          <w:color w:val="000000"/>
          <w:sz w:val="26"/>
          <w:szCs w:val="26"/>
          <w:lang w:eastAsia="es-ES"/>
        </w:rPr>
      </w:pPr>
      <w:r>
        <w:rPr/>
      </w:r>
    </w:p>
    <w:p>
      <w:pPr>
        <w:pStyle w:val="Normal"/>
        <w:spacing w:before="0" w:after="0"/>
        <w:jc w:val="both"/>
        <w:rPr/>
      </w:pPr>
      <w:r>
        <w:rPr>
          <w:rFonts w:eastAsia="Times New Roman" w:cs="Calibri" w:ascii="Arial Narrow" w:hAnsi="Arial Narrow"/>
          <w:b/>
          <w:bCs/>
          <w:color w:val="000000"/>
          <w:sz w:val="26"/>
          <w:szCs w:val="26"/>
          <w:lang w:eastAsia="es-ES"/>
        </w:rPr>
        <w:t>Empleo</w:t>
      </w:r>
    </w:p>
    <w:p>
      <w:pPr>
        <w:pStyle w:val="Normal"/>
        <w:spacing w:before="0" w:after="0"/>
        <w:jc w:val="both"/>
        <w:rPr>
          <w:rFonts w:ascii="Arial Narrow" w:hAnsi="Arial Narrow" w:eastAsia="Times New Roman" w:cs="Calibri"/>
          <w:b/>
          <w:b/>
          <w:bCs/>
          <w:color w:val="000000"/>
          <w:sz w:val="26"/>
          <w:szCs w:val="26"/>
          <w:lang w:eastAsia="es-ES"/>
        </w:rPr>
      </w:pPr>
      <w:r>
        <w:rPr/>
      </w:r>
    </w:p>
    <w:p>
      <w:pPr>
        <w:pStyle w:val="Cuerpodetexto"/>
        <w:spacing w:lineRule="auto" w:line="240" w:before="0" w:after="0"/>
        <w:jc w:val="both"/>
        <w:rPr/>
      </w:pPr>
      <w:r>
        <w:rPr>
          <w:rFonts w:eastAsia="Times New Roman" w:cs="Calibri" w:ascii="Arial Narrow" w:hAnsi="Arial Narrow"/>
          <w:color w:val="000000"/>
          <w:sz w:val="26"/>
          <w:szCs w:val="26"/>
          <w:lang w:eastAsia="es-ES"/>
        </w:rPr>
        <w:t>La alcaldesa ha recordado en esta comparecencia los excelentes datos de creación de empleo en la ciudad que han permitido que Jerez cuente con 3.289 parados menos después de dos años. “La ciudad ha sabido aprovechar todas las oportunidades que en esta materia se están brindando y esa complicidad es la que nos está permitiendo mejorar estos datos y lograr el compromiso de todos con el avance de Jerez”, ha dicho García-Pelayo, quien también se ha referido al número de autónomos (hasta 11.103 a fecha actual) superando un techo de cristal de 11.000 y contabilizando además un récord en el número de nuevas empresas (5.986), lo que se traduce en que el 42% de las que se han creado este año en la provincia de Cádiz lo han hecho en Jerez.</w:t>
      </w:r>
    </w:p>
    <w:p>
      <w:pPr>
        <w:pStyle w:val="Cuerpodetexto"/>
        <w:spacing w:lineRule="auto" w:line="240" w:before="0" w:after="0"/>
        <w:jc w:val="both"/>
        <w:rPr>
          <w:rFonts w:ascii="Arial Narrow" w:hAnsi="Arial Narrow" w:eastAsia="Times New Roman" w:cs="Calibri"/>
          <w:color w:val="000000"/>
          <w:sz w:val="26"/>
          <w:szCs w:val="26"/>
          <w:lang w:eastAsia="es-ES"/>
        </w:rPr>
      </w:pPr>
      <w:r>
        <w:rPr/>
      </w:r>
    </w:p>
    <w:p>
      <w:pPr>
        <w:pStyle w:val="Cuerpodetexto"/>
        <w:spacing w:lineRule="auto" w:line="240" w:before="0" w:after="0"/>
        <w:jc w:val="both"/>
        <w:rPr/>
      </w:pPr>
      <w:r>
        <w:rPr>
          <w:rFonts w:ascii="Arial Narrow" w:hAnsi="Arial Narrow"/>
          <w:b/>
          <w:bCs/>
          <w:sz w:val="26"/>
          <w:szCs w:val="26"/>
        </w:rPr>
        <w:t>Turismo y reactivación económica</w:t>
      </w:r>
    </w:p>
    <w:p>
      <w:pPr>
        <w:pStyle w:val="Cuerpodetexto"/>
        <w:spacing w:lineRule="auto" w:line="240" w:before="0" w:after="0"/>
        <w:jc w:val="both"/>
        <w:rPr>
          <w:rFonts w:ascii="Arial Narrow" w:hAnsi="Arial Narrow"/>
          <w:b/>
          <w:b/>
          <w:bCs/>
          <w:sz w:val="26"/>
          <w:szCs w:val="26"/>
        </w:rPr>
      </w:pPr>
      <w:r>
        <w:rPr/>
      </w:r>
    </w:p>
    <w:p>
      <w:pPr>
        <w:pStyle w:val="Cuerpodetexto"/>
        <w:spacing w:lineRule="auto" w:line="240" w:before="0" w:after="0"/>
        <w:jc w:val="both"/>
        <w:rPr/>
      </w:pPr>
      <w:r>
        <w:rPr>
          <w:rFonts w:ascii="Arial Narrow" w:hAnsi="Arial Narrow"/>
          <w:sz w:val="26"/>
          <w:szCs w:val="26"/>
        </w:rPr>
        <w:t>En su balance de gestión, la regidora también ha puesto en valor la evolución de los datos turísticos, resaltando que en 2021 Jerez recibió 630.000 visitantes mientras que en 2024 (último año cerrado) esta cifra ascendió a 1.284.000 turistas. “Se ha doblado el interés turístico por esta ciudad y eso lo refleja el número de visitantes que viene a la ciudad pero no nos conformamos sólo con la industria turística; es la joya de la corona y hay que cuidarla y mimarla, pero es importante diversificar nuestra economía y por ello hemos apostado por otros sectores como el aeronáutico”, ha afirmado García-Pelayo.</w:t>
      </w:r>
    </w:p>
    <w:p>
      <w:pPr>
        <w:pStyle w:val="Cuerpodetexto"/>
        <w:spacing w:lineRule="auto" w:line="240" w:before="0" w:after="0"/>
        <w:jc w:val="both"/>
        <w:rPr>
          <w:rFonts w:ascii="Arial Narrow" w:hAnsi="Arial Narrow"/>
          <w:sz w:val="26"/>
          <w:szCs w:val="26"/>
        </w:rPr>
      </w:pPr>
      <w:r>
        <w:rPr/>
      </w:r>
    </w:p>
    <w:p>
      <w:pPr>
        <w:pStyle w:val="Cuerpodetexto"/>
        <w:spacing w:lineRule="auto" w:line="240" w:before="0" w:after="0"/>
        <w:jc w:val="both"/>
        <w:rPr/>
      </w:pPr>
      <w:r>
        <w:rPr>
          <w:rFonts w:ascii="Arial Narrow" w:hAnsi="Arial Narrow"/>
          <w:sz w:val="26"/>
          <w:szCs w:val="26"/>
        </w:rPr>
        <w:t xml:space="preserve">En este sentido, la alcaldesa ha explicado que AENA va a poner a disposición de las empresas interesadas en el proyecto de Hub Aeronáutico ‘Net Zero Jerez’ suelo en el entorno del aeropuerto actualmente en desuso para instalarse a través de una concesión de un derecho de superficie lo que permite que la iniciativa, como ha dicho la alcaldesa, cuente con presupuesto y ahora con también con terrenos para que las empresas pueda desarrollar su actividad. </w:t>
      </w:r>
    </w:p>
    <w:p>
      <w:pPr>
        <w:pStyle w:val="Cuerpodetexto"/>
        <w:spacing w:lineRule="auto" w:line="240" w:before="0" w:after="0"/>
        <w:jc w:val="both"/>
        <w:rPr>
          <w:rFonts w:ascii="Arial Narrow" w:hAnsi="Arial Narrow"/>
          <w:sz w:val="26"/>
          <w:szCs w:val="26"/>
        </w:rPr>
      </w:pPr>
      <w:r>
        <w:rPr/>
      </w:r>
    </w:p>
    <w:p>
      <w:pPr>
        <w:pStyle w:val="Cuerpodetexto"/>
        <w:spacing w:lineRule="auto" w:line="240" w:before="0" w:after="0"/>
        <w:jc w:val="both"/>
        <w:rPr/>
      </w:pPr>
      <w:r>
        <w:rPr>
          <w:rFonts w:ascii="Arial Narrow" w:hAnsi="Arial Narrow"/>
          <w:b/>
          <w:bCs/>
          <w:sz w:val="26"/>
          <w:szCs w:val="26"/>
        </w:rPr>
        <w:t>Transformación digital</w:t>
      </w:r>
    </w:p>
    <w:p>
      <w:pPr>
        <w:pStyle w:val="Cuerpodetexto"/>
        <w:spacing w:lineRule="auto" w:line="240" w:before="0" w:after="0"/>
        <w:jc w:val="both"/>
        <w:rPr>
          <w:rFonts w:ascii="Arial Narrow" w:hAnsi="Arial Narrow"/>
          <w:b/>
          <w:b/>
          <w:bCs/>
          <w:sz w:val="26"/>
          <w:szCs w:val="26"/>
        </w:rPr>
      </w:pPr>
      <w:r>
        <w:rPr/>
      </w:r>
    </w:p>
    <w:p>
      <w:pPr>
        <w:pStyle w:val="Cuerpodetexto"/>
        <w:spacing w:lineRule="auto" w:line="240" w:before="0" w:after="0"/>
        <w:jc w:val="both"/>
        <w:rPr/>
      </w:pPr>
      <w:r>
        <w:rPr>
          <w:rFonts w:ascii="Arial Narrow" w:hAnsi="Arial Narrow"/>
          <w:sz w:val="26"/>
          <w:szCs w:val="26"/>
        </w:rPr>
        <w:t>Igualmente, y en materia de transformación digital, la alcaldesa ha recordado el crecimiento del Clúster Tecnológico Nexur y ha enfatizado el esfuerzo que se está haciendo en la estrategia ‘Jerez Connected’ que está dando sus frutos poniendo como ejemplo la APP Smart Jerez que ya ha alcanzado las 21.000 descargas desde que se puso en funcionamiento.</w:t>
      </w:r>
    </w:p>
    <w:p>
      <w:pPr>
        <w:pStyle w:val="Cuerpodetexto"/>
        <w:spacing w:lineRule="auto" w:line="240" w:before="0" w:after="0"/>
        <w:jc w:val="both"/>
        <w:rPr>
          <w:rFonts w:ascii="Arial Narrow" w:hAnsi="Arial Narrow"/>
          <w:sz w:val="26"/>
          <w:szCs w:val="26"/>
        </w:rPr>
      </w:pPr>
      <w:r>
        <w:rPr/>
      </w:r>
    </w:p>
    <w:p>
      <w:pPr>
        <w:pStyle w:val="Cuerpodetexto"/>
        <w:spacing w:lineRule="auto" w:line="240" w:before="0" w:after="0"/>
        <w:jc w:val="both"/>
        <w:rPr/>
      </w:pPr>
      <w:r>
        <w:rPr>
          <w:rFonts w:ascii="Arial Narrow" w:hAnsi="Arial Narrow"/>
          <w:b/>
          <w:sz w:val="26"/>
          <w:szCs w:val="26"/>
        </w:rPr>
        <w:t>Jerez Rural</w:t>
      </w:r>
    </w:p>
    <w:p>
      <w:pPr>
        <w:pStyle w:val="Cuerpodetexto"/>
        <w:spacing w:lineRule="auto" w:line="240" w:before="0" w:after="0"/>
        <w:jc w:val="both"/>
        <w:rPr>
          <w:rFonts w:ascii="Arial Narrow" w:hAnsi="Arial Narrow"/>
          <w:b/>
          <w:b/>
          <w:sz w:val="26"/>
          <w:szCs w:val="26"/>
        </w:rPr>
      </w:pPr>
      <w:r>
        <w:rPr/>
      </w:r>
    </w:p>
    <w:p>
      <w:pPr>
        <w:pStyle w:val="Cuerpodetexto"/>
        <w:spacing w:lineRule="auto" w:line="240" w:before="0" w:after="0"/>
        <w:jc w:val="both"/>
        <w:rPr/>
      </w:pPr>
      <w:r>
        <w:rPr>
          <w:rFonts w:ascii="Arial Narrow" w:hAnsi="Arial Narrow"/>
          <w:sz w:val="26"/>
          <w:szCs w:val="26"/>
        </w:rPr>
        <w:t>En esta comparecencia, García-Pelayo ha señalado la apuesta en paralelo de este Gobierno por el Jerez Rural. Para se ha hecho un esfuerzo -ha dicho- en que todos los servicios se presten también en este entorno rural refiriéndose a los transportes, las escuelas de verano o en cuestiones como el avance del PGOU de Cuartillos, la redacción de los planes especiales de hábitat rural diseminado, el Plan Especial Supramunicipal en torno al río Guadalete con una inversión de42 millones de euros en proceso de redacción.</w:t>
      </w:r>
    </w:p>
    <w:p>
      <w:pPr>
        <w:pStyle w:val="Cuerpodetexto"/>
        <w:spacing w:lineRule="auto" w:line="240" w:before="0" w:after="0"/>
        <w:jc w:val="both"/>
        <w:rPr>
          <w:rFonts w:ascii="Arial Narrow" w:hAnsi="Arial Narrow"/>
          <w:sz w:val="26"/>
          <w:szCs w:val="26"/>
        </w:rPr>
      </w:pPr>
      <w:r>
        <w:rPr/>
      </w:r>
    </w:p>
    <w:p>
      <w:pPr>
        <w:pStyle w:val="Normal"/>
        <w:spacing w:before="0" w:after="0"/>
        <w:jc w:val="both"/>
        <w:rPr/>
      </w:pPr>
      <w:r>
        <w:rPr>
          <w:rFonts w:eastAsia="Times New Roman" w:cs="Calibri" w:ascii="Arial Narrow" w:hAnsi="Arial Narrow"/>
          <w:b/>
          <w:bCs/>
          <w:color w:val="000000"/>
          <w:sz w:val="26"/>
          <w:szCs w:val="26"/>
          <w:lang w:eastAsia="es-ES"/>
        </w:rPr>
        <w:t>Jerez sostenible</w:t>
      </w:r>
    </w:p>
    <w:p>
      <w:pPr>
        <w:pStyle w:val="Normal"/>
        <w:spacing w:before="0" w:after="0"/>
        <w:jc w:val="both"/>
        <w:rPr>
          <w:rFonts w:ascii="Arial Narrow" w:hAnsi="Arial Narrow" w:eastAsia="Times New Roman" w:cs="Calibri"/>
          <w:b/>
          <w:b/>
          <w:bCs/>
          <w:color w:val="000000"/>
          <w:sz w:val="26"/>
          <w:szCs w:val="26"/>
          <w:lang w:eastAsia="es-ES"/>
        </w:rPr>
      </w:pPr>
      <w:r>
        <w:rPr/>
      </w:r>
    </w:p>
    <w:p>
      <w:pPr>
        <w:pStyle w:val="Normal"/>
        <w:spacing w:before="0" w:after="0"/>
        <w:jc w:val="both"/>
        <w:rPr/>
      </w:pPr>
      <w:r>
        <w:rPr>
          <w:rFonts w:eastAsia="Times New Roman" w:cs="Calibri" w:ascii="Arial Narrow" w:hAnsi="Arial Narrow"/>
          <w:color w:val="000000"/>
          <w:sz w:val="26"/>
          <w:szCs w:val="26"/>
          <w:lang w:eastAsia="es-ES"/>
        </w:rPr>
        <w:t xml:space="preserve">En este apartado, la alcaldesa ha destacado el importante proceso de implantación del alumbrado LED que se está llevando a cabo en la ciudad, “cubriendo ya el 35% de todo el municipio, incluyendo gran parte de la zona rural (Albarizones, La Corta, Lomopardo, El Portal, Las Pachecas y Cuartillos), frente al 23% que había a nuestra llegada”. </w:t>
      </w:r>
      <w:r>
        <w:rPr>
          <w:rFonts w:cs="Calibri" w:ascii="Arial Narrow" w:hAnsi="Arial Narrow"/>
          <w:sz w:val="26"/>
          <w:szCs w:val="26"/>
        </w:rPr>
        <w:t>Este avance se sigue complementado con la instalación de nuevas farolas solares en El Mojo y La Guareña y se prevén próximos trabajos en Picadueñas, Barriada España y San Miguel.</w:t>
      </w:r>
    </w:p>
    <w:p>
      <w:pPr>
        <w:pStyle w:val="Normal"/>
        <w:spacing w:before="0" w:after="0"/>
        <w:jc w:val="both"/>
        <w:rPr>
          <w:rFonts w:ascii="Arial Narrow" w:hAnsi="Arial Narrow" w:cs="Calibri"/>
          <w:sz w:val="26"/>
          <w:szCs w:val="26"/>
        </w:rPr>
      </w:pPr>
      <w:r>
        <w:rPr/>
      </w:r>
    </w:p>
    <w:p>
      <w:pPr>
        <w:pStyle w:val="Normal"/>
        <w:spacing w:before="0" w:after="0"/>
        <w:jc w:val="both"/>
        <w:rPr/>
      </w:pPr>
      <w:r>
        <w:rPr>
          <w:rFonts w:eastAsia="Times New Roman" w:cs="Calibri" w:ascii="Arial Narrow" w:hAnsi="Arial Narrow"/>
          <w:color w:val="000000"/>
          <w:sz w:val="26"/>
          <w:szCs w:val="26"/>
          <w:lang w:eastAsia="es-ES"/>
        </w:rPr>
        <w:t xml:space="preserve">Asimismo, </w:t>
      </w:r>
      <w:r>
        <w:rPr>
          <w:rFonts w:cs="Calibri" w:ascii="Arial Narrow" w:hAnsi="Arial Narrow"/>
          <w:sz w:val="26"/>
          <w:szCs w:val="26"/>
        </w:rPr>
        <w:t xml:space="preserve">ha reseñado que la eficiencia energética se va a ampliar con la llegada de los techos solares a las dependencias municipales de Jerez, avanzando que este mes de junio se firmará el contrato para que varios edificios municipales cuenten con instalación fotovoltaica: el Palacio de Deportes de Chapín Jefatura Policía Local, Estación de Autobuses </w:t>
      </w:r>
      <w:r>
        <w:rPr>
          <w:rFonts w:cs="Calibri" w:ascii="Arial Narrow" w:hAnsi="Arial Narrow"/>
          <w:sz w:val="26"/>
          <w:szCs w:val="26"/>
        </w:rPr>
        <w:t>y</w:t>
      </w:r>
      <w:r>
        <w:rPr>
          <w:rFonts w:cs="Calibri" w:ascii="Arial Narrow" w:hAnsi="Arial Narrow"/>
          <w:sz w:val="26"/>
          <w:szCs w:val="26"/>
        </w:rPr>
        <w:t xml:space="preserve"> Piscinas Cubiertas. Se estima que esta medida supondrá un ahorro de en torno al 30% en la factura de luz. </w:t>
      </w:r>
    </w:p>
    <w:p>
      <w:pPr>
        <w:pStyle w:val="Normal"/>
        <w:spacing w:before="0" w:after="0"/>
        <w:jc w:val="both"/>
        <w:rPr>
          <w:rFonts w:ascii="Arial Narrow" w:hAnsi="Arial Narrow" w:cs="Calibri"/>
          <w:sz w:val="26"/>
          <w:szCs w:val="26"/>
        </w:rPr>
      </w:pPr>
      <w:r>
        <w:rPr/>
      </w:r>
    </w:p>
    <w:p>
      <w:pPr>
        <w:pStyle w:val="Normal"/>
        <w:spacing w:before="0" w:after="0"/>
        <w:jc w:val="both"/>
        <w:rPr/>
      </w:pPr>
      <w:r>
        <w:rPr>
          <w:rFonts w:eastAsia="Times New Roman" w:cs="Calibri" w:ascii="Arial Narrow" w:hAnsi="Arial Narrow"/>
          <w:b/>
          <w:bCs/>
          <w:color w:val="000000"/>
          <w:sz w:val="26"/>
          <w:szCs w:val="26"/>
          <w:lang w:eastAsia="es-ES"/>
        </w:rPr>
        <w:t>Autobuses urbanos</w:t>
      </w:r>
    </w:p>
    <w:p>
      <w:pPr>
        <w:pStyle w:val="Normal"/>
        <w:spacing w:before="0" w:after="0"/>
        <w:jc w:val="both"/>
        <w:rPr>
          <w:rFonts w:ascii="Arial Narrow" w:hAnsi="Arial Narrow" w:eastAsia="Times New Roman" w:cs="Calibri"/>
          <w:b/>
          <w:b/>
          <w:bCs/>
          <w:color w:val="000000"/>
          <w:sz w:val="26"/>
          <w:szCs w:val="26"/>
          <w:lang w:eastAsia="es-ES"/>
        </w:rPr>
      </w:pPr>
      <w:r>
        <w:rPr/>
      </w:r>
    </w:p>
    <w:p>
      <w:pPr>
        <w:pStyle w:val="Normal"/>
        <w:spacing w:before="0" w:after="0"/>
        <w:jc w:val="both"/>
        <w:rPr/>
      </w:pPr>
      <w:r>
        <w:rPr>
          <w:rFonts w:eastAsia="Times New Roman" w:cs="Calibri" w:ascii="Arial Narrow" w:hAnsi="Arial Narrow"/>
          <w:color w:val="000000"/>
          <w:sz w:val="26"/>
          <w:szCs w:val="26"/>
          <w:lang w:eastAsia="es-ES"/>
        </w:rPr>
        <w:t xml:space="preserve">En relación a otro de los servicios públicos esenciales, la alcaldesa ha subrayado que habrá autobuses nuevos antes de final de año, según han confirmado desde la empresa adjudicataria de su suministro en un encuentro reciente. Se trata de 25 autobuses de la marca Mercedes híbridos </w:t>
      </w:r>
      <w:r>
        <w:rPr>
          <w:rFonts w:cs="Calibri" w:ascii="Arial Narrow" w:hAnsi="Arial Narrow"/>
          <w:sz w:val="26"/>
          <w:szCs w:val="26"/>
        </w:rPr>
        <w:t xml:space="preserve">con doble rampa “como reclaman las asociaciones de personas con discapacidad”. </w:t>
      </w:r>
    </w:p>
    <w:p>
      <w:pPr>
        <w:pStyle w:val="Normal"/>
        <w:spacing w:before="0" w:after="0"/>
        <w:jc w:val="both"/>
        <w:rPr>
          <w:rFonts w:ascii="Arial Narrow" w:hAnsi="Arial Narrow" w:cs="Calibri"/>
          <w:sz w:val="26"/>
          <w:szCs w:val="26"/>
        </w:rPr>
      </w:pPr>
      <w:r>
        <w:rPr/>
      </w:r>
    </w:p>
    <w:p>
      <w:pPr>
        <w:pStyle w:val="Normal"/>
        <w:spacing w:before="0" w:after="0"/>
        <w:jc w:val="both"/>
        <w:rPr/>
      </w:pPr>
      <w:r>
        <w:rPr>
          <w:rFonts w:cs="Calibri" w:ascii="Arial Narrow" w:hAnsi="Arial Narrow"/>
          <w:sz w:val="26"/>
          <w:szCs w:val="26"/>
        </w:rPr>
        <w:t xml:space="preserve">Tal y como ha afirmado, con esta adquisición se pasará del 63% de autobuses de la flota que tienen más de 13 años, a tan sólo un 13%, lo que supone “un salto de calidad en el servicio que nos permitirá además mejorar las líneas y con ello la frecuencia de paso”. </w:t>
      </w:r>
    </w:p>
    <w:p>
      <w:pPr>
        <w:pStyle w:val="Normal"/>
        <w:spacing w:before="0" w:after="0"/>
        <w:jc w:val="both"/>
        <w:rPr/>
      </w:pPr>
      <w:r>
        <w:rPr>
          <w:rFonts w:cs="Calibri" w:ascii="Arial Narrow" w:hAnsi="Arial Narrow"/>
          <w:sz w:val="26"/>
          <w:szCs w:val="26"/>
        </w:rPr>
        <w:t xml:space="preserve">Por otro lado, ha recalcado el cumplimiento del objetivo de mejorar el transporte de la zona rural, con la llegada de 4 autobuses nuevos “a lo que hay que sumar un quinto seminuevo para alcanzar los 9”. </w:t>
      </w:r>
    </w:p>
    <w:p>
      <w:pPr>
        <w:pStyle w:val="Normal"/>
        <w:spacing w:before="0" w:after="0"/>
        <w:jc w:val="both"/>
        <w:rPr>
          <w:rFonts w:ascii="Arial Narrow" w:hAnsi="Arial Narrow" w:cs="Calibri"/>
          <w:sz w:val="26"/>
          <w:szCs w:val="26"/>
        </w:rPr>
      </w:pPr>
      <w:r>
        <w:rPr/>
      </w:r>
    </w:p>
    <w:p>
      <w:pPr>
        <w:pStyle w:val="Normal"/>
        <w:spacing w:before="0" w:after="0"/>
        <w:jc w:val="both"/>
        <w:rPr/>
      </w:pPr>
      <w:r>
        <w:rPr>
          <w:rFonts w:cs="Calibri" w:ascii="Arial Narrow" w:hAnsi="Arial Narrow"/>
          <w:sz w:val="26"/>
          <w:szCs w:val="26"/>
        </w:rPr>
        <w:t>Con todo ello, el servicio de transporte público ha experimentado un aumento del número de viajeros de un 15% en la ciudad y un 17% en la zona rural con respecto a 2023.</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eastAsia="Times New Roman" w:cs="Calibri" w:ascii="Arial Narrow" w:hAnsi="Arial Narrow"/>
          <w:b/>
          <w:bCs/>
          <w:color w:val="000000"/>
          <w:sz w:val="26"/>
          <w:szCs w:val="26"/>
          <w:lang w:eastAsia="es-ES"/>
        </w:rPr>
        <w:t>Seguridad</w:t>
      </w:r>
    </w:p>
    <w:p>
      <w:pPr>
        <w:pStyle w:val="Normal"/>
        <w:spacing w:before="0" w:after="0"/>
        <w:jc w:val="both"/>
        <w:rPr>
          <w:rFonts w:ascii="Arial Narrow" w:hAnsi="Arial Narrow" w:eastAsia="Times New Roman" w:cs="Calibri"/>
          <w:b/>
          <w:b/>
          <w:bCs/>
          <w:color w:val="000000"/>
          <w:sz w:val="26"/>
          <w:szCs w:val="26"/>
          <w:lang w:eastAsia="es-ES"/>
        </w:rPr>
      </w:pPr>
      <w:r>
        <w:rPr/>
      </w:r>
    </w:p>
    <w:p>
      <w:pPr>
        <w:pStyle w:val="Normal"/>
        <w:spacing w:before="0" w:after="0"/>
        <w:jc w:val="both"/>
        <w:rPr/>
      </w:pPr>
      <w:r>
        <w:rPr>
          <w:rFonts w:eastAsia="Times New Roman" w:cs="Calibri" w:ascii="Arial Narrow" w:hAnsi="Arial Narrow"/>
          <w:color w:val="000000"/>
          <w:sz w:val="26"/>
          <w:szCs w:val="26"/>
          <w:lang w:eastAsia="es-ES"/>
        </w:rPr>
        <w:t xml:space="preserve">En este capítulo, la alcaldesa ha aludido a la ampliación de la plantilla de la Policía Local y a la dotación de nuevos medios materiales para facilitar la labor de los agentes.  Como muestra, ha recordado la finalización de las obras de la jefatura de la Policía Local, “que nos encontramos paralizadas cuando se encontraban casi finalizadas”, la incorporación de 65  policías locales, la adquisición de 3 nuevos vehículos, o el suministro de cámaras unipersonales, de 2 drones y de desfibriladores en cada vehículo. </w:t>
      </w:r>
    </w:p>
    <w:p>
      <w:pPr>
        <w:pStyle w:val="Normal"/>
        <w:spacing w:before="0" w:after="0"/>
        <w:jc w:val="both"/>
        <w:rPr>
          <w:rFonts w:ascii="Arial Narrow" w:hAnsi="Arial Narrow" w:eastAsia="Times New Roman" w:cs="Calibri"/>
          <w:color w:val="000000"/>
          <w:sz w:val="26"/>
          <w:szCs w:val="26"/>
          <w:lang w:eastAsia="es-ES"/>
        </w:rPr>
      </w:pPr>
      <w:r>
        <w:rPr/>
      </w:r>
    </w:p>
    <w:p>
      <w:pPr>
        <w:pStyle w:val="Normal"/>
        <w:spacing w:before="0" w:after="0"/>
        <w:jc w:val="both"/>
        <w:rPr/>
      </w:pPr>
      <w:r>
        <w:rPr>
          <w:rFonts w:eastAsia="Times New Roman" w:cs="Calibri" w:ascii="Arial Narrow" w:hAnsi="Arial Narrow"/>
          <w:b/>
          <w:bCs/>
          <w:color w:val="000000"/>
          <w:sz w:val="26"/>
          <w:szCs w:val="26"/>
          <w:lang w:eastAsia="es-ES"/>
        </w:rPr>
        <w:t>Urbanismo</w:t>
      </w:r>
    </w:p>
    <w:p>
      <w:pPr>
        <w:pStyle w:val="Normal"/>
        <w:spacing w:before="0" w:after="0"/>
        <w:jc w:val="both"/>
        <w:rPr>
          <w:rFonts w:ascii="Arial Narrow" w:hAnsi="Arial Narrow" w:eastAsia="Times New Roman" w:cs="Calibri"/>
          <w:b/>
          <w:b/>
          <w:bCs/>
          <w:color w:val="000000"/>
          <w:sz w:val="26"/>
          <w:szCs w:val="26"/>
          <w:lang w:eastAsia="es-ES"/>
        </w:rPr>
      </w:pPr>
      <w:r>
        <w:rPr/>
      </w:r>
    </w:p>
    <w:p>
      <w:pPr>
        <w:pStyle w:val="Normal"/>
        <w:spacing w:before="0" w:after="0"/>
        <w:jc w:val="both"/>
        <w:rPr/>
      </w:pPr>
      <w:r>
        <w:rPr>
          <w:rFonts w:eastAsia="Times New Roman" w:cs="Calibri" w:ascii="Arial Narrow" w:hAnsi="Arial Narrow"/>
          <w:color w:val="000000"/>
          <w:sz w:val="26"/>
          <w:szCs w:val="26"/>
          <w:lang w:eastAsia="es-ES"/>
        </w:rPr>
        <w:t xml:space="preserve">En materia urbanística, la alcaldesa ha avanzado algunos datos que corroboran “el impulso que estamos dando al crecimiento de la ciudad”. En este sentido, ha destacado la reactivación de la Mesa del Centro Histórico, donde periódicamente se analizan y exponen propuestas de mejora para este ámbito. </w:t>
      </w:r>
    </w:p>
    <w:p>
      <w:pPr>
        <w:pStyle w:val="Normal"/>
        <w:spacing w:before="0" w:after="0"/>
        <w:jc w:val="both"/>
        <w:rPr>
          <w:rFonts w:ascii="Arial Narrow" w:hAnsi="Arial Narrow" w:eastAsia="Times New Roman" w:cs="Calibri"/>
          <w:color w:val="000000"/>
          <w:sz w:val="26"/>
          <w:szCs w:val="26"/>
          <w:lang w:eastAsia="es-ES"/>
        </w:rPr>
      </w:pPr>
      <w:r>
        <w:rPr/>
      </w:r>
    </w:p>
    <w:p>
      <w:pPr>
        <w:pStyle w:val="Normal"/>
        <w:spacing w:before="0" w:after="0"/>
        <w:jc w:val="both"/>
        <w:rPr/>
      </w:pPr>
      <w:r>
        <w:rPr>
          <w:rFonts w:eastAsia="Times New Roman" w:cs="Calibri" w:ascii="Arial Narrow" w:hAnsi="Arial Narrow"/>
          <w:color w:val="000000"/>
          <w:sz w:val="26"/>
          <w:szCs w:val="26"/>
          <w:lang w:eastAsia="es-ES"/>
        </w:rPr>
        <w:t xml:space="preserve">En cuanto a cifras, García-Pelayo ha anunciado la tramitación, durante este periodo, de 13.793 expedientes realizados, que se desglosan en obras menores, 4.594; apertura de actividades, 1.580; licencias obras mayores: 1.865; y otros trámites, 5.782. </w:t>
      </w:r>
    </w:p>
    <w:p>
      <w:pPr>
        <w:pStyle w:val="Normal"/>
        <w:spacing w:before="0" w:after="0"/>
        <w:jc w:val="both"/>
        <w:rPr>
          <w:rFonts w:ascii="Arial Narrow" w:hAnsi="Arial Narrow" w:eastAsia="Times New Roman" w:cs="Calibri"/>
          <w:color w:val="000000"/>
          <w:sz w:val="26"/>
          <w:szCs w:val="26"/>
          <w:lang w:eastAsia="es-ES"/>
        </w:rPr>
      </w:pPr>
      <w:r>
        <w:rPr/>
      </w:r>
    </w:p>
    <w:p>
      <w:pPr>
        <w:pStyle w:val="Normal"/>
        <w:spacing w:before="0" w:after="0"/>
        <w:jc w:val="both"/>
        <w:rPr/>
      </w:pPr>
      <w:r>
        <w:rPr>
          <w:rFonts w:eastAsia="Times New Roman" w:cs="Calibri" w:ascii="Arial Narrow" w:hAnsi="Arial Narrow"/>
          <w:color w:val="000000"/>
          <w:sz w:val="26"/>
          <w:szCs w:val="26"/>
          <w:lang w:eastAsia="es-ES"/>
        </w:rPr>
        <w:t xml:space="preserve">Asimismo, ha destacado la concesión de licencias urbanísticas que posibilitarán la construcción de 1.537 viviendas, de las que 309 irán ubicadas en el centro, lo que representa un 20% del total de las concedidas. “Esta cifra indica que vamos avanzando en nuestro objetivo de rehabilitar el centro histórico”, donde además, se prevé la construcción de 5 hoteles nuevos. </w:t>
      </w:r>
    </w:p>
    <w:p>
      <w:pPr>
        <w:pStyle w:val="Normal"/>
        <w:spacing w:before="0" w:after="0"/>
        <w:jc w:val="both"/>
        <w:rPr>
          <w:rFonts w:ascii="Arial Narrow" w:hAnsi="Arial Narrow" w:eastAsia="Times New Roman" w:cs="Calibri"/>
          <w:color w:val="000000"/>
          <w:sz w:val="26"/>
          <w:szCs w:val="26"/>
          <w:lang w:eastAsia="es-ES"/>
        </w:rPr>
      </w:pPr>
      <w:r>
        <w:rPr/>
      </w:r>
    </w:p>
    <w:p>
      <w:pPr>
        <w:pStyle w:val="Cuerpodetexto"/>
        <w:spacing w:lineRule="auto" w:line="240" w:before="0" w:after="0"/>
        <w:jc w:val="both"/>
        <w:rPr/>
      </w:pPr>
      <w:r>
        <w:rPr>
          <w:rFonts w:eastAsia="Times New Roman" w:cs="Calibri" w:ascii="Arial Narrow" w:hAnsi="Arial Narrow"/>
          <w:b/>
          <w:color w:val="000000"/>
          <w:sz w:val="26"/>
          <w:szCs w:val="26"/>
          <w:lang w:eastAsia="es-ES"/>
        </w:rPr>
        <w:t>Candidatura Ciudad Europea de la Cultura</w:t>
      </w:r>
    </w:p>
    <w:p>
      <w:pPr>
        <w:pStyle w:val="Cuerpodetexto"/>
        <w:spacing w:lineRule="auto" w:line="240" w:before="0" w:after="0"/>
        <w:jc w:val="both"/>
        <w:rPr>
          <w:rFonts w:ascii="Arial Narrow" w:hAnsi="Arial Narrow" w:eastAsia="Times New Roman" w:cs="Calibri"/>
          <w:b/>
          <w:b/>
          <w:color w:val="000000"/>
          <w:sz w:val="26"/>
          <w:szCs w:val="26"/>
          <w:lang w:eastAsia="es-ES"/>
        </w:rPr>
      </w:pPr>
      <w:r>
        <w:rPr/>
      </w:r>
    </w:p>
    <w:p>
      <w:pPr>
        <w:pStyle w:val="Cuerpodetexto"/>
        <w:spacing w:lineRule="auto" w:line="240" w:before="0" w:after="0"/>
        <w:jc w:val="both"/>
        <w:rPr/>
      </w:pPr>
      <w:r>
        <w:rPr>
          <w:rFonts w:ascii="Arial Narrow" w:hAnsi="Arial Narrow"/>
          <w:sz w:val="26"/>
          <w:szCs w:val="26"/>
        </w:rPr>
        <w:t>En referencia a la candidatura a ser Ciudad Europea de la Cultura en el año 2031, la alcaldesa ha expresado que la ciudad está con ganas y confianza. “Jerez y su territorio es diferente y eso es lo que vamos a contar, nuestra propia diferencia dentro de una Europa que quiere atraer hacia sí misma a las zonas periféricas que se transformen a través de la cultura y eso lo vamos a ofrecer”. Igualmente se ha referido al respeto existente entre las ciudades andaluzas que optan a esta candidatura a pesar de ser adversarios pero sin enfrentamientos y a la postura seria y responsable que está manteniendo la Junta de Andalucía al respecto.</w:t>
      </w:r>
    </w:p>
    <w:p>
      <w:pPr>
        <w:pStyle w:val="Normal"/>
        <w:spacing w:before="0" w:after="0"/>
        <w:jc w:val="both"/>
        <w:rPr/>
      </w:pPr>
      <w:r>
        <w:rPr>
          <w:rFonts w:eastAsia="Times New Roman" w:cs="Calibri" w:ascii="Arial Narrow" w:hAnsi="Arial Narrow"/>
          <w:i/>
          <w:iCs/>
          <w:color w:val="000000"/>
          <w:sz w:val="26"/>
          <w:szCs w:val="26"/>
          <w:lang w:eastAsia="es-ES"/>
        </w:rPr>
        <w:t xml:space="preserve">(Se adjunta fotografía y </w:t>
      </w:r>
      <w:r>
        <w:rPr>
          <w:rFonts w:eastAsia="Times New Roman" w:cs="Calibri" w:ascii="Arial Narrow" w:hAnsi="Arial Narrow"/>
          <w:i/>
          <w:iCs/>
          <w:color w:val="000000"/>
          <w:sz w:val="26"/>
          <w:szCs w:val="26"/>
          <w:lang w:eastAsia="es-ES"/>
        </w:rPr>
        <w:t xml:space="preserve">enlace de </w:t>
      </w:r>
      <w:r>
        <w:rPr>
          <w:rFonts w:eastAsia="Times New Roman" w:cs="Calibri" w:ascii="Arial Narrow" w:hAnsi="Arial Narrow"/>
          <w:i/>
          <w:iCs/>
          <w:color w:val="000000"/>
          <w:sz w:val="26"/>
          <w:szCs w:val="26"/>
          <w:lang w:eastAsia="es-ES"/>
        </w:rPr>
        <w:t>audio)</w:t>
      </w:r>
    </w:p>
    <w:p>
      <w:pPr>
        <w:pStyle w:val="Normal"/>
        <w:spacing w:before="0" w:after="0"/>
        <w:jc w:val="both"/>
        <w:rPr>
          <w:rFonts w:ascii="Arial Narrow" w:hAnsi="Arial Narrow" w:eastAsia="Times New Roman" w:cs="Calibri"/>
          <w:i/>
          <w:i/>
          <w:iCs/>
          <w:color w:val="000000"/>
          <w:sz w:val="26"/>
          <w:szCs w:val="26"/>
          <w:lang w:eastAsia="es-ES"/>
        </w:rPr>
      </w:pPr>
      <w:r>
        <w:rPr/>
      </w:r>
    </w:p>
    <w:p>
      <w:pPr>
        <w:pStyle w:val="Ttulo4"/>
        <w:spacing w:before="0" w:after="0"/>
        <w:rPr/>
      </w:pPr>
      <w:hyperlink r:id="rId2">
        <w:r>
          <w:rPr>
            <w:rStyle w:val="EnlacedeInternet"/>
            <w:rFonts w:eastAsia="Times New Roman" w:cs="Calibri" w:ascii="Arial Narrow" w:hAnsi="Arial Narrow"/>
            <w:b w:val="false"/>
            <w:bCs w:val="false"/>
            <w:color w:val="000000"/>
            <w:sz w:val="26"/>
            <w:szCs w:val="26"/>
            <w:lang w:eastAsia="es-ES"/>
          </w:rPr>
          <w:t>https://ssweb.seap.minhap.es/almacen/descarga/envio/d6d102319ce26c10e5dca1bf5806da5828bbe8e9</w:t>
        </w:r>
      </w:hyperlink>
    </w:p>
    <w:p>
      <w:pPr>
        <w:pStyle w:val="Normal"/>
        <w:spacing w:before="0" w:after="0"/>
        <w:jc w:val="both"/>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Humanst521 BT">
    <w:altName w:val="Lucida Sans Unico"/>
    <w:charset w:val="00"/>
    <w:family w:val="roman"/>
    <w:pitch w:val="variable"/>
  </w:font>
  <w:font w:name="Liberation Serif">
    <w:altName w:val="Times New Roman"/>
    <w:charset w:val="00"/>
    <w:family w:val="swiss"/>
    <w:pitch w:val="variable"/>
  </w:font>
  <w:font w:name="Arial">
    <w:charset w:val="00"/>
    <w:family w:val="roman"/>
    <w:pitch w:val="variable"/>
  </w:font>
  <w:font w:name="Calibri Light">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CG Times">
    <w:charset w:val="00"/>
    <w:family w:val="roman"/>
    <w:pitch w:val="variable"/>
  </w:font>
  <w:font w:name="Humanst521 Lt BT">
    <w:altName w:val="Bookman Old St"/>
    <w:charset w:val="00"/>
    <w:family w:val="roman"/>
    <w:pitch w:val="variable"/>
  </w:font>
  <w:font w:name="Univers">
    <w:altName w:val="Arial"/>
    <w:charset w:val="00"/>
    <w:family w:val="roman"/>
    <w:pitch w:val="variable"/>
  </w:font>
  <w:font w:name="Consolas">
    <w:charset w:val="00"/>
    <w:family w:val="roman"/>
    <w:pitch w:val="variable"/>
  </w:font>
  <w:font w:name="Liberation Sans">
    <w:altName w:val="Arial"/>
    <w:charset w:val="00"/>
    <w:family w:val="roman"/>
    <w:pitch w:val="variable"/>
  </w:font>
  <w:font w:name="Tahoma">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Liberation Mono">
    <w:altName w:val="Courier New"/>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20"/>
  <w:displayBackgroundShape/>
  <w:embedSystemFonts/>
  <w:defaultTabStop w:val="708"/>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1">
    <w:name w:val="Heading 1"/>
    <w:basedOn w:val="Normal"/>
    <w:next w:val="Normal"/>
    <w:uiPriority w:val="9"/>
    <w:qFormat/>
    <w:pPr>
      <w:keepNext w:val="true"/>
      <w:outlineLvl w:val="0"/>
    </w:pPr>
    <w:rPr>
      <w:rFonts w:ascii="Humanst521 BT;Lucida Sans Unico" w:hAnsi="Humanst521 BT;Lucida Sans Unico" w:cs="Humanst521 BT;Lucida Sans Unico"/>
      <w:b/>
      <w:sz w:val="28"/>
    </w:rPr>
  </w:style>
  <w:style w:type="paragraph" w:styleId="Ttulo2">
    <w:name w:val="Heading 2"/>
    <w:basedOn w:val="Normal"/>
    <w:uiPriority w:val="9"/>
    <w:semiHidden/>
    <w:unhideWhenUsed/>
    <w:qFormat/>
    <w:pPr>
      <w:spacing w:beforeAutospacing="1" w:afterAutospacing="1"/>
      <w:outlineLvl w:val="1"/>
    </w:pPr>
    <w:rPr>
      <w:rFonts w:ascii="Times New Roman" w:hAnsi="Times New Roman" w:eastAsia="Times New Roman"/>
      <w:b/>
      <w:bCs/>
      <w:sz w:val="36"/>
      <w:szCs w:val="36"/>
      <w:lang w:eastAsia="es-ES"/>
    </w:rPr>
  </w:style>
  <w:style w:type="paragraph" w:styleId="Ttulo3">
    <w:name w:val="Heading 3"/>
    <w:basedOn w:val="Ttulogeneral"/>
    <w:next w:val="Cuerpodetexto"/>
    <w:uiPriority w:val="9"/>
    <w:semiHidden/>
    <w:unhideWhenUsed/>
    <w:qFormat/>
    <w:pPr>
      <w:spacing w:before="140" w:after="120"/>
      <w:outlineLvl w:val="2"/>
    </w:pPr>
    <w:rPr>
      <w:rFonts w:ascii="Liberation Serif" w:hAnsi="Liberation Serif" w:eastAsia="Segoe UI" w:cs="Tahoma"/>
      <w:b/>
      <w:bCs/>
    </w:rPr>
  </w:style>
  <w:style w:type="paragraph" w:styleId="Ttulo4">
    <w:name w:val="Heading 4"/>
    <w:basedOn w:val="Normal"/>
    <w:next w:val="Normal"/>
    <w:uiPriority w:val="9"/>
    <w:semiHidden/>
    <w:unhideWhenUsed/>
    <w:qFormat/>
    <w:pPr>
      <w:keepNext w:val="true"/>
      <w:jc w:val="both"/>
      <w:outlineLvl w:val="3"/>
    </w:pPr>
    <w:rPr>
      <w:rFonts w:ascii="Arial" w:hAnsi="Arial" w:cs="Arial"/>
      <w:b/>
      <w:bCs/>
      <w:lang w:val="es-ES_tradnl"/>
    </w:rPr>
  </w:style>
  <w:style w:type="paragraph" w:styleId="Ttulo5">
    <w:name w:val="Heading 5"/>
    <w:basedOn w:val="Normal"/>
    <w:next w:val="Normal"/>
    <w:uiPriority w:val="9"/>
    <w:semiHidden/>
    <w:unhideWhenUsed/>
    <w:qFormat/>
    <w:pPr>
      <w:keepNext w:val="true"/>
      <w:keepLines/>
      <w:spacing w:before="40" w:after="0"/>
      <w:outlineLvl w:val="4"/>
    </w:pPr>
    <w:rPr>
      <w:rFonts w:ascii="Calibri Light" w:hAnsi="Calibri Light" w:eastAsia="Times New Roman"/>
      <w:color w:val="117A02" w:themeColor="accent1" w:themeShade="bf"/>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qFormat/>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Destacado">
    <w:name w:val="Destacado"/>
    <w:qFormat/>
    <w:rPr>
      <w:i/>
      <w:iCs/>
    </w:rPr>
  </w:style>
  <w:style w:type="character" w:styleId="Bolos" w:customStyle="1">
    <w:name w:val="Bolos"/>
    <w:qFormat/>
    <w:rPr>
      <w:rFonts w:ascii="OpenSymbol;Arial Unicode MS" w:hAnsi="OpenSymbol;Arial Unicode MS" w:eastAsia="OpenSymbol;Arial Unicode MS" w:cs="OpenSymbol;Arial Unicode MS"/>
    </w:rPr>
  </w:style>
  <w:style w:type="character" w:styleId="TtuloCar" w:customStyle="1">
    <w:name w:val="Título Car"/>
    <w:qFormat/>
    <w:rPr>
      <w:rFonts w:ascii="CG Times" w:hAnsi="CG Times" w:eastAsia="Times New Roman" w:cs="CG Times"/>
      <w:sz w:val="24"/>
    </w:rPr>
  </w:style>
  <w:style w:type="character" w:styleId="TextoindependienteCar" w:customStyle="1">
    <w:name w:val="Texto independiente Car"/>
    <w:qFormat/>
    <w:rPr>
      <w:rFonts w:ascii="Humanst521 Lt BT;Bookman Old St" w:hAnsi="Humanst521 Lt BT;Bookman Old St" w:eastAsia="Times New Roman" w:cs="Times New Roman"/>
      <w:sz w:val="28"/>
      <w:szCs w:val="20"/>
    </w:rPr>
  </w:style>
  <w:style w:type="character" w:styleId="Ttulo1Car" w:customStyle="1">
    <w:name w:val="Título 1 Car"/>
    <w:qFormat/>
    <w:rPr>
      <w:rFonts w:ascii="Humanst521 BT;Lucida Sans Unico" w:hAnsi="Humanst521 BT;Lucida Sans Unico" w:eastAsia="Times New Roman" w:cs="Times New Roman"/>
      <w:b/>
      <w:sz w:val="28"/>
      <w:szCs w:val="20"/>
    </w:rPr>
  </w:style>
  <w:style w:type="character" w:styleId="Ttulo2Car" w:customStyle="1">
    <w:name w:val="Título 2 Car"/>
    <w:basedOn w:val="DefaultParagraphFont"/>
    <w:qFormat/>
    <w:rPr>
      <w:rFonts w:ascii="Cambria" w:hAnsi="Cambria" w:eastAsia="Times New Roman" w:cs="Times New Roman"/>
      <w:b/>
      <w:bCs/>
      <w:i/>
      <w:iCs/>
      <w:sz w:val="28"/>
      <w:szCs w:val="28"/>
    </w:rPr>
  </w:style>
  <w:style w:type="character" w:styleId="Sangra2detindependienteCar" w:customStyle="1">
    <w:name w:val="Sangría 2 de t. independiente Car"/>
    <w:basedOn w:val="DefaultParagraphFont"/>
    <w:qFormat/>
    <w:rPr>
      <w:rFonts w:ascii="Univers;Arial" w:hAnsi="Univers;Arial" w:eastAsia="Times New Roman" w:cs="Univers;Arial"/>
      <w:spacing w:val="0"/>
      <w:sz w:val="24"/>
      <w:lang w:val="es-ES"/>
    </w:rPr>
  </w:style>
  <w:style w:type="character" w:styleId="TextosinformatoCar" w:customStyle="1">
    <w:name w:val="Texto sin formato Car"/>
    <w:basedOn w:val="DefaultParagraphFont"/>
    <w:qFormat/>
    <w:rPr>
      <w:rFonts w:ascii="Consolas" w:hAnsi="Consolas" w:eastAsia="Calibri" w:cs="Times New Roman"/>
      <w:sz w:val="21"/>
      <w:szCs w:val="21"/>
    </w:rPr>
  </w:style>
  <w:style w:type="character" w:styleId="SinespaciadoCar" w:customStyle="1">
    <w:name w:val="Sin espaciado Car"/>
    <w:basedOn w:val="DefaultParagraphFont"/>
    <w:qFormat/>
    <w:rPr>
      <w:rFonts w:ascii="Times New Roman" w:hAnsi="Times New Roman" w:eastAsia="Times New Roman" w:cs="Times New Roman"/>
      <w:sz w:val="24"/>
      <w:szCs w:val="24"/>
      <w:lang w:val="es-ES" w:bidi="ar-SA"/>
    </w:rPr>
  </w:style>
  <w:style w:type="character" w:styleId="Ttulo5Car" w:customStyle="1">
    <w:name w:val="Título 5 Car"/>
    <w:basedOn w:val="DefaultParagraphFont"/>
    <w:qFormat/>
    <w:rPr>
      <w:rFonts w:ascii="Calibri" w:hAnsi="Calibri" w:eastAsia="Calibri" w:cs="Calibri"/>
      <w:b/>
      <w:bCs/>
      <w:i/>
      <w:iCs/>
      <w:sz w:val="26"/>
      <w:szCs w:val="26"/>
    </w:rPr>
  </w:style>
  <w:style w:type="character" w:styleId="WW8Num21z8" w:customStyle="1">
    <w:name w:val="WW8Num21z8"/>
    <w:qFormat/>
    <w:rPr/>
  </w:style>
  <w:style w:type="character" w:styleId="WW8Num21z7" w:customStyle="1">
    <w:name w:val="WW8Num21z7"/>
    <w:qFormat/>
    <w:rPr/>
  </w:style>
  <w:style w:type="character" w:styleId="WW8Num21z6" w:customStyle="1">
    <w:name w:val="WW8Num21z6"/>
    <w:qFormat/>
    <w:rPr/>
  </w:style>
  <w:style w:type="character" w:styleId="WW8Num21z5" w:customStyle="1">
    <w:name w:val="WW8Num21z5"/>
    <w:qFormat/>
    <w:rPr/>
  </w:style>
  <w:style w:type="character" w:styleId="WW8Num21z4" w:customStyle="1">
    <w:name w:val="WW8Num21z4"/>
    <w:qFormat/>
    <w:rPr/>
  </w:style>
  <w:style w:type="character" w:styleId="WW8Num21z3" w:customStyle="1">
    <w:name w:val="WW8Num21z3"/>
    <w:qFormat/>
    <w:rPr/>
  </w:style>
  <w:style w:type="character" w:styleId="WW8Num21z2" w:customStyle="1">
    <w:name w:val="WW8Num21z2"/>
    <w:qFormat/>
    <w:rPr/>
  </w:style>
  <w:style w:type="character" w:styleId="WW8Num21z1" w:customStyle="1">
    <w:name w:val="WW8Num21z1"/>
    <w:qFormat/>
    <w:rPr/>
  </w:style>
  <w:style w:type="character" w:styleId="WW8Num21z0" w:customStyle="1">
    <w:name w:val="WW8Num21z0"/>
    <w:qFormat/>
    <w:rPr/>
  </w:style>
  <w:style w:type="character" w:styleId="WW8Num19z8" w:customStyle="1">
    <w:name w:val="WW8Num19z8"/>
    <w:qFormat/>
    <w:rPr/>
  </w:style>
  <w:style w:type="character" w:styleId="WW8Num19z7" w:customStyle="1">
    <w:name w:val="WW8Num19z7"/>
    <w:qFormat/>
    <w:rPr/>
  </w:style>
  <w:style w:type="character" w:styleId="WW8Num19z6" w:customStyle="1">
    <w:name w:val="WW8Num19z6"/>
    <w:qFormat/>
    <w:rPr/>
  </w:style>
  <w:style w:type="character" w:styleId="WW8Num19z5" w:customStyle="1">
    <w:name w:val="WW8Num19z5"/>
    <w:qFormat/>
    <w:rPr/>
  </w:style>
  <w:style w:type="character" w:styleId="WW8Num19z4" w:customStyle="1">
    <w:name w:val="WW8Num19z4"/>
    <w:qFormat/>
    <w:rPr/>
  </w:style>
  <w:style w:type="character" w:styleId="WW8Num19z3" w:customStyle="1">
    <w:name w:val="WW8Num19z3"/>
    <w:qFormat/>
    <w:rPr/>
  </w:style>
  <w:style w:type="character" w:styleId="WW8Num19z2" w:customStyle="1">
    <w:name w:val="WW8Num19z2"/>
    <w:qFormat/>
    <w:rPr/>
  </w:style>
  <w:style w:type="character" w:styleId="WW8Num19z1" w:customStyle="1">
    <w:name w:val="WW8Num19z1"/>
    <w:qFormat/>
    <w:rPr/>
  </w:style>
  <w:style w:type="character" w:styleId="WW8Num19z0" w:customStyle="1">
    <w:name w:val="WW8Num19z0"/>
    <w:qFormat/>
    <w:rPr>
      <w:rFonts w:ascii="Times New Roman" w:hAnsi="Times New Roman" w:cs="Times New Roman"/>
      <w:bCs/>
      <w:sz w:val="24"/>
      <w:szCs w:val="24"/>
    </w:rPr>
  </w:style>
  <w:style w:type="character" w:styleId="WW8Num18z8" w:customStyle="1">
    <w:name w:val="WW8Num18z8"/>
    <w:qFormat/>
    <w:rPr/>
  </w:style>
  <w:style w:type="character" w:styleId="WW8Num18z7" w:customStyle="1">
    <w:name w:val="WW8Num18z7"/>
    <w:qFormat/>
    <w:rPr/>
  </w:style>
  <w:style w:type="character" w:styleId="WW8Num18z6" w:customStyle="1">
    <w:name w:val="WW8Num18z6"/>
    <w:qFormat/>
    <w:rPr/>
  </w:style>
  <w:style w:type="character" w:styleId="WW8Num18z5" w:customStyle="1">
    <w:name w:val="WW8Num18z5"/>
    <w:qFormat/>
    <w:rPr/>
  </w:style>
  <w:style w:type="character" w:styleId="WW8Num18z4" w:customStyle="1">
    <w:name w:val="WW8Num18z4"/>
    <w:qFormat/>
    <w:rPr/>
  </w:style>
  <w:style w:type="character" w:styleId="WW8Num18z3" w:customStyle="1">
    <w:name w:val="WW8Num18z3"/>
    <w:qFormat/>
    <w:rPr/>
  </w:style>
  <w:style w:type="character" w:styleId="WW8Num18z2" w:customStyle="1">
    <w:name w:val="WW8Num18z2"/>
    <w:qFormat/>
    <w:rPr/>
  </w:style>
  <w:style w:type="character" w:styleId="WW8Num18z1" w:customStyle="1">
    <w:name w:val="WW8Num18z1"/>
    <w:qFormat/>
    <w:rPr/>
  </w:style>
  <w:style w:type="character" w:styleId="WW8Num18z0" w:customStyle="1">
    <w:name w:val="WW8Num18z0"/>
    <w:qFormat/>
    <w:rPr/>
  </w:style>
  <w:style w:type="character" w:styleId="WW8Num16z8" w:customStyle="1">
    <w:name w:val="WW8Num16z8"/>
    <w:qFormat/>
    <w:rPr/>
  </w:style>
  <w:style w:type="character" w:styleId="WW8Num16z7" w:customStyle="1">
    <w:name w:val="WW8Num16z7"/>
    <w:qFormat/>
    <w:rPr/>
  </w:style>
  <w:style w:type="character" w:styleId="WW8Num16z6" w:customStyle="1">
    <w:name w:val="WW8Num16z6"/>
    <w:qFormat/>
    <w:rPr/>
  </w:style>
  <w:style w:type="character" w:styleId="WW8Num16z5" w:customStyle="1">
    <w:name w:val="WW8Num16z5"/>
    <w:qFormat/>
    <w:rPr/>
  </w:style>
  <w:style w:type="character" w:styleId="WW8Num16z4" w:customStyle="1">
    <w:name w:val="WW8Num16z4"/>
    <w:qFormat/>
    <w:rPr/>
  </w:style>
  <w:style w:type="character" w:styleId="WW8Num16z3" w:customStyle="1">
    <w:name w:val="WW8Num16z3"/>
    <w:qFormat/>
    <w:rPr/>
  </w:style>
  <w:style w:type="character" w:styleId="WW8Num16z2" w:customStyle="1">
    <w:name w:val="WW8Num16z2"/>
    <w:qFormat/>
    <w:rPr/>
  </w:style>
  <w:style w:type="character" w:styleId="WW8Num16z1" w:customStyle="1">
    <w:name w:val="WW8Num16z1"/>
    <w:qFormat/>
    <w:rPr/>
  </w:style>
  <w:style w:type="character" w:styleId="WW8Num16z0" w:customStyle="1">
    <w:name w:val="WW8Num16z0"/>
    <w:qFormat/>
    <w:rPr/>
  </w:style>
  <w:style w:type="character" w:styleId="WW8Num13z8" w:customStyle="1">
    <w:name w:val="WW8Num13z8"/>
    <w:qFormat/>
    <w:rPr/>
  </w:style>
  <w:style w:type="character" w:styleId="WW8Num13z7" w:customStyle="1">
    <w:name w:val="WW8Num13z7"/>
    <w:qFormat/>
    <w:rPr/>
  </w:style>
  <w:style w:type="character" w:styleId="WW8Num13z6" w:customStyle="1">
    <w:name w:val="WW8Num13z6"/>
    <w:qFormat/>
    <w:rPr/>
  </w:style>
  <w:style w:type="character" w:styleId="WW8Num13z5" w:customStyle="1">
    <w:name w:val="WW8Num13z5"/>
    <w:qFormat/>
    <w:rPr/>
  </w:style>
  <w:style w:type="character" w:styleId="WW8Num13z4" w:customStyle="1">
    <w:name w:val="WW8Num13z4"/>
    <w:qFormat/>
    <w:rPr/>
  </w:style>
  <w:style w:type="character" w:styleId="WW8Num11z8" w:customStyle="1">
    <w:name w:val="WW8Num11z8"/>
    <w:qFormat/>
    <w:rPr/>
  </w:style>
  <w:style w:type="character" w:styleId="WW8Num11z7" w:customStyle="1">
    <w:name w:val="WW8Num11z7"/>
    <w:qFormat/>
    <w:rPr/>
  </w:style>
  <w:style w:type="character" w:styleId="WW8Num11z6" w:customStyle="1">
    <w:name w:val="WW8Num11z6"/>
    <w:qFormat/>
    <w:rPr/>
  </w:style>
  <w:style w:type="character" w:styleId="WW8Num11z5" w:customStyle="1">
    <w:name w:val="WW8Num11z5"/>
    <w:qFormat/>
    <w:rPr/>
  </w:style>
  <w:style w:type="character" w:styleId="WW8Num11z4" w:customStyle="1">
    <w:name w:val="WW8Num11z4"/>
    <w:qFormat/>
    <w:rPr/>
  </w:style>
  <w:style w:type="character" w:styleId="WW8Num11z3" w:customStyle="1">
    <w:name w:val="WW8Num11z3"/>
    <w:qFormat/>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Caracteresdenotaalpie" w:customStyle="1">
    <w:name w:val="Caracteres de nota al pie"/>
    <w:qFormat/>
    <w:rPr>
      <w:vertAlign w:val="superscript"/>
    </w:rPr>
  </w:style>
  <w:style w:type="character" w:styleId="Ancladenotaalpie">
    <w:name w:val="Ancla de nota al pie"/>
    <w:rPr>
      <w:vertAlign w:val="superscript"/>
    </w:rPr>
  </w:style>
  <w:style w:type="character" w:styleId="FootnoteCharacters">
    <w:name w:val="Footnote Characters"/>
    <w:qFormat/>
    <w:rPr>
      <w:vertAlign w:val="superscript"/>
    </w:rPr>
  </w:style>
  <w:style w:type="character" w:styleId="TextonotapieCar" w:customStyle="1">
    <w:name w:val="Texto nota pie Car"/>
    <w:basedOn w:val="DefaultParagraphFont"/>
    <w:qFormat/>
    <w:rPr>
      <w:sz w:val="20"/>
      <w:szCs w:val="20"/>
    </w:rPr>
  </w:style>
  <w:style w:type="character" w:styleId="Annotationreference">
    <w:name w:val="annotation reference"/>
    <w:basedOn w:val="DefaultParagraphFont"/>
    <w:qFormat/>
    <w:rPr>
      <w:sz w:val="16"/>
      <w:szCs w:val="16"/>
    </w:rPr>
  </w:style>
  <w:style w:type="character" w:styleId="Caracteresdenotafinal" w:customStyle="1">
    <w:name w:val="Caracteres de nota final"/>
    <w:qFormat/>
    <w:rPr>
      <w:vertAlign w:val="superscript"/>
    </w:rPr>
  </w:style>
  <w:style w:type="character" w:styleId="Ancladenotafinal">
    <w:name w:val="Ancla de nota final"/>
    <w:rPr>
      <w:vertAlign w:val="superscript"/>
    </w:rPr>
  </w:style>
  <w:style w:type="character" w:styleId="EndnoteCharacters">
    <w:name w:val="Endnote Characters"/>
    <w:qFormat/>
    <w:rPr>
      <w:vertAlign w:val="superscript"/>
    </w:rPr>
  </w:style>
  <w:style w:type="character" w:styleId="Ninguno" w:customStyle="1">
    <w:name w:val="Ninguno"/>
    <w:qFormat/>
    <w:rPr>
      <w:lang w:val="es-ES_tradnl"/>
    </w:rPr>
  </w:style>
  <w:style w:type="character" w:styleId="Field" w:customStyle="1">
    <w:name w:val="field"/>
    <w:basedOn w:val="DefaultParagraphFont"/>
    <w:qFormat/>
    <w:rPr/>
  </w:style>
  <w:style w:type="character" w:styleId="Mdcbuttonlabel" w:customStyle="1">
    <w:name w:val="mdc-button__label"/>
    <w:basedOn w:val="DefaultParagraphFont"/>
    <w:qFormat/>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general">
    <w:name w:val="Title"/>
    <w:basedOn w:val="Normal"/>
    <w:next w:val="Cuerpodetexto"/>
    <w:uiPriority w:val="10"/>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rPr>
  </w:style>
  <w:style w:type="paragraph" w:styleId="Caption11" w:customStyle="1">
    <w:name w:val="caption11"/>
    <w:basedOn w:val="Normal"/>
    <w:qFormat/>
    <w:pPr>
      <w:suppressLineNumbers/>
      <w:spacing w:before="120" w:after="120"/>
    </w:pPr>
    <w:rPr>
      <w:rFonts w:cs="Arial"/>
      <w:i/>
      <w:iCs/>
    </w:rPr>
  </w:style>
  <w:style w:type="paragraph" w:styleId="Caption111" w:customStyle="1">
    <w:name w:val="caption111"/>
    <w:basedOn w:val="Normal"/>
    <w:qFormat/>
    <w:pPr>
      <w:suppressLineNumbers/>
      <w:spacing w:before="120" w:after="120"/>
    </w:pPr>
    <w:rPr>
      <w:rFonts w:cs="Arial"/>
      <w:i/>
      <w:iCs/>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qFormat/>
    <w:pPr/>
    <w:rPr>
      <w:rFonts w:ascii="Tahoma" w:hAnsi="Tahoma" w:cs="Tahoma"/>
      <w:sz w:val="16"/>
      <w:szCs w:val="16"/>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1"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1"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1"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1" w:customStyle="1">
    <w:name w:val="caption1111"/>
    <w:basedOn w:val="Normal"/>
    <w:qFormat/>
    <w:pPr>
      <w:spacing w:before="120" w:after="120"/>
    </w:pPr>
    <w:rPr>
      <w:i/>
      <w:iCs/>
    </w:rPr>
  </w:style>
  <w:style w:type="paragraph" w:styleId="Caption12" w:customStyle="1">
    <w:name w:val="caption12"/>
    <w:basedOn w:val="Normal"/>
    <w:qFormat/>
    <w:pPr>
      <w:spacing w:before="120" w:after="120"/>
    </w:pPr>
    <w:rPr>
      <w:i/>
      <w:iCs/>
    </w:rPr>
  </w:style>
  <w:style w:type="paragraph" w:styleId="Encabezado21" w:customStyle="1">
    <w:name w:val="Encabezado 2"/>
    <w:basedOn w:val="Normal"/>
    <w:next w:val="Normal"/>
    <w:qFormat/>
    <w:pPr>
      <w:keepNext w:val="true"/>
      <w:ind w:firstLine="709"/>
      <w:outlineLvl w:val="1"/>
    </w:pPr>
    <w:rPr>
      <w:b/>
    </w:rPr>
  </w:style>
  <w:style w:type="paragraph" w:styleId="Normal1" w:customStyle="1">
    <w:name w:val="Normal1"/>
    <w:qFormat/>
    <w:pPr>
      <w:widowControl/>
      <w:suppressAutoHyphens w:val="true"/>
      <w:bidi w:val="0"/>
      <w:spacing w:before="0" w:after="0"/>
      <w:jc w:val="left"/>
    </w:pPr>
    <w:rPr>
      <w:rFonts w:ascii="Liberation Serif" w:hAnsi="Liberation Serif" w:eastAsia="NSimSun" w:cs="Arial"/>
      <w:color w:val="auto"/>
      <w:kern w:val="2"/>
      <w:sz w:val="24"/>
      <w:szCs w:val="24"/>
      <w:lang w:val="es-ES" w:eastAsia="zh-CN" w:bidi="hi-IN"/>
    </w:rPr>
  </w:style>
  <w:style w:type="paragraph" w:styleId="ListParagraph">
    <w:name w:val="List Paragraph"/>
    <w:basedOn w:val="Normal"/>
    <w:qFormat/>
    <w:pPr>
      <w:ind w:left="708" w:hanging="0"/>
    </w:pPr>
    <w:rPr/>
  </w:style>
  <w:style w:type="paragraph" w:styleId="PlainText">
    <w:name w:val="Plain Text"/>
    <w:basedOn w:val="Normal"/>
    <w:qFormat/>
    <w:pPr/>
    <w:rPr>
      <w:rFonts w:ascii="Consolas" w:hAnsi="Consolas" w:eastAsia="Calibri" w:cs="Consolas"/>
      <w:sz w:val="21"/>
      <w:szCs w:val="21"/>
    </w:rPr>
  </w:style>
  <w:style w:type="paragraph" w:styleId="Standard1" w:customStyle="1">
    <w:name w:val="Standard1"/>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0"/>
      <w:szCs w:val="20"/>
      <w:lang w:val="en-US" w:eastAsia="zh-CN" w:bidi="ar-SA"/>
    </w:rPr>
  </w:style>
  <w:style w:type="paragraph" w:styleId="Cuerpodetextoconsangra">
    <w:name w:val="Body Text Indent"/>
    <w:basedOn w:val="Normal"/>
    <w:pPr>
      <w:tabs>
        <w:tab w:val="clear" w:pos="708"/>
        <w:tab w:val="left" w:pos="0" w:leader="none"/>
      </w:tabs>
      <w:ind w:firstLine="567"/>
      <w:jc w:val="both"/>
    </w:pPr>
    <w:rPr>
      <w:rFonts w:ascii="Arial" w:hAnsi="Arial" w:cs="Arial"/>
      <w:spacing w:val="-2"/>
    </w:rPr>
  </w:style>
  <w:style w:type="paragraph" w:styleId="Contenidodelmarco" w:customStyle="1">
    <w:name w:val="Contenido del marco"/>
    <w:basedOn w:val="Normal"/>
    <w:qFormat/>
    <w:pPr/>
    <w:rPr/>
  </w:style>
  <w:style w:type="paragraph" w:styleId="Caption111111" w:customStyle="1">
    <w:name w:val="Caption111111"/>
    <w:basedOn w:val="Normal"/>
    <w:qFormat/>
    <w:pPr>
      <w:suppressLineNumbers/>
      <w:spacing w:before="120" w:after="120"/>
    </w:pPr>
    <w:rPr>
      <w:rFonts w:cs="Mangal"/>
      <w:i/>
      <w:iCs/>
    </w:rPr>
  </w:style>
  <w:style w:type="paragraph" w:styleId="Caption11111" w:customStyle="1">
    <w:name w:val="Caption11111"/>
    <w:basedOn w:val="Normal"/>
    <w:qFormat/>
    <w:pPr>
      <w:suppressLineNumbers/>
      <w:spacing w:before="120" w:after="120"/>
    </w:pPr>
    <w:rPr>
      <w:rFonts w:cs="Arial"/>
      <w:i/>
      <w:iCs/>
    </w:rPr>
  </w:style>
  <w:style w:type="paragraph" w:styleId="Caption11112" w:customStyle="1">
    <w:name w:val="Caption11112"/>
    <w:basedOn w:val="Normal"/>
    <w:qFormat/>
    <w:pPr>
      <w:suppressLineNumbers/>
      <w:spacing w:before="120" w:after="120"/>
    </w:pPr>
    <w:rPr>
      <w:rFonts w:cs="Arial"/>
      <w:i/>
      <w:iCs/>
    </w:rPr>
  </w:style>
  <w:style w:type="paragraph" w:styleId="Caption1112" w:customStyle="1">
    <w:name w:val="Caption1112"/>
    <w:basedOn w:val="Normal"/>
    <w:qFormat/>
    <w:pPr>
      <w:suppressLineNumbers/>
      <w:spacing w:before="120" w:after="120"/>
    </w:pPr>
    <w:rPr>
      <w:rFonts w:cs="Arial"/>
      <w:i/>
      <w:iCs/>
    </w:rPr>
  </w:style>
  <w:style w:type="paragraph" w:styleId="Caption112" w:customStyle="1">
    <w:name w:val="Caption112"/>
    <w:basedOn w:val="Normal"/>
    <w:qFormat/>
    <w:pPr>
      <w:suppressLineNumbers/>
      <w:spacing w:before="120" w:after="120"/>
    </w:pPr>
    <w:rPr>
      <w:rFonts w:cs="Arial"/>
      <w:i/>
      <w:iCs/>
    </w:rPr>
  </w:style>
  <w:style w:type="paragraph" w:styleId="Caption13" w:customStyle="1">
    <w:name w:val="Caption13"/>
    <w:basedOn w:val="Normal"/>
    <w:qFormat/>
    <w:pPr>
      <w:suppressLineNumbers/>
      <w:spacing w:before="120" w:after="120"/>
    </w:pPr>
    <w:rPr>
      <w:rFonts w:cs="Arial"/>
      <w:i/>
      <w:iCs/>
    </w:rPr>
  </w:style>
  <w:style w:type="paragraph" w:styleId="Caption2" w:customStyle="1">
    <w:name w:val="Caption2"/>
    <w:basedOn w:val="Normal"/>
    <w:qFormat/>
    <w:pPr>
      <w:suppressLineNumbers/>
      <w:spacing w:before="120" w:after="120"/>
    </w:pPr>
    <w:rPr>
      <w:rFonts w:cs="Arial"/>
      <w:i/>
      <w:iCs/>
    </w:rPr>
  </w:style>
  <w:style w:type="paragraph" w:styleId="Textopreformateado" w:customStyle="1">
    <w:name w:val="Texto preformateado"/>
    <w:basedOn w:val="Normal"/>
    <w:qFormat/>
    <w:pPr>
      <w:spacing w:before="0" w:after="0"/>
    </w:pPr>
    <w:rPr>
      <w:rFonts w:ascii="Liberation Mono;Courier New" w:hAnsi="Liberation Mono;Courier New" w:eastAsia="NSimSun" w:cs="Liberation Mono;Courier New"/>
      <w:sz w:val="20"/>
      <w:szCs w:val="20"/>
    </w:rPr>
  </w:style>
  <w:style w:type="paragraph" w:styleId="Citaenbloque" w:customStyle="1">
    <w:name w:val="Cita en bloque"/>
    <w:basedOn w:val="Normal"/>
    <w:qFormat/>
    <w:pPr>
      <w:spacing w:before="0" w:after="283"/>
      <w:ind w:left="567" w:right="567" w:hanging="0"/>
    </w:pPr>
    <w:rPr/>
  </w:style>
  <w:style w:type="paragraph" w:styleId="Lneahorizontal" w:customStyle="1">
    <w:name w:val="Línea horizontal"/>
    <w:basedOn w:val="Normal"/>
    <w:next w:val="Cuerpodetexto"/>
    <w:qFormat/>
    <w:pPr>
      <w:suppressLineNumbers/>
      <w:pBdr>
        <w:bottom w:val="double" w:sz="2" w:space="0" w:color="808080"/>
      </w:pBdr>
      <w:spacing w:before="0" w:after="283"/>
    </w:pPr>
    <w:rPr>
      <w:sz w:val="12"/>
      <w:szCs w:val="12"/>
    </w:rPr>
  </w:style>
  <w:style w:type="paragraph" w:styleId="BodyTextIndent2">
    <w:name w:val="Body Text Indent 2"/>
    <w:basedOn w:val="Normal"/>
    <w:qFormat/>
    <w:pPr>
      <w:tabs>
        <w:tab w:val="clear" w:pos="708"/>
        <w:tab w:val="left" w:pos="0" w:leader="none"/>
      </w:tabs>
      <w:ind w:left="851" w:hanging="142"/>
      <w:jc w:val="both"/>
    </w:pPr>
    <w:rPr>
      <w:rFonts w:ascii="Univers;Arial" w:hAnsi="Univers;Arial" w:eastAsia="Times New Roman" w:cs="Univers;Arial"/>
      <w:szCs w:val="20"/>
    </w:rPr>
  </w:style>
  <w:style w:type="paragraph" w:styleId="NoSpacing">
    <w:name w:val="No Spacing"/>
    <w:qFormat/>
    <w:pPr>
      <w:widowControl/>
      <w:suppressAutoHyphens w:val="true"/>
      <w:bidi w:val="0"/>
      <w:spacing w:before="0" w:after="0"/>
      <w:jc w:val="left"/>
    </w:pPr>
    <w:rPr>
      <w:rFonts w:ascii="Times New Roman" w:hAnsi="Times New Roman" w:eastAsia="Times New Roman" w:cs="Times New Roman"/>
      <w:color w:val="00000A"/>
      <w:kern w:val="0"/>
      <w:sz w:val="20"/>
      <w:szCs w:val="20"/>
      <w:lang w:val="es-ES" w:eastAsia="es-ES_tradnl" w:bidi="ar-SA"/>
    </w:rPr>
  </w:style>
  <w:style w:type="paragraph" w:styleId="Encabezado5" w:customStyle="1">
    <w:name w:val="Encabezado 5"/>
    <w:basedOn w:val="Normal"/>
    <w:qFormat/>
    <w:pPr>
      <w:spacing w:before="240" w:after="60"/>
      <w:outlineLvl w:val="4"/>
    </w:pPr>
    <w:rPr>
      <w:b/>
      <w:bCs/>
      <w:i/>
      <w:iCs/>
      <w:sz w:val="26"/>
      <w:szCs w:val="26"/>
    </w:rPr>
  </w:style>
  <w:style w:type="paragraph" w:styleId="Caption3" w:customStyle="1">
    <w:name w:val="caption3"/>
    <w:basedOn w:val="Normal"/>
    <w:qFormat/>
    <w:pPr>
      <w:suppressLineNumbers/>
      <w:spacing w:before="120" w:after="120"/>
    </w:pPr>
    <w:rPr>
      <w:rFonts w:cs="Mangal"/>
      <w:i/>
      <w:iCs/>
    </w:rPr>
  </w:style>
  <w:style w:type="paragraph" w:styleId="Notaalpie">
    <w:name w:val="Footnote Text"/>
    <w:basedOn w:val="Normal"/>
    <w:pPr>
      <w:spacing w:before="0" w:after="0"/>
    </w:pPr>
    <w:rPr>
      <w:sz w:val="20"/>
      <w:szCs w:val="20"/>
    </w:rPr>
  </w:style>
  <w:style w:type="paragraph" w:styleId="Annotationsubject">
    <w:name w:val="annotation subject"/>
    <w:basedOn w:val="Annotationtext"/>
    <w:next w:val="Annotationtext"/>
    <w:qFormat/>
    <w:pPr/>
    <w:rPr>
      <w:b/>
      <w:bCs/>
    </w:rPr>
  </w:style>
  <w:style w:type="paragraph" w:styleId="Annotationtext">
    <w:name w:val="annotation text"/>
    <w:basedOn w:val="Normal"/>
    <w:qFormat/>
    <w:pPr/>
    <w:rPr>
      <w:sz w:val="20"/>
      <w:szCs w:val="20"/>
    </w:rPr>
  </w:style>
  <w:style w:type="paragraph" w:styleId="Normal11" w:customStyle="1">
    <w:name w:val="Normal11"/>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_tradnl" w:bidi="ar-SA"/>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jc w:val="center"/>
    </w:pPr>
    <w:rPr>
      <w:rFonts w:ascii="Arial" w:hAnsi="Arial"/>
    </w:rPr>
  </w:style>
  <w:style w:type="paragraph" w:styleId="Textoindependiente22" w:customStyle="1">
    <w:name w:val="Texto independiente 22"/>
    <w:basedOn w:val="Normal"/>
    <w:qFormat/>
    <w:pPr>
      <w:jc w:val="center"/>
    </w:pPr>
    <w:rPr>
      <w:rFonts w:ascii="Arial" w:hAnsi="Arial" w:cs="Arial"/>
      <w:color w:val="000000"/>
      <w:kern w:val="2"/>
      <w:sz w:val="20"/>
      <w:lang w:eastAsia="zh-CN"/>
    </w:rPr>
  </w:style>
  <w:style w:type="paragraph" w:styleId="Poromisin" w:customStyle="1">
    <w:name w:val="Por omisión"/>
    <w:qFormat/>
    <w:pPr>
      <w:widowControl/>
      <w:suppressAutoHyphens w:val="true"/>
      <w:bidi w:val="0"/>
      <w:spacing w:lineRule="auto" w:line="288" w:before="160" w:after="0"/>
      <w:jc w:val="left"/>
    </w:pPr>
    <w:rPr>
      <w:rFonts w:ascii="Helvetica Neue" w:hAnsi="Helvetica Neue" w:eastAsia="Times New Roman" w:cs="Arial Unicode MS"/>
      <w:color w:val="000000"/>
      <w:kern w:val="0"/>
      <w:sz w:val="24"/>
      <w:szCs w:val="24"/>
      <w:lang w:val="es-ES_tradnl" w:eastAsia="es-ES_tradnl" w:bidi="ar-SA"/>
    </w:rPr>
  </w:style>
  <w:style w:type="paragraph" w:styleId="Caption11121" w:customStyle="1">
    <w:name w:val="Caption11121"/>
    <w:basedOn w:val="Normal"/>
    <w:qFormat/>
    <w:pPr>
      <w:suppressLineNumbers/>
      <w:spacing w:before="120" w:after="120"/>
    </w:pPr>
    <w:rPr>
      <w:rFonts w:cs="Arial"/>
      <w:i/>
      <w:iCs/>
    </w:rPr>
  </w:style>
  <w:style w:type="paragraph" w:styleId="Caption111121" w:customStyle="1">
    <w:name w:val="Caption111121"/>
    <w:basedOn w:val="Normal"/>
    <w:qFormat/>
    <w:pPr>
      <w:suppressLineNumbers/>
      <w:spacing w:before="120" w:after="120"/>
    </w:pPr>
    <w:rPr>
      <w:rFonts w:cs="Arial"/>
      <w:i/>
      <w:iCs/>
    </w:rPr>
  </w:style>
  <w:style w:type="paragraph" w:styleId="Caption111112" w:customStyle="1">
    <w:name w:val="Caption111112"/>
    <w:basedOn w:val="Normal"/>
    <w:qFormat/>
    <w:pPr>
      <w:suppressLineNumbers/>
      <w:spacing w:before="120" w:after="120"/>
    </w:pPr>
    <w:rPr>
      <w:rFonts w:cs="Arial"/>
      <w:i/>
      <w:iCs/>
    </w:rPr>
  </w:style>
  <w:style w:type="paragraph" w:styleId="Caption111113" w:customStyle="1">
    <w:name w:val="caption111113"/>
    <w:basedOn w:val="Normal"/>
    <w:qFormat/>
    <w:pPr>
      <w:spacing w:before="120" w:after="120"/>
    </w:pPr>
    <w:rPr>
      <w:i/>
      <w:iCs/>
    </w:rPr>
  </w:style>
  <w:style w:type="paragraph" w:styleId="Caption11113" w:customStyle="1">
    <w:name w:val="caption11113"/>
    <w:basedOn w:val="Normal"/>
    <w:qFormat/>
    <w:pPr>
      <w:suppressLineNumbers/>
      <w:spacing w:before="120" w:after="120"/>
    </w:pPr>
    <w:rPr>
      <w:rFonts w:cs="Arial"/>
      <w:i/>
      <w:iCs/>
    </w:rPr>
  </w:style>
  <w:style w:type="paragraph" w:styleId="Caption1113" w:customStyle="1">
    <w:name w:val="caption1113"/>
    <w:basedOn w:val="Normal"/>
    <w:qFormat/>
    <w:pPr>
      <w:suppressLineNumbers/>
      <w:spacing w:before="120" w:after="120"/>
    </w:pPr>
    <w:rPr>
      <w:rFonts w:cs="Arial"/>
      <w:i/>
      <w:iCs/>
    </w:rPr>
  </w:style>
  <w:style w:type="paragraph" w:styleId="LOnormal1" w:customStyle="1">
    <w:name w:val="LO-normal1"/>
    <w:qFormat/>
    <w:pPr>
      <w:widowControl/>
      <w:suppressAutoHyphens w:val="true"/>
      <w:bidi w:val="0"/>
      <w:spacing w:before="0" w:after="0"/>
      <w:jc w:val="left"/>
      <w:textAlignment w:val="baseline"/>
    </w:pPr>
    <w:rPr>
      <w:rFonts w:ascii="Tahoma" w:hAnsi="Tahoma" w:eastAsia="Tahoma" w:cs="Tahoma"/>
      <w:color w:val="auto"/>
      <w:kern w:val="0"/>
      <w:sz w:val="24"/>
      <w:szCs w:val="24"/>
      <w:lang w:val="es-ES" w:eastAsia="zh-CN" w:bidi="hi-IN"/>
    </w:rPr>
  </w:style>
  <w:style w:type="paragraph" w:styleId="Caption4" w:customStyle="1">
    <w:name w:val="caption4"/>
    <w:basedOn w:val="Normal"/>
    <w:qFormat/>
    <w:pPr>
      <w:suppressLineNumbers/>
      <w:spacing w:before="120" w:after="120"/>
    </w:pPr>
    <w:rPr>
      <w:rFonts w:cs="Arial"/>
      <w:i/>
      <w:iCs/>
    </w:rPr>
  </w:style>
  <w:style w:type="numbering" w:styleId="NoList" w:default="1">
    <w:name w:val="No List"/>
    <w:uiPriority w:val="99"/>
    <w:semiHidden/>
    <w:unhideWhenUsed/>
    <w:qFormat/>
  </w:style>
  <w:style w:type="numbering" w:styleId="Ningunalista" w:customStyle="1">
    <w:name w:val="Ninguna lista"/>
    <w:qFormat/>
  </w:style>
  <w:style w:type="numbering" w:styleId="WW8Num2" w:customStyle="1">
    <w:name w:val="WW8Num2"/>
    <w:qFormat/>
  </w:style>
  <w:style w:type="numbering" w:styleId="WW8Num1" w:customStyle="1">
    <w:name w:val="WW8Num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d6d102319ce26c10e5dca1bf5806da5828bbe8e9"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1266</TotalTime>
  <Application>LibreOffice/7.3.6.2$Windows_X86_64 LibreOffice_project/c28ca90fd6e1a19e189fc16c05f8f8924961e12e</Application>
  <AppVersion>15.0000</AppVersion>
  <Pages>5</Pages>
  <Words>1667</Words>
  <Characters>8409</Characters>
  <CharactersWithSpaces>10063</CharactersWithSpaces>
  <Paragraphs>40</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José María Vega Soto</dc:creator>
  <dc:description/>
  <dc:language>es-ES</dc:language>
  <cp:lastModifiedBy/>
  <cp:lastPrinted>2025-05-06T12:19:00Z</cp:lastPrinted>
  <dcterms:modified xsi:type="dcterms:W3CDTF">2025-06-17T13:31:39Z</dcterms:modified>
  <cp:revision>176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