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B35" w:rsidRDefault="00FE4E80" w:rsidP="00D43B35">
      <w:pPr>
        <w:spacing w:before="100" w:beforeAutospacing="1" w:after="100" w:afterAutospacing="1"/>
        <w:rPr>
          <w:rFonts w:ascii="Arial Narrow" w:hAnsi="Arial Narrow"/>
          <w:b/>
          <w:sz w:val="40"/>
          <w:szCs w:val="40"/>
        </w:rPr>
      </w:pPr>
      <w:r w:rsidRPr="00FE4E80">
        <w:rPr>
          <w:rFonts w:ascii="Arial Narrow" w:hAnsi="Arial Narrow"/>
          <w:b/>
          <w:sz w:val="40"/>
          <w:szCs w:val="40"/>
        </w:rPr>
        <w:t xml:space="preserve">Toma de contacto entre el Ayuntamiento de Jerez y La Bodega </w:t>
      </w:r>
      <w:proofErr w:type="spellStart"/>
      <w:r w:rsidRPr="00FE4E80">
        <w:rPr>
          <w:rFonts w:ascii="Arial Narrow" w:hAnsi="Arial Narrow"/>
          <w:b/>
          <w:sz w:val="40"/>
          <w:szCs w:val="40"/>
        </w:rPr>
        <w:t>Skate</w:t>
      </w:r>
      <w:proofErr w:type="spellEnd"/>
      <w:r w:rsidRPr="00FE4E80">
        <w:rPr>
          <w:rFonts w:ascii="Arial Narrow" w:hAnsi="Arial Narrow"/>
          <w:b/>
          <w:sz w:val="40"/>
          <w:szCs w:val="40"/>
        </w:rPr>
        <w:t xml:space="preserve"> Center para fomentar la inclusión a través del deporte</w:t>
      </w:r>
      <w:r w:rsidR="00784D11">
        <w:rPr>
          <w:rFonts w:ascii="Arial Narrow" w:hAnsi="Arial Narrow"/>
          <w:b/>
          <w:sz w:val="40"/>
          <w:szCs w:val="40"/>
        </w:rPr>
        <w:t>, la educación</w:t>
      </w:r>
      <w:r w:rsidRPr="00FE4E80">
        <w:rPr>
          <w:rFonts w:ascii="Arial Narrow" w:hAnsi="Arial Narrow"/>
          <w:b/>
          <w:sz w:val="40"/>
          <w:szCs w:val="40"/>
        </w:rPr>
        <w:t xml:space="preserve"> y la cultura urbana</w:t>
      </w:r>
    </w:p>
    <w:p w:rsidR="00FE4E80" w:rsidRDefault="00FE4E80" w:rsidP="00FE4E80">
      <w:pPr>
        <w:spacing w:before="100" w:beforeAutospacing="1" w:after="100" w:afterAutospacing="1"/>
        <w:rPr>
          <w:rFonts w:ascii="Arial Narrow" w:hAnsi="Arial Narrow"/>
          <w:sz w:val="36"/>
          <w:szCs w:val="40"/>
        </w:rPr>
      </w:pPr>
      <w:r w:rsidRPr="00FE4E80">
        <w:rPr>
          <w:rFonts w:ascii="Arial Narrow" w:hAnsi="Arial Narrow"/>
          <w:sz w:val="36"/>
          <w:szCs w:val="40"/>
        </w:rPr>
        <w:t>L</w:t>
      </w:r>
      <w:r>
        <w:rPr>
          <w:rFonts w:ascii="Arial Narrow" w:hAnsi="Arial Narrow"/>
          <w:sz w:val="36"/>
          <w:szCs w:val="40"/>
        </w:rPr>
        <w:t xml:space="preserve">a visita de delegados municipales </w:t>
      </w:r>
      <w:r w:rsidRPr="00FE4E80">
        <w:rPr>
          <w:rFonts w:ascii="Arial Narrow" w:hAnsi="Arial Narrow"/>
          <w:sz w:val="36"/>
          <w:szCs w:val="40"/>
        </w:rPr>
        <w:t>permite avanzar en propuestas colabo</w:t>
      </w:r>
      <w:r>
        <w:rPr>
          <w:rFonts w:ascii="Arial Narrow" w:hAnsi="Arial Narrow"/>
          <w:sz w:val="36"/>
          <w:szCs w:val="40"/>
        </w:rPr>
        <w:t>rativas vinculadas a Jerez 2031</w:t>
      </w:r>
      <w:r w:rsidR="00784D11">
        <w:rPr>
          <w:rFonts w:ascii="Arial Narrow" w:hAnsi="Arial Narrow"/>
          <w:sz w:val="36"/>
          <w:szCs w:val="40"/>
        </w:rPr>
        <w:t xml:space="preserve"> y a la programación local</w:t>
      </w:r>
    </w:p>
    <w:p w:rsidR="00784D11" w:rsidRDefault="000B1AE6" w:rsidP="00784D11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>27</w:t>
      </w:r>
      <w:bookmarkStart w:id="0" w:name="_GoBack"/>
      <w:bookmarkEnd w:id="0"/>
      <w:r w:rsidR="00C85CF1" w:rsidRPr="00C85CF1"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 xml:space="preserve"> de junio de 2025.</w:t>
      </w:r>
      <w:r w:rsidR="00C85CF1"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Los delegados municipales de Educación, Juventud y Cultura del Ayuntamiento de Jerez, José Ángel Aparicio, Carmen Pina y Francisco Zurita, respectivamente, han visitado </w:t>
      </w:r>
      <w:r w:rsidR="00C85CF1" w:rsidRPr="00D43B35">
        <w:rPr>
          <w:rFonts w:ascii="Arial Narrow" w:eastAsia="Times New Roman" w:hAnsi="Arial Narrow"/>
          <w:iCs/>
          <w:color w:val="auto"/>
          <w:sz w:val="26"/>
          <w:szCs w:val="26"/>
          <w:lang w:eastAsia="es-ES"/>
        </w:rPr>
        <w:t xml:space="preserve">La Bodega </w:t>
      </w:r>
      <w:proofErr w:type="spellStart"/>
      <w:r w:rsidR="00C85CF1" w:rsidRPr="00D43B35">
        <w:rPr>
          <w:rFonts w:ascii="Arial Narrow" w:eastAsia="Times New Roman" w:hAnsi="Arial Narrow"/>
          <w:iCs/>
          <w:color w:val="auto"/>
          <w:sz w:val="26"/>
          <w:szCs w:val="26"/>
          <w:lang w:eastAsia="es-ES"/>
        </w:rPr>
        <w:t>Skate</w:t>
      </w:r>
      <w:proofErr w:type="spellEnd"/>
      <w:r w:rsidR="00C85CF1" w:rsidRPr="00D43B35">
        <w:rPr>
          <w:rFonts w:ascii="Arial Narrow" w:eastAsia="Times New Roman" w:hAnsi="Arial Narrow"/>
          <w:iCs/>
          <w:color w:val="auto"/>
          <w:sz w:val="26"/>
          <w:szCs w:val="26"/>
          <w:lang w:eastAsia="es-ES"/>
        </w:rPr>
        <w:t xml:space="preserve"> Center</w:t>
      </w:r>
      <w:r w:rsidR="00C85CF1"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un espacio </w:t>
      </w:r>
      <w:r w:rsid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multicultural, referente </w:t>
      </w:r>
      <w:r w:rsidR="00C85CF1"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por su innovadora oferta de actividades deportivas y culturales, centradas en la inclusión y el desarrollo </w:t>
      </w:r>
      <w:r w:rsidR="00784D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social, situado en la Cañada Miraflores.</w:t>
      </w:r>
    </w:p>
    <w:p w:rsidR="00784D11" w:rsidRDefault="00C85CF1" w:rsidP="00C85CF1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Durante la visita, los delegados han estado acompañados por los propietarios del centro, los hermanos Israel y Javier Pérez Peña, con quienes han </w:t>
      </w:r>
      <w:r w:rsidR="007E5FC5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abordado futuras </w:t>
      </w:r>
      <w:r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líneas de colaboració</w:t>
      </w:r>
      <w:r w:rsid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n </w:t>
      </w:r>
      <w:r w:rsidR="00784D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tanto </w:t>
      </w:r>
      <w:r w:rsid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en proyectos </w:t>
      </w:r>
      <w:r w:rsidR="00FE4E80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en marcha </w:t>
      </w:r>
      <w:r w:rsid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>como</w:t>
      </w:r>
      <w:r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r w:rsidR="00FE4E80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en </w:t>
      </w:r>
      <w:r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nuevas propu</w:t>
      </w:r>
      <w:r w:rsid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estas</w:t>
      </w:r>
      <w:r w:rsidR="007E5FC5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dentro de la oferta educativa local y del </w:t>
      </w:r>
      <w:r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marco de la candidatura de Jerez a Capita</w:t>
      </w:r>
      <w:r w:rsidR="00784D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 Europea de la Cultura en 2031, felicitándoles por este proyecto integrador y con proyección internacional. </w:t>
      </w:r>
    </w:p>
    <w:p w:rsidR="00C85CF1" w:rsidRDefault="00B54B0C" w:rsidP="00C85CF1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C</w:t>
      </w:r>
      <w:r w:rsidR="00784D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abe señalar</w:t>
      </w:r>
      <w:r w:rsid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que</w:t>
      </w:r>
      <w:r w:rsidR="00784D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La</w:t>
      </w:r>
      <w:r w:rsidR="00D43B35" w:rsidRP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Bodega</w:t>
      </w:r>
      <w:r w:rsidR="00C85CF1"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proofErr w:type="spellStart"/>
      <w:r w:rsidR="00784D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Skate</w:t>
      </w:r>
      <w:proofErr w:type="spellEnd"/>
      <w:r w:rsidR="00784D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Center </w:t>
      </w:r>
      <w:r w:rsidR="00D43B35" w:rsidRP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>desarrolla actividades dentro del</w:t>
      </w:r>
      <w:r w:rsidR="00C85CF1"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r w:rsidR="00C85CF1" w:rsidRPr="00D43B35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Programa Europeo </w:t>
      </w:r>
      <w:proofErr w:type="spellStart"/>
      <w:r w:rsidR="00C85CF1" w:rsidRPr="00D43B35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Skate</w:t>
      </w:r>
      <w:r w:rsidR="00D43B35" w:rsidRPr="00D43B35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boarding</w:t>
      </w:r>
      <w:proofErr w:type="spellEnd"/>
      <w:r w:rsidR="00C85CF1" w:rsidRPr="00D43B35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 </w:t>
      </w:r>
      <w:proofErr w:type="spellStart"/>
      <w:r w:rsidR="00C85CF1" w:rsidRPr="00D43B35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Beyond</w:t>
      </w:r>
      <w:proofErr w:type="spellEnd"/>
      <w:r w:rsidR="00784D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; </w:t>
      </w:r>
      <w:r w:rsidR="00D43B35" w:rsidRP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una iniciativa del programa </w:t>
      </w:r>
      <w:proofErr w:type="spellStart"/>
      <w:r w:rsidR="00D43B35" w:rsidRP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Erasmus+Sport</w:t>
      </w:r>
      <w:proofErr w:type="spellEnd"/>
      <w:r w:rsidR="00D43B35" w:rsidRP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y varias federaciones nacionales y entidades, cuyo objetivo principal es </w:t>
      </w:r>
      <w:r w:rsid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>potenciar</w:t>
      </w:r>
      <w:r w:rsidR="00D43B35" w:rsidRP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r w:rsid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el </w:t>
      </w:r>
      <w:proofErr w:type="spellStart"/>
      <w:r w:rsid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>skateboarding</w:t>
      </w:r>
      <w:proofErr w:type="spellEnd"/>
      <w:r w:rsid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como </w:t>
      </w:r>
      <w:r w:rsidR="00D43B35" w:rsidRPr="00D43B35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herramienta para la inclusión social, la promoción de la igualdad de género y el fomento de la salud mental</w:t>
      </w:r>
      <w:r w:rsidR="00D43B35" w:rsidRP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. </w:t>
      </w:r>
      <w:r w:rsid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>Precisamente e</w:t>
      </w:r>
      <w:r w:rsidR="00C85CF1"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s</w:t>
      </w:r>
      <w:r w:rsidR="00784D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ta dimensión europea refuerza su</w:t>
      </w:r>
      <w:r w:rsidR="00C85CF1"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posición </w:t>
      </w:r>
      <w:r w:rsidR="00784D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como </w:t>
      </w:r>
      <w:r w:rsidR="00C85CF1"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actor clave dentro del ecosistema cultural y educativo de la ciudad.</w:t>
      </w:r>
    </w:p>
    <w:p w:rsidR="00B54B0C" w:rsidRDefault="00B54B0C" w:rsidP="00B54B0C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Durante </w:t>
      </w:r>
      <w:r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el recorrido por las instalaciones,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los delegados municipales tuvieron la oportunidad de conocer a </w:t>
      </w:r>
      <w:r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dos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jóvenes figuras</w:t>
      </w:r>
      <w:r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del </w:t>
      </w:r>
      <w:proofErr w:type="spellStart"/>
      <w:r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skate</w:t>
      </w:r>
      <w:proofErr w:type="spellEnd"/>
      <w:r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nacional: </w:t>
      </w:r>
      <w:r w:rsidRPr="00C85CF1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Natalia Muñoz</w:t>
      </w:r>
      <w:r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nacida en Arcos de la Frontera, destacada en la modalidad de Street </w:t>
      </w:r>
      <w:proofErr w:type="spellStart"/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Skateboarding</w:t>
      </w:r>
      <w:proofErr w:type="spellEnd"/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que compitió en los Juegos Olímpicos de París en 2024, y a Leonardo Fernández Estudillo.</w:t>
      </w:r>
    </w:p>
    <w:p w:rsidR="00B54B0C" w:rsidRPr="00C85CF1" w:rsidRDefault="00B54B0C" w:rsidP="00B54B0C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El encuentro ha servido para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destacar </w:t>
      </w:r>
      <w:r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la labor que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desde </w:t>
      </w:r>
      <w:r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este espacio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se </w:t>
      </w:r>
      <w:r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viene desarrollando desde su apertura en diciembre de 2022, consolidándose como un punto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referente</w:t>
      </w:r>
      <w:r w:rsidRPr="00C85CF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que aúna deport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e, educación, cultura y </w:t>
      </w:r>
      <w:r w:rsidRPr="00D43B35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valores inclusivos,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con la acogida adicional de eventos de gran envergadura.</w:t>
      </w:r>
    </w:p>
    <w:p w:rsidR="00342E07" w:rsidRDefault="00D43B35" w:rsidP="00B54B0C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(Se adjunta fotografía)</w:t>
      </w:r>
      <w:r w:rsidR="00B54B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</w:p>
    <w:sectPr w:rsidR="00342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274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E6C" w:rsidRDefault="00AE2E6C">
      <w:pPr>
        <w:spacing w:after="0"/>
      </w:pPr>
      <w:r>
        <w:separator/>
      </w:r>
    </w:p>
  </w:endnote>
  <w:endnote w:type="continuationSeparator" w:id="0">
    <w:p w:rsidR="00AE2E6C" w:rsidRDefault="00AE2E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07" w:rsidRDefault="00342E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07" w:rsidRDefault="00342E07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07" w:rsidRDefault="00342E07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E6C" w:rsidRDefault="00AE2E6C">
      <w:pPr>
        <w:spacing w:after="0"/>
      </w:pPr>
      <w:r>
        <w:separator/>
      </w:r>
    </w:p>
  </w:footnote>
  <w:footnote w:type="continuationSeparator" w:id="0">
    <w:p w:rsidR="00AE2E6C" w:rsidRDefault="00AE2E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07" w:rsidRDefault="00342E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07" w:rsidRDefault="00FC407A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2E07" w:rsidRDefault="00FC407A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07" w:rsidRDefault="00FC407A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2E07" w:rsidRDefault="00FC407A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07"/>
    <w:rsid w:val="000B1AE6"/>
    <w:rsid w:val="00342E07"/>
    <w:rsid w:val="00784D11"/>
    <w:rsid w:val="007E5FC5"/>
    <w:rsid w:val="00904011"/>
    <w:rsid w:val="009665FA"/>
    <w:rsid w:val="00AE2E6C"/>
    <w:rsid w:val="00B54B0C"/>
    <w:rsid w:val="00C85CF1"/>
    <w:rsid w:val="00D43B35"/>
    <w:rsid w:val="00D87D6F"/>
    <w:rsid w:val="00FC407A"/>
    <w:rsid w:val="00F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1178F-78D2-4CE4-A9B6-F4156F6E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42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Destaquemayor">
    <w:name w:val="Destaque mayor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854E5"/>
    <w:rPr>
      <w:b/>
      <w:bCs/>
      <w:sz w:val="27"/>
      <w:szCs w:val="27"/>
      <w:lang w:eastAsia="es-ES"/>
    </w:rPr>
  </w:style>
  <w:style w:type="character" w:customStyle="1" w:styleId="Destacado">
    <w:name w:val="Destacado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mdc-buttonlabel">
    <w:name w:val="mdc-button__label"/>
    <w:basedOn w:val="Fuentedeprrafopredeter"/>
    <w:qFormat/>
    <w:rsid w:val="000E2B5A"/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B642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85C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066A-270F-4E55-A07E-BD275497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6</cp:revision>
  <cp:lastPrinted>2025-04-02T08:22:00Z</cp:lastPrinted>
  <dcterms:created xsi:type="dcterms:W3CDTF">2025-06-26T12:36:00Z</dcterms:created>
  <dcterms:modified xsi:type="dcterms:W3CDTF">2025-06-27T09:52:00Z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