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1CD3" w:rsidRDefault="00EE20BA">
      <w:pPr>
        <w:rPr>
          <w:rFonts w:ascii="Arial Narrow" w:hAnsi="Arial Narrow"/>
          <w:b/>
          <w:bCs/>
          <w:sz w:val="40"/>
          <w:szCs w:val="40"/>
        </w:rPr>
      </w:pPr>
      <w:r>
        <w:rPr>
          <w:rFonts w:ascii="Arial Narrow" w:hAnsi="Arial Narrow"/>
          <w:b/>
          <w:bCs/>
          <w:sz w:val="40"/>
          <w:szCs w:val="40"/>
        </w:rPr>
        <w:t xml:space="preserve">El Ayuntamiento ampliará su colaboración con la Sociedad Gaditana de Historia Natural </w:t>
      </w:r>
      <w:r>
        <w:rPr>
          <w:rFonts w:ascii="Arial Narrow" w:hAnsi="Arial Narrow"/>
          <w:b/>
          <w:bCs/>
          <w:sz w:val="40"/>
          <w:szCs w:val="40"/>
        </w:rPr>
        <w:t>para impulsar el Proyecto Vencejo y otros de educación ambiental</w:t>
      </w:r>
    </w:p>
    <w:p w:rsidR="00361CD3" w:rsidRDefault="00EE20BA">
      <w:pPr>
        <w:rPr>
          <w:sz w:val="36"/>
          <w:szCs w:val="36"/>
        </w:rPr>
      </w:pPr>
      <w:r>
        <w:rPr>
          <w:rFonts w:ascii="Arial Narrow" w:hAnsi="Arial Narrow"/>
          <w:sz w:val="36"/>
          <w:szCs w:val="36"/>
        </w:rPr>
        <w:t xml:space="preserve">Jaime Espinar señala que “queremos </w:t>
      </w:r>
      <w:r>
        <w:rPr>
          <w:rFonts w:ascii="Arial Narrow" w:hAnsi="Arial Narrow"/>
          <w:sz w:val="36"/>
          <w:szCs w:val="36"/>
        </w:rPr>
        <w:t xml:space="preserve">ir de la mano de estos profesionales y enamorados de la naturaleza  </w:t>
      </w:r>
      <w:r>
        <w:rPr>
          <w:rFonts w:ascii="Arial Narrow" w:hAnsi="Arial Narrow"/>
          <w:sz w:val="36"/>
          <w:szCs w:val="36"/>
        </w:rPr>
        <w:t>que se dejan la vida para que contemos cada día con un medio ambiente mejor”</w:t>
      </w:r>
    </w:p>
    <w:p w:rsidR="00361CD3" w:rsidRDefault="00EE20BA">
      <w:pPr>
        <w:jc w:val="both"/>
      </w:pPr>
      <w:r>
        <w:rPr>
          <w:rFonts w:ascii="Arial Narrow" w:hAnsi="Arial Narrow"/>
          <w:b/>
          <w:bCs/>
          <w:sz w:val="26"/>
          <w:szCs w:val="26"/>
        </w:rPr>
        <w:t>28</w:t>
      </w:r>
      <w:r>
        <w:rPr>
          <w:rFonts w:ascii="Arial Narrow" w:hAnsi="Arial Narrow"/>
          <w:b/>
          <w:bCs/>
          <w:sz w:val="26"/>
          <w:szCs w:val="26"/>
        </w:rPr>
        <w:t xml:space="preserve"> de junio de 2025. </w:t>
      </w:r>
      <w:r>
        <w:rPr>
          <w:rFonts w:ascii="Arial Narrow" w:hAnsi="Arial Narrow"/>
          <w:sz w:val="26"/>
          <w:szCs w:val="26"/>
        </w:rPr>
        <w:t xml:space="preserve">El teniente de alcaldesa de Servicios Públicos y Medio Ambiente, Jaime Espinar, ha mantenido un encuentro con </w:t>
      </w:r>
      <w:r>
        <w:rPr>
          <w:rFonts w:ascii="Arial Narrow" w:hAnsi="Arial Narrow"/>
          <w:sz w:val="26"/>
          <w:szCs w:val="26"/>
        </w:rPr>
        <w:t>representantes de la Sociedad Gaditana de Histor</w:t>
      </w:r>
      <w:r>
        <w:rPr>
          <w:rFonts w:ascii="Arial Narrow" w:hAnsi="Arial Narrow"/>
          <w:sz w:val="26"/>
          <w:szCs w:val="26"/>
        </w:rPr>
        <w:t xml:space="preserve">ia Natural (SGHN), una organización con la que el Ayuntamiento va a estrechar lazos de colaboración en proyectos que tienen que ver con la concienciación y educación ambiental, en un momento en el que está muy próximo su 30 aniversario, que se cumplirá en </w:t>
      </w:r>
      <w:r>
        <w:rPr>
          <w:rFonts w:ascii="Arial Narrow" w:hAnsi="Arial Narrow"/>
          <w:sz w:val="26"/>
          <w:szCs w:val="26"/>
        </w:rPr>
        <w:t>enero del próximo año.</w:t>
      </w:r>
    </w:p>
    <w:p w:rsidR="00361CD3" w:rsidRDefault="00EE20BA">
      <w:pPr>
        <w:jc w:val="both"/>
      </w:pPr>
      <w:r>
        <w:rPr>
          <w:rFonts w:ascii="Arial Narrow" w:hAnsi="Arial Narrow"/>
          <w:sz w:val="26"/>
          <w:szCs w:val="26"/>
        </w:rPr>
        <w:t xml:space="preserve">Jaime Espinar ha desgranado algunas líneas de cooperación que van a incentivarse de forma conjunta con la SGHN, entre ellas se encuentra el Proyecto Vencejo. Este ave insectívora, que </w:t>
      </w:r>
      <w:proofErr w:type="gramStart"/>
      <w:r>
        <w:rPr>
          <w:rFonts w:ascii="Arial Narrow" w:hAnsi="Arial Narrow"/>
          <w:sz w:val="26"/>
          <w:szCs w:val="26"/>
        </w:rPr>
        <w:t>vive</w:t>
      </w:r>
      <w:proofErr w:type="gramEnd"/>
      <w:r>
        <w:rPr>
          <w:rFonts w:ascii="Arial Narrow" w:hAnsi="Arial Narrow"/>
          <w:sz w:val="26"/>
          <w:szCs w:val="26"/>
        </w:rPr>
        <w:t xml:space="preserve"> en ciudades como Jerez, ha disminuido su pre</w:t>
      </w:r>
      <w:r>
        <w:rPr>
          <w:rFonts w:ascii="Arial Narrow" w:hAnsi="Arial Narrow"/>
          <w:sz w:val="26"/>
          <w:szCs w:val="26"/>
        </w:rPr>
        <w:t>sencia un 27,2% en los últimos 22 años en la provincia de Cádiz, según se puso de manifiesto en el  ‘Festival del Vencejo’ que se celebró el pasado mes de mayo, organizado por el Alcázar de Jerez (lugar de anidamiento de este ave) y el propio Proyecto Venc</w:t>
      </w:r>
      <w:r>
        <w:rPr>
          <w:rFonts w:ascii="Arial Narrow" w:hAnsi="Arial Narrow"/>
          <w:sz w:val="26"/>
          <w:szCs w:val="26"/>
        </w:rPr>
        <w:t xml:space="preserve">ejo, que lideran 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de Jerez y la Sociedad Gaditana de Historia Natural. </w:t>
      </w:r>
    </w:p>
    <w:p w:rsidR="00361CD3" w:rsidRDefault="00EE20BA">
      <w:pPr>
        <w:jc w:val="both"/>
      </w:pPr>
      <w:r>
        <w:rPr>
          <w:rFonts w:ascii="Arial Narrow" w:hAnsi="Arial Narrow"/>
          <w:sz w:val="26"/>
          <w:szCs w:val="26"/>
        </w:rPr>
        <w:t>Para sensibilizar sobre la importancia de la conservación de esta especie, el teniente de alcaldesa ha hecho hincapié en que “q</w:t>
      </w:r>
      <w:r>
        <w:rPr>
          <w:rFonts w:ascii="Arial Narrow" w:hAnsi="Arial Narrow"/>
          <w:sz w:val="26"/>
          <w:szCs w:val="26"/>
        </w:rPr>
        <w:t xml:space="preserve">ueremos impulsar el Proyecto Vencejo en nuestra ciudad”. Ha explicado que actualmente es el personal del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de Jerez el que está  trabajando en esta iniciativa con la Sociedad Gaditana de Historia Natural</w:t>
      </w:r>
      <w:r>
        <w:rPr>
          <w:rFonts w:ascii="Arial Narrow" w:hAnsi="Arial Narrow"/>
          <w:sz w:val="26"/>
          <w:szCs w:val="26"/>
        </w:rPr>
        <w:t xml:space="preserve"> junto a un  nutrido grupo de voluntariado y ha hecho un llamamiento a la colaboración de la ciudadanía a sumarse a este objetivo de cría y conservación del vencejo, “unas aves muy importantes para nuestra zona, ya que actúan en las ciudades como los mejor</w:t>
      </w:r>
      <w:r>
        <w:rPr>
          <w:rFonts w:ascii="Arial Narrow" w:hAnsi="Arial Narrow"/>
          <w:sz w:val="26"/>
          <w:szCs w:val="26"/>
        </w:rPr>
        <w:t xml:space="preserve">es insecticidas que puedan existir”. </w:t>
      </w:r>
    </w:p>
    <w:p w:rsidR="00361CD3" w:rsidRDefault="00EE20BA">
      <w:pPr>
        <w:jc w:val="both"/>
      </w:pPr>
      <w:r>
        <w:rPr>
          <w:rFonts w:ascii="Arial Narrow" w:hAnsi="Arial Narrow"/>
          <w:sz w:val="26"/>
          <w:szCs w:val="26"/>
        </w:rPr>
        <w:t>Jaime Espinar también ha explicado que se proyecta igualmente llevar el Proyecto Vencejo a los centros docentes, así como que nuevos parques de la ciudad cuenten con cajas nido que permitan el anidamiento.</w:t>
      </w:r>
    </w:p>
    <w:p w:rsidR="00361CD3" w:rsidRDefault="00EE20BA">
      <w:pPr>
        <w:jc w:val="both"/>
        <w:rPr>
          <w:rFonts w:ascii="Arial Narrow" w:hAnsi="Arial Narrow"/>
          <w:sz w:val="26"/>
          <w:szCs w:val="26"/>
        </w:rPr>
      </w:pPr>
      <w:r>
        <w:rPr>
          <w:rFonts w:ascii="Arial Narrow" w:hAnsi="Arial Narrow"/>
          <w:sz w:val="26"/>
          <w:szCs w:val="26"/>
        </w:rPr>
        <w:t>En otros ámb</w:t>
      </w:r>
      <w:r>
        <w:rPr>
          <w:rFonts w:ascii="Arial Narrow" w:hAnsi="Arial Narrow"/>
          <w:sz w:val="26"/>
          <w:szCs w:val="26"/>
        </w:rPr>
        <w:t xml:space="preserve">itos en los que el Gobierno municipal va a impulsar sus relaciones con la Sociedad Gaditana de Historia Natural tienen que ver con  la educación medioambiental, o con la posibilidad de colaborar en la creación de rutas de patrimonio arbóreo de la ciudad. </w:t>
      </w:r>
      <w:r>
        <w:rPr>
          <w:rFonts w:ascii="Arial Narrow" w:hAnsi="Arial Narrow"/>
          <w:sz w:val="26"/>
          <w:szCs w:val="26"/>
        </w:rPr>
        <w:lastRenderedPageBreak/>
        <w:t>“</w:t>
      </w:r>
      <w:r>
        <w:rPr>
          <w:rFonts w:ascii="Arial Narrow" w:hAnsi="Arial Narrow"/>
          <w:sz w:val="26"/>
          <w:szCs w:val="26"/>
        </w:rPr>
        <w:t>Nosotros queremos ir de la mano de estos verdaderos, no sólo profesionales, sino  enamorados de la naturaleza y de la educación medioambiental. Personas que se dejan la vida por la naturaleza y por</w:t>
      </w:r>
      <w:bookmarkStart w:id="0" w:name="_GoBack"/>
      <w:bookmarkEnd w:id="0"/>
      <w:r>
        <w:rPr>
          <w:rFonts w:ascii="Arial Narrow" w:hAnsi="Arial Narrow"/>
          <w:sz w:val="26"/>
          <w:szCs w:val="26"/>
        </w:rPr>
        <w:t>que contemos cada día con un  medio ambiente mejor”.</w:t>
      </w:r>
    </w:p>
    <w:p w:rsidR="00361CD3" w:rsidRDefault="00EE20BA">
      <w:pPr>
        <w:jc w:val="both"/>
      </w:pPr>
      <w:r>
        <w:rPr>
          <w:rFonts w:ascii="Arial Narrow" w:hAnsi="Arial Narrow"/>
          <w:sz w:val="26"/>
          <w:szCs w:val="26"/>
        </w:rPr>
        <w:t>Por t</w:t>
      </w:r>
      <w:r>
        <w:rPr>
          <w:rFonts w:ascii="Arial Narrow" w:hAnsi="Arial Narrow"/>
          <w:sz w:val="26"/>
          <w:szCs w:val="26"/>
        </w:rPr>
        <w:t>odo esto, Jaime Espinar ha expresado “nuestra plena disposición a ampliar esa colaboración que mantenemos con la Sociedad Gaditana de la Historia Natural, empezando por ese Proyecto  Vencejo, pero también en nuevas vías de colaboración, como es la educació</w:t>
      </w:r>
      <w:r>
        <w:rPr>
          <w:rFonts w:ascii="Arial Narrow" w:hAnsi="Arial Narrow"/>
          <w:sz w:val="26"/>
          <w:szCs w:val="26"/>
        </w:rPr>
        <w:t>n medioambiental y sobre el patrimonio arbóreo”.</w:t>
      </w:r>
    </w:p>
    <w:p w:rsidR="00361CD3" w:rsidRDefault="00EE20BA">
      <w:pPr>
        <w:jc w:val="both"/>
        <w:rPr>
          <w:b/>
          <w:bCs/>
        </w:rPr>
      </w:pPr>
      <w:r>
        <w:rPr>
          <w:rFonts w:ascii="Arial Narrow" w:hAnsi="Arial Narrow"/>
          <w:b/>
          <w:bCs/>
          <w:sz w:val="26"/>
          <w:szCs w:val="26"/>
        </w:rPr>
        <w:t>El Proyecto Vencejo</w:t>
      </w:r>
    </w:p>
    <w:p w:rsidR="00361CD3" w:rsidRDefault="00EE20BA">
      <w:pPr>
        <w:jc w:val="both"/>
        <w:rPr>
          <w:rFonts w:ascii="Arial Narrow" w:hAnsi="Arial Narrow"/>
          <w:sz w:val="26"/>
          <w:szCs w:val="26"/>
        </w:rPr>
      </w:pPr>
      <w:r>
        <w:rPr>
          <w:rFonts w:ascii="Arial Narrow" w:hAnsi="Arial Narrow"/>
          <w:sz w:val="26"/>
          <w:szCs w:val="26"/>
        </w:rPr>
        <w:t xml:space="preserve">El Proyecto Vencejo nació en 2021 como respuesta al creciente número de vencejos que llegaban al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de Jerez. Dado que esta especie </w:t>
      </w:r>
      <w:r>
        <w:rPr>
          <w:rFonts w:ascii="Arial Narrow" w:hAnsi="Arial Narrow"/>
          <w:sz w:val="26"/>
          <w:szCs w:val="26"/>
        </w:rPr>
        <w:t xml:space="preserve">está protegida, y debido a la imposibilidad de atender a todos los ejemplares, se implementó un programa de voluntariado en colaboración con la Sociedad Gaditana de Historia Natural. Desde su creación, el proyecto ha logrado liberar más de 1.100 vencejos. </w:t>
      </w:r>
      <w:r>
        <w:rPr>
          <w:rFonts w:ascii="Arial Narrow" w:hAnsi="Arial Narrow"/>
          <w:sz w:val="26"/>
          <w:szCs w:val="26"/>
        </w:rPr>
        <w:t>En el último año, los ingresos y las liberaciones de vencejos se incrementaron exponencialmente, con más de 600 ejemplares ingresados de los cuales 450 fueron liberados. Además, se han realizado charlas educativas en más de 40 colegios para sensibilizar so</w:t>
      </w:r>
      <w:r>
        <w:rPr>
          <w:rFonts w:ascii="Arial Narrow" w:hAnsi="Arial Narrow"/>
          <w:sz w:val="26"/>
          <w:szCs w:val="26"/>
        </w:rPr>
        <w:t>bre la importancia de la conservación de esta especie.</w:t>
      </w:r>
    </w:p>
    <w:p w:rsidR="00361CD3" w:rsidRDefault="00361CD3">
      <w:pPr>
        <w:jc w:val="both"/>
        <w:rPr>
          <w:rFonts w:ascii="Arial Narrow" w:hAnsi="Arial Narrow"/>
          <w:sz w:val="26"/>
          <w:szCs w:val="26"/>
        </w:rPr>
      </w:pPr>
    </w:p>
    <w:p w:rsidR="00361CD3" w:rsidRDefault="00EE20BA">
      <w:pPr>
        <w:jc w:val="both"/>
        <w:rPr>
          <w:rFonts w:ascii="Arial Narrow" w:hAnsi="Arial Narrow"/>
          <w:sz w:val="28"/>
          <w:szCs w:val="28"/>
        </w:rPr>
      </w:pPr>
      <w:r>
        <w:rPr>
          <w:rFonts w:ascii="Arial Narrow" w:hAnsi="Arial Narrow"/>
          <w:sz w:val="28"/>
          <w:szCs w:val="28"/>
        </w:rPr>
        <w:t>(Se adjunta fotografía y enlace de audio)</w:t>
      </w:r>
    </w:p>
    <w:p w:rsidR="00361CD3" w:rsidRDefault="00EE20BA">
      <w:pPr>
        <w:pStyle w:val="Ttulo4"/>
        <w:spacing w:before="0" w:after="200"/>
        <w:jc w:val="both"/>
        <w:rPr>
          <w:rFonts w:ascii="Arial Narrow" w:hAnsi="Arial Narrow"/>
          <w:sz w:val="28"/>
          <w:szCs w:val="28"/>
        </w:rPr>
      </w:pPr>
      <w:hyperlink r:id="rId6">
        <w:r>
          <w:rPr>
            <w:rStyle w:val="Hipervnculo1"/>
            <w:rFonts w:ascii="Arial Narrow" w:hAnsi="Arial Narrow"/>
            <w:sz w:val="28"/>
            <w:szCs w:val="28"/>
          </w:rPr>
          <w:t>https://ssweb.seap.minhap.es/almacen/descarga/</w:t>
        </w:r>
        <w:r>
          <w:rPr>
            <w:rStyle w:val="Hipervnculo1"/>
            <w:rFonts w:ascii="Arial Narrow" w:hAnsi="Arial Narrow"/>
            <w:sz w:val="28"/>
            <w:szCs w:val="28"/>
          </w:rPr>
          <w:t>envio/e74e3d5813a5f8a111870906ae5a494de718fbe7</w:t>
        </w:r>
      </w:hyperlink>
    </w:p>
    <w:p w:rsidR="00361CD3" w:rsidRDefault="00361CD3">
      <w:pPr>
        <w:jc w:val="both"/>
        <w:rPr>
          <w:rFonts w:ascii="Arial Narrow" w:hAnsi="Arial Narrow"/>
          <w:sz w:val="28"/>
          <w:szCs w:val="28"/>
        </w:rPr>
      </w:pPr>
    </w:p>
    <w:sectPr w:rsidR="00361CD3">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20BA">
      <w:pPr>
        <w:spacing w:after="0"/>
      </w:pPr>
      <w:r>
        <w:separator/>
      </w:r>
    </w:p>
  </w:endnote>
  <w:endnote w:type="continuationSeparator" w:id="0">
    <w:p w:rsidR="00000000" w:rsidRDefault="00EE2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D3" w:rsidRDefault="00361CD3">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20BA">
      <w:pPr>
        <w:spacing w:after="0"/>
      </w:pPr>
      <w:r>
        <w:separator/>
      </w:r>
    </w:p>
  </w:footnote>
  <w:footnote w:type="continuationSeparator" w:id="0">
    <w:p w:rsidR="00000000" w:rsidRDefault="00EE20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D3" w:rsidRDefault="00361C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D3" w:rsidRDefault="00EE20B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61CD3" w:rsidRDefault="00EE20B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D3" w:rsidRDefault="00EE20B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61CD3" w:rsidRDefault="00EE20B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D3"/>
    <w:rsid w:val="00361CD3"/>
    <w:rsid w:val="00EE20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F880F-815A-4CE5-9030-ADA3095D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e74e3d5813a5f8a111870906ae5a494de718fbe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636</Words>
  <Characters>3502</Characters>
  <Application>Microsoft Office Word</Application>
  <DocSecurity>0</DocSecurity>
  <Lines>29</Lines>
  <Paragraphs>8</Paragraphs>
  <ScaleCrop>false</ScaleCrop>
  <Company>ayto</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12</cp:revision>
  <dcterms:created xsi:type="dcterms:W3CDTF">2025-06-19T11:02:00Z</dcterms:created>
  <dcterms:modified xsi:type="dcterms:W3CDTF">2025-06-27T15:04:00Z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