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064F" w:rsidRDefault="0019064F">
      <w:pPr>
        <w:jc w:val="both"/>
      </w:pPr>
    </w:p>
    <w:p w:rsidR="007E763A" w:rsidRDefault="00F92148" w:rsidP="00AC6251">
      <w:pPr>
        <w:rPr>
          <w:rFonts w:ascii="Arial Narrow" w:hAnsi="Arial Narrow"/>
          <w:sz w:val="36"/>
          <w:szCs w:val="36"/>
          <w:lang w:val="es-ES"/>
        </w:rPr>
      </w:pPr>
      <w:r>
        <w:rPr>
          <w:rStyle w:val="Ninguno"/>
          <w:rFonts w:ascii="Arial Narrow" w:hAnsi="Arial Narrow"/>
          <w:b/>
          <w:bCs/>
          <w:sz w:val="44"/>
          <w:szCs w:val="44"/>
        </w:rPr>
        <w:t xml:space="preserve">La alcaldesa supervisa los 19 nuevos vehículos incorporados por el Gobierno de Jerez a la flota municipal para prestación de servicios públicos </w:t>
      </w:r>
      <w:r w:rsidR="00344485">
        <w:rPr>
          <w:rStyle w:val="Ninguno"/>
          <w:rFonts w:ascii="Arial Narrow" w:hAnsi="Arial Narrow"/>
          <w:b/>
          <w:bCs/>
          <w:sz w:val="44"/>
          <w:szCs w:val="44"/>
        </w:rPr>
        <w:t xml:space="preserve"> </w:t>
      </w:r>
    </w:p>
    <w:p w:rsidR="0033332C" w:rsidRDefault="00F92148" w:rsidP="00AC6251">
      <w:pPr>
        <w:rPr>
          <w:rFonts w:ascii="Arial Narrow" w:hAnsi="Arial Narrow"/>
          <w:sz w:val="36"/>
          <w:szCs w:val="36"/>
          <w:lang w:val="es-ES"/>
        </w:rPr>
      </w:pPr>
      <w:r>
        <w:rPr>
          <w:rFonts w:ascii="Arial Narrow" w:hAnsi="Arial Narrow"/>
          <w:sz w:val="36"/>
          <w:szCs w:val="36"/>
          <w:lang w:val="es-ES"/>
        </w:rPr>
        <w:t xml:space="preserve">García-Pelayo ha destacado que “son vehículos sostenibles, que mejoran las condiciones de los trabajadores municipales y facilitan la prestación de los servicios de cara a la ciudadanía, y que también mejoran la imagen de la ciudad” </w:t>
      </w:r>
      <w:r w:rsidR="009463E4">
        <w:rPr>
          <w:rFonts w:ascii="Arial Narrow" w:hAnsi="Arial Narrow"/>
          <w:sz w:val="36"/>
          <w:szCs w:val="36"/>
          <w:lang w:val="es-ES"/>
        </w:rPr>
        <w:t xml:space="preserve"> </w:t>
      </w:r>
    </w:p>
    <w:p w:rsidR="00F92148" w:rsidRDefault="007E763A" w:rsidP="007E763A">
      <w:pPr>
        <w:jc w:val="both"/>
        <w:rPr>
          <w:rFonts w:ascii="Arial Narrow" w:hAnsi="Arial Narrow"/>
          <w:sz w:val="26"/>
          <w:szCs w:val="26"/>
          <w:lang w:val="es-ES"/>
        </w:rPr>
      </w:pPr>
      <w:r>
        <w:rPr>
          <w:rFonts w:ascii="Arial Narrow" w:hAnsi="Arial Narrow"/>
          <w:b/>
          <w:sz w:val="26"/>
          <w:szCs w:val="26"/>
          <w:lang w:val="es-ES"/>
        </w:rPr>
        <w:t>1 de juli</w:t>
      </w:r>
      <w:r w:rsidR="0033332C">
        <w:rPr>
          <w:rFonts w:ascii="Arial Narrow" w:hAnsi="Arial Narrow"/>
          <w:b/>
          <w:sz w:val="26"/>
          <w:szCs w:val="26"/>
          <w:lang w:val="es-ES"/>
        </w:rPr>
        <w:t xml:space="preserve">o de </w:t>
      </w:r>
      <w:r w:rsidR="00376AD2">
        <w:rPr>
          <w:rFonts w:ascii="Arial Narrow" w:hAnsi="Arial Narrow"/>
          <w:b/>
          <w:sz w:val="26"/>
          <w:szCs w:val="26"/>
          <w:lang w:val="es-ES"/>
        </w:rPr>
        <w:t>2025</w:t>
      </w:r>
      <w:r w:rsidR="00F92148">
        <w:rPr>
          <w:rFonts w:ascii="Arial Narrow" w:hAnsi="Arial Narrow"/>
          <w:sz w:val="26"/>
          <w:szCs w:val="26"/>
          <w:lang w:val="es-ES"/>
        </w:rPr>
        <w:t>. La alcaldesa de Jerez, María José García-Pelayo, ha supervisado los 19 vehículos</w:t>
      </w:r>
      <w:r w:rsidR="00AC6251">
        <w:rPr>
          <w:rFonts w:ascii="Arial Narrow" w:hAnsi="Arial Narrow"/>
          <w:sz w:val="26"/>
          <w:szCs w:val="26"/>
          <w:lang w:val="es-ES"/>
        </w:rPr>
        <w:t xml:space="preserve"> nuevos</w:t>
      </w:r>
      <w:r w:rsidR="00F92148">
        <w:rPr>
          <w:rFonts w:ascii="Arial Narrow" w:hAnsi="Arial Narrow"/>
          <w:sz w:val="26"/>
          <w:szCs w:val="26"/>
          <w:lang w:val="es-ES"/>
        </w:rPr>
        <w:t xml:space="preserve"> que vía </w:t>
      </w:r>
      <w:r w:rsidR="00401CE0">
        <w:rPr>
          <w:rFonts w:ascii="Arial Narrow" w:hAnsi="Arial Narrow"/>
          <w:sz w:val="26"/>
          <w:szCs w:val="26"/>
          <w:lang w:val="es-ES"/>
        </w:rPr>
        <w:t>‘</w:t>
      </w:r>
      <w:proofErr w:type="spellStart"/>
      <w:r w:rsidR="00F92148">
        <w:rPr>
          <w:rFonts w:ascii="Arial Narrow" w:hAnsi="Arial Narrow"/>
          <w:sz w:val="26"/>
          <w:szCs w:val="26"/>
          <w:lang w:val="es-ES"/>
        </w:rPr>
        <w:t>renting</w:t>
      </w:r>
      <w:proofErr w:type="spellEnd"/>
      <w:r w:rsidR="00401CE0">
        <w:rPr>
          <w:rFonts w:ascii="Arial Narrow" w:hAnsi="Arial Narrow"/>
          <w:sz w:val="26"/>
          <w:szCs w:val="26"/>
          <w:lang w:val="es-ES"/>
        </w:rPr>
        <w:t>’</w:t>
      </w:r>
      <w:r w:rsidR="00F92148">
        <w:rPr>
          <w:rFonts w:ascii="Arial Narrow" w:hAnsi="Arial Narrow"/>
          <w:sz w:val="26"/>
          <w:szCs w:val="26"/>
          <w:lang w:val="es-ES"/>
        </w:rPr>
        <w:t xml:space="preserve"> ha incorporado el Gobierno de Jerez</w:t>
      </w:r>
      <w:r w:rsidR="00AC6251">
        <w:rPr>
          <w:rFonts w:ascii="Arial Narrow" w:hAnsi="Arial Narrow"/>
          <w:sz w:val="26"/>
          <w:szCs w:val="26"/>
          <w:lang w:val="es-ES"/>
        </w:rPr>
        <w:t>,</w:t>
      </w:r>
      <w:r w:rsidR="00F92148">
        <w:rPr>
          <w:rFonts w:ascii="Arial Narrow" w:hAnsi="Arial Narrow"/>
          <w:sz w:val="26"/>
          <w:szCs w:val="26"/>
          <w:lang w:val="es-ES"/>
        </w:rPr>
        <w:t xml:space="preserve"> tras concurso público</w:t>
      </w:r>
      <w:r w:rsidR="00AC6251">
        <w:rPr>
          <w:rFonts w:ascii="Arial Narrow" w:hAnsi="Arial Narrow"/>
          <w:sz w:val="26"/>
          <w:szCs w:val="26"/>
          <w:lang w:val="es-ES"/>
        </w:rPr>
        <w:t>,</w:t>
      </w:r>
      <w:r w:rsidR="00F92148">
        <w:rPr>
          <w:rFonts w:ascii="Arial Narrow" w:hAnsi="Arial Narrow"/>
          <w:sz w:val="26"/>
          <w:szCs w:val="26"/>
          <w:lang w:val="es-ES"/>
        </w:rPr>
        <w:t xml:space="preserve"> </w:t>
      </w:r>
      <w:r w:rsidR="00AC6251">
        <w:rPr>
          <w:rFonts w:ascii="Arial Narrow" w:hAnsi="Arial Narrow"/>
          <w:sz w:val="26"/>
          <w:szCs w:val="26"/>
          <w:lang w:val="es-ES"/>
        </w:rPr>
        <w:t>a la flota municipal</w:t>
      </w:r>
      <w:r w:rsidR="00F92148">
        <w:rPr>
          <w:rFonts w:ascii="Arial Narrow" w:hAnsi="Arial Narrow"/>
          <w:sz w:val="26"/>
          <w:szCs w:val="26"/>
          <w:lang w:val="es-ES"/>
        </w:rPr>
        <w:t xml:space="preserve"> a fin de mejorar las condiciones en la prestación de los servicios públicos, ya que el parque de vehículos municipal no tenía las suficientes unidades.</w:t>
      </w:r>
    </w:p>
    <w:p w:rsidR="00F92148" w:rsidRDefault="00F92148" w:rsidP="007E763A">
      <w:pPr>
        <w:jc w:val="both"/>
        <w:rPr>
          <w:rFonts w:ascii="Arial Narrow" w:hAnsi="Arial Narrow"/>
          <w:sz w:val="26"/>
          <w:szCs w:val="26"/>
          <w:lang w:val="es-ES"/>
        </w:rPr>
      </w:pPr>
      <w:r>
        <w:rPr>
          <w:rFonts w:ascii="Arial Narrow" w:hAnsi="Arial Narrow"/>
          <w:sz w:val="26"/>
          <w:szCs w:val="26"/>
          <w:lang w:val="es-ES"/>
        </w:rPr>
        <w:t>García-Pelayo, junto al teniente de alcaldesa de Servicios Públicos, Jaime Espinar, ha cambiado impresiones con los trabajadores municipales de los distintos servicios municipales que han ido a retirar sus vehículos y les ha agradecido su labor diaria y comprometida con Jerez. Se ha incorporado así a la flota un total de 19 vehículos, a razón de 16 turismos y furgonetas, y de 3 motocicletas, que se destinarán a la movilidad de los trabajadores de las áreas de Infraestructuras</w:t>
      </w:r>
      <w:r w:rsidR="00401CE0">
        <w:rPr>
          <w:rFonts w:ascii="Arial Narrow" w:hAnsi="Arial Narrow"/>
          <w:sz w:val="26"/>
          <w:szCs w:val="26"/>
          <w:lang w:val="es-ES"/>
        </w:rPr>
        <w:t xml:space="preserve">, Onda Jerez Radiotelevisión, Urbanismo, Recaudación y Servicios Tributarios, Cultura y Fiestas, Sistema de Información Geográfica e Informática. </w:t>
      </w:r>
    </w:p>
    <w:p w:rsidR="00CE4AB0" w:rsidRDefault="00401CE0" w:rsidP="00401CE0">
      <w:pPr>
        <w:jc w:val="both"/>
        <w:rPr>
          <w:rFonts w:ascii="Arial Narrow" w:hAnsi="Arial Narrow"/>
          <w:sz w:val="26"/>
          <w:szCs w:val="26"/>
          <w:lang w:val="es-ES"/>
        </w:rPr>
      </w:pPr>
      <w:r>
        <w:rPr>
          <w:rFonts w:ascii="Arial Narrow" w:hAnsi="Arial Narrow"/>
          <w:sz w:val="26"/>
          <w:szCs w:val="26"/>
          <w:lang w:val="es-ES"/>
        </w:rPr>
        <w:t xml:space="preserve">La alcaldesa ha destacado </w:t>
      </w:r>
      <w:r w:rsidRPr="00401CE0">
        <w:rPr>
          <w:rFonts w:ascii="Arial Narrow" w:hAnsi="Arial Narrow"/>
          <w:sz w:val="26"/>
          <w:szCs w:val="26"/>
          <w:lang w:val="es-ES"/>
        </w:rPr>
        <w:t>que “son vehículos sostenibles, y que por lo tanto respetan el Medio Ambiente, que mejoran las condiciones de los trabajadores municipales y facilitan la prestación de los servicios de cara a la ciudadanía, y que también mejoran la imagen de la ciudad</w:t>
      </w:r>
      <w:r w:rsidR="00CE4AB0">
        <w:rPr>
          <w:rFonts w:ascii="Arial Narrow" w:hAnsi="Arial Narrow"/>
          <w:sz w:val="26"/>
          <w:szCs w:val="26"/>
          <w:lang w:val="es-ES"/>
        </w:rPr>
        <w:t>” y ha agradecido “a Jaime Espinar y a su equipo las gestiones para ello, ya que se está haciendo un esfuerzo muy importante para mejorar los servicios públicos en la ciudad. Es verdad que hay que arreglar las calles, las labores de poda, que hay que traer más autobuses nuevos, pero también es muy importante que los trabajadores que prestan esos servicios públicos también dispongan de los mejores vehículos para prestar esos servicios de cara a la ciudadanía”.</w:t>
      </w:r>
    </w:p>
    <w:p w:rsidR="00CE4AB0" w:rsidRDefault="000622E5" w:rsidP="00401CE0">
      <w:pPr>
        <w:jc w:val="both"/>
        <w:rPr>
          <w:rFonts w:ascii="Arial Narrow" w:hAnsi="Arial Narrow"/>
          <w:sz w:val="26"/>
          <w:szCs w:val="26"/>
          <w:lang w:val="es-ES"/>
        </w:rPr>
      </w:pPr>
      <w:r>
        <w:rPr>
          <w:rFonts w:ascii="Arial Narrow" w:hAnsi="Arial Narrow"/>
          <w:sz w:val="26"/>
          <w:szCs w:val="26"/>
          <w:lang w:val="es-ES"/>
        </w:rPr>
        <w:t>La regidora ha indicado que “la flota de vehículos del Ayuntamiento es muy ant</w:t>
      </w:r>
      <w:r w:rsidR="00041EBE">
        <w:rPr>
          <w:rFonts w:ascii="Arial Narrow" w:hAnsi="Arial Narrow"/>
          <w:sz w:val="26"/>
          <w:szCs w:val="26"/>
          <w:lang w:val="es-ES"/>
        </w:rPr>
        <w:t xml:space="preserve">igua, al igual que los autobuses, </w:t>
      </w:r>
      <w:r w:rsidR="00AC6251">
        <w:rPr>
          <w:rFonts w:ascii="Arial Narrow" w:hAnsi="Arial Narrow"/>
          <w:sz w:val="26"/>
          <w:szCs w:val="26"/>
          <w:lang w:val="es-ES"/>
        </w:rPr>
        <w:t>y al igual que</w:t>
      </w:r>
      <w:r w:rsidR="00041EBE">
        <w:rPr>
          <w:rFonts w:ascii="Arial Narrow" w:hAnsi="Arial Narrow"/>
          <w:sz w:val="26"/>
          <w:szCs w:val="26"/>
          <w:lang w:val="es-ES"/>
        </w:rPr>
        <w:t xml:space="preserve"> hemos comprado autobuses nuevos, también vía ‘</w:t>
      </w:r>
      <w:proofErr w:type="spellStart"/>
      <w:r w:rsidR="00041EBE">
        <w:rPr>
          <w:rFonts w:ascii="Arial Narrow" w:hAnsi="Arial Narrow"/>
          <w:sz w:val="26"/>
          <w:szCs w:val="26"/>
          <w:lang w:val="es-ES"/>
        </w:rPr>
        <w:t>renting</w:t>
      </w:r>
      <w:proofErr w:type="spellEnd"/>
      <w:r w:rsidR="00041EBE">
        <w:rPr>
          <w:rFonts w:ascii="Arial Narrow" w:hAnsi="Arial Narrow"/>
          <w:sz w:val="26"/>
          <w:szCs w:val="26"/>
          <w:lang w:val="es-ES"/>
        </w:rPr>
        <w:t xml:space="preserve">’, se va facilitar que los </w:t>
      </w:r>
      <w:r w:rsidR="00041EBE">
        <w:rPr>
          <w:rFonts w:ascii="Arial Narrow" w:hAnsi="Arial Narrow"/>
          <w:sz w:val="26"/>
          <w:szCs w:val="26"/>
          <w:lang w:val="es-ES"/>
        </w:rPr>
        <w:lastRenderedPageBreak/>
        <w:t>empleados municipales de estos servicios trabajen de manera más segura, más rápido, con un objetivo claro: mejorar el servicio público al ciudadano. Si hay un vehículo apto se puede dar solución eficaz y más inmediata. Y también la propia imagen de la ciudad, que también es más positiva con estos vehículos”.</w:t>
      </w:r>
    </w:p>
    <w:p w:rsidR="00832A35" w:rsidRPr="00832A35" w:rsidRDefault="00832A35" w:rsidP="00401CE0">
      <w:pPr>
        <w:jc w:val="both"/>
        <w:rPr>
          <w:rFonts w:ascii="Arial Narrow" w:hAnsi="Arial Narrow"/>
          <w:b/>
          <w:sz w:val="26"/>
          <w:szCs w:val="26"/>
          <w:lang w:val="es-ES"/>
        </w:rPr>
      </w:pPr>
      <w:r w:rsidRPr="00832A35">
        <w:rPr>
          <w:rFonts w:ascii="Arial Narrow" w:hAnsi="Arial Narrow"/>
          <w:b/>
          <w:sz w:val="26"/>
          <w:szCs w:val="26"/>
          <w:lang w:val="es-ES"/>
        </w:rPr>
        <w:t>Una inversión de mejora de casi 400.000 euros en la flota municipal</w:t>
      </w:r>
    </w:p>
    <w:p w:rsidR="00401CE0" w:rsidRDefault="00041EBE" w:rsidP="007E763A">
      <w:pPr>
        <w:jc w:val="both"/>
        <w:rPr>
          <w:rFonts w:ascii="Arial Narrow" w:hAnsi="Arial Narrow"/>
          <w:sz w:val="26"/>
          <w:szCs w:val="26"/>
          <w:lang w:val="es-ES"/>
        </w:rPr>
      </w:pPr>
      <w:r>
        <w:rPr>
          <w:rFonts w:ascii="Arial Narrow" w:hAnsi="Arial Narrow"/>
          <w:sz w:val="26"/>
          <w:szCs w:val="26"/>
          <w:lang w:val="es-ES"/>
        </w:rPr>
        <w:t xml:space="preserve">Respecto a los modelos de vehículos “se ha hecho un concurso público, </w:t>
      </w:r>
      <w:r w:rsidR="00AC6251">
        <w:rPr>
          <w:rFonts w:ascii="Arial Narrow" w:hAnsi="Arial Narrow"/>
          <w:sz w:val="26"/>
          <w:szCs w:val="26"/>
          <w:lang w:val="es-ES"/>
        </w:rPr>
        <w:t>que ha ganado</w:t>
      </w:r>
      <w:r>
        <w:rPr>
          <w:rFonts w:ascii="Arial Narrow" w:hAnsi="Arial Narrow"/>
          <w:sz w:val="26"/>
          <w:szCs w:val="26"/>
          <w:lang w:val="es-ES"/>
        </w:rPr>
        <w:t xml:space="preserve"> Toyota, que tiene sede en Jerez, y además son coches y furgonetas sostenibles, no contaminantes, </w:t>
      </w:r>
      <w:r w:rsidR="00AC6251">
        <w:rPr>
          <w:rFonts w:ascii="Arial Narrow" w:hAnsi="Arial Narrow"/>
          <w:sz w:val="26"/>
          <w:szCs w:val="26"/>
          <w:lang w:val="es-ES"/>
        </w:rPr>
        <w:t>lo</w:t>
      </w:r>
      <w:r>
        <w:rPr>
          <w:rFonts w:ascii="Arial Narrow" w:hAnsi="Arial Narrow"/>
          <w:sz w:val="26"/>
          <w:szCs w:val="26"/>
          <w:lang w:val="es-ES"/>
        </w:rPr>
        <w:t xml:space="preserve"> que evidencia nuestra apuesta como Gobierno por la sostenibilidad</w:t>
      </w:r>
      <w:r w:rsidR="000E7483">
        <w:rPr>
          <w:rFonts w:ascii="Arial Narrow" w:hAnsi="Arial Narrow"/>
          <w:sz w:val="26"/>
          <w:szCs w:val="26"/>
          <w:lang w:val="es-ES"/>
        </w:rPr>
        <w:t>” y en el caso de las motocicletas, la empresa ganadora del concurso ha sido ‘El Motorista’</w:t>
      </w:r>
      <w:r>
        <w:rPr>
          <w:rFonts w:ascii="Arial Narrow" w:hAnsi="Arial Narrow"/>
          <w:sz w:val="26"/>
          <w:szCs w:val="26"/>
          <w:lang w:val="es-ES"/>
        </w:rPr>
        <w:t>.</w:t>
      </w:r>
    </w:p>
    <w:p w:rsidR="000E7483" w:rsidRDefault="000E7483" w:rsidP="007E763A">
      <w:pPr>
        <w:jc w:val="both"/>
        <w:rPr>
          <w:rFonts w:ascii="Arial Narrow" w:hAnsi="Arial Narrow"/>
          <w:sz w:val="26"/>
          <w:szCs w:val="26"/>
          <w:lang w:val="es-ES"/>
        </w:rPr>
      </w:pPr>
      <w:r>
        <w:rPr>
          <w:rFonts w:ascii="Arial Narrow" w:hAnsi="Arial Narrow"/>
          <w:sz w:val="26"/>
          <w:szCs w:val="26"/>
          <w:lang w:val="es-ES"/>
        </w:rPr>
        <w:t xml:space="preserve">La Junta de Gobierno Local aprobó el pasado 28 de octubre de 2024 la incorporación </w:t>
      </w:r>
      <w:r w:rsidR="00AC6251">
        <w:rPr>
          <w:rFonts w:ascii="Arial Narrow" w:hAnsi="Arial Narrow"/>
          <w:sz w:val="26"/>
          <w:szCs w:val="26"/>
          <w:lang w:val="es-ES"/>
        </w:rPr>
        <w:t>de estos</w:t>
      </w:r>
      <w:r>
        <w:rPr>
          <w:rFonts w:ascii="Arial Narrow" w:hAnsi="Arial Narrow"/>
          <w:sz w:val="26"/>
          <w:szCs w:val="26"/>
          <w:lang w:val="es-ES"/>
        </w:rPr>
        <w:t xml:space="preserve"> vehículos por necesidades de los servicios públicos municipales. El pasado 8 de mayo se firmó el contrato con ‘Las Claras Automoción SL’ para los 16 vehículos y el pasado 15 de mayo se hizo lo propio con ‘El Motorista’ para las tres motocicletas. </w:t>
      </w:r>
    </w:p>
    <w:p w:rsidR="000E7483" w:rsidRDefault="000E7483" w:rsidP="007E763A">
      <w:pPr>
        <w:jc w:val="both"/>
        <w:rPr>
          <w:rFonts w:ascii="Arial Narrow" w:hAnsi="Arial Narrow"/>
          <w:sz w:val="26"/>
          <w:szCs w:val="26"/>
          <w:lang w:val="es-ES"/>
        </w:rPr>
      </w:pPr>
      <w:r>
        <w:rPr>
          <w:rFonts w:ascii="Arial Narrow" w:hAnsi="Arial Narrow"/>
          <w:sz w:val="26"/>
          <w:szCs w:val="26"/>
          <w:lang w:val="es-ES"/>
        </w:rPr>
        <w:t xml:space="preserve">Los 16 vehículos se desglosan de la siguiente manera: 6 turismos Toyota </w:t>
      </w:r>
      <w:proofErr w:type="spellStart"/>
      <w:r>
        <w:rPr>
          <w:rFonts w:ascii="Arial Narrow" w:hAnsi="Arial Narrow"/>
          <w:sz w:val="26"/>
          <w:szCs w:val="26"/>
          <w:lang w:val="es-ES"/>
        </w:rPr>
        <w:t>Yaris</w:t>
      </w:r>
      <w:proofErr w:type="spellEnd"/>
      <w:r>
        <w:rPr>
          <w:rFonts w:ascii="Arial Narrow" w:hAnsi="Arial Narrow"/>
          <w:sz w:val="26"/>
          <w:szCs w:val="26"/>
          <w:lang w:val="es-ES"/>
        </w:rPr>
        <w:t xml:space="preserve"> 120H híbridos; 2 furgonetas compactas de carga cerrada; 6 furgonetas compactas Toyota </w:t>
      </w:r>
      <w:proofErr w:type="spellStart"/>
      <w:r>
        <w:rPr>
          <w:rFonts w:ascii="Arial Narrow" w:hAnsi="Arial Narrow"/>
          <w:sz w:val="26"/>
          <w:szCs w:val="26"/>
          <w:lang w:val="es-ES"/>
        </w:rPr>
        <w:t>Proace</w:t>
      </w:r>
      <w:proofErr w:type="spellEnd"/>
      <w:r>
        <w:rPr>
          <w:rFonts w:ascii="Arial Narrow" w:hAnsi="Arial Narrow"/>
          <w:sz w:val="26"/>
          <w:szCs w:val="26"/>
          <w:lang w:val="es-ES"/>
        </w:rPr>
        <w:t xml:space="preserve"> City Combi 5P; 1 furgón de carga cerrada Toyota </w:t>
      </w:r>
      <w:proofErr w:type="spellStart"/>
      <w:r>
        <w:rPr>
          <w:rFonts w:ascii="Arial Narrow" w:hAnsi="Arial Narrow"/>
          <w:sz w:val="26"/>
          <w:szCs w:val="26"/>
          <w:lang w:val="es-ES"/>
        </w:rPr>
        <w:t>Proace</w:t>
      </w:r>
      <w:proofErr w:type="spellEnd"/>
      <w:r>
        <w:rPr>
          <w:rFonts w:ascii="Arial Narrow" w:hAnsi="Arial Narrow"/>
          <w:sz w:val="26"/>
          <w:szCs w:val="26"/>
          <w:lang w:val="es-ES"/>
        </w:rPr>
        <w:t xml:space="preserve"> City Van y 1 furgón Toyota </w:t>
      </w:r>
      <w:proofErr w:type="spellStart"/>
      <w:r>
        <w:rPr>
          <w:rFonts w:ascii="Arial Narrow" w:hAnsi="Arial Narrow"/>
          <w:sz w:val="26"/>
          <w:szCs w:val="26"/>
          <w:lang w:val="es-ES"/>
        </w:rPr>
        <w:t>Proace</w:t>
      </w:r>
      <w:proofErr w:type="spellEnd"/>
      <w:r>
        <w:rPr>
          <w:rFonts w:ascii="Arial Narrow" w:hAnsi="Arial Narrow"/>
          <w:sz w:val="26"/>
          <w:szCs w:val="26"/>
          <w:lang w:val="es-ES"/>
        </w:rPr>
        <w:t xml:space="preserve"> Van L1 GX. En cuanto a las tres motocicletas, éstas son de la marca </w:t>
      </w:r>
      <w:proofErr w:type="spellStart"/>
      <w:r>
        <w:rPr>
          <w:rFonts w:ascii="Arial Narrow" w:hAnsi="Arial Narrow"/>
          <w:sz w:val="26"/>
          <w:szCs w:val="26"/>
          <w:lang w:val="es-ES"/>
        </w:rPr>
        <w:t>Kymco</w:t>
      </w:r>
      <w:proofErr w:type="spellEnd"/>
      <w:r>
        <w:rPr>
          <w:rFonts w:ascii="Arial Narrow" w:hAnsi="Arial Narrow"/>
          <w:sz w:val="26"/>
          <w:szCs w:val="26"/>
          <w:lang w:val="es-ES"/>
        </w:rPr>
        <w:t xml:space="preserve"> modelo DTX 125 TCS.</w:t>
      </w:r>
    </w:p>
    <w:p w:rsidR="00662CFA" w:rsidRDefault="00832A35" w:rsidP="007E763A">
      <w:pPr>
        <w:jc w:val="both"/>
        <w:rPr>
          <w:rFonts w:ascii="Arial Narrow" w:hAnsi="Arial Narrow"/>
          <w:sz w:val="26"/>
          <w:szCs w:val="26"/>
          <w:lang w:val="es-ES"/>
        </w:rPr>
      </w:pPr>
      <w:r>
        <w:rPr>
          <w:rFonts w:ascii="Arial Narrow" w:hAnsi="Arial Narrow"/>
          <w:sz w:val="26"/>
          <w:szCs w:val="26"/>
          <w:lang w:val="es-ES"/>
        </w:rPr>
        <w:t>El contrato de ‘</w:t>
      </w:r>
      <w:proofErr w:type="spellStart"/>
      <w:r>
        <w:rPr>
          <w:rFonts w:ascii="Arial Narrow" w:hAnsi="Arial Narrow"/>
          <w:sz w:val="26"/>
          <w:szCs w:val="26"/>
          <w:lang w:val="es-ES"/>
        </w:rPr>
        <w:t>renting</w:t>
      </w:r>
      <w:proofErr w:type="spellEnd"/>
      <w:r>
        <w:rPr>
          <w:rFonts w:ascii="Arial Narrow" w:hAnsi="Arial Narrow"/>
          <w:sz w:val="26"/>
          <w:szCs w:val="26"/>
          <w:lang w:val="es-ES"/>
        </w:rPr>
        <w:t>’ de los vehículos suministrados por ‘Las Claras Automoción SL’ tiene</w:t>
      </w:r>
      <w:r w:rsidR="00AC6251">
        <w:rPr>
          <w:rFonts w:ascii="Arial Narrow" w:hAnsi="Arial Narrow"/>
          <w:sz w:val="26"/>
          <w:szCs w:val="26"/>
          <w:lang w:val="es-ES"/>
        </w:rPr>
        <w:t xml:space="preserve"> una</w:t>
      </w:r>
      <w:r>
        <w:rPr>
          <w:rFonts w:ascii="Arial Narrow" w:hAnsi="Arial Narrow"/>
          <w:sz w:val="26"/>
          <w:szCs w:val="26"/>
          <w:lang w:val="es-ES"/>
        </w:rPr>
        <w:t xml:space="preserve"> validez de cuatro años más uno de prórroga. Su cuantía, desglosada en dos lotes asciende </w:t>
      </w:r>
      <w:r w:rsidR="00AC6251">
        <w:rPr>
          <w:rFonts w:ascii="Arial Narrow" w:hAnsi="Arial Narrow"/>
          <w:sz w:val="26"/>
          <w:szCs w:val="26"/>
          <w:lang w:val="es-ES"/>
        </w:rPr>
        <w:t xml:space="preserve">a un </w:t>
      </w:r>
      <w:r>
        <w:rPr>
          <w:rFonts w:ascii="Arial Narrow" w:hAnsi="Arial Narrow"/>
          <w:sz w:val="26"/>
          <w:szCs w:val="26"/>
          <w:lang w:val="es-ES"/>
        </w:rPr>
        <w:t xml:space="preserve">total </w:t>
      </w:r>
      <w:r w:rsidR="00AC6251">
        <w:rPr>
          <w:rFonts w:ascii="Arial Narrow" w:hAnsi="Arial Narrow"/>
          <w:sz w:val="26"/>
          <w:szCs w:val="26"/>
          <w:lang w:val="es-ES"/>
        </w:rPr>
        <w:t>de</w:t>
      </w:r>
      <w:bookmarkStart w:id="0" w:name="_GoBack"/>
      <w:bookmarkEnd w:id="0"/>
      <w:r>
        <w:rPr>
          <w:rFonts w:ascii="Arial Narrow" w:hAnsi="Arial Narrow"/>
          <w:sz w:val="26"/>
          <w:szCs w:val="26"/>
          <w:lang w:val="es-ES"/>
        </w:rPr>
        <w:t xml:space="preserve"> 349.072,80 euros. </w:t>
      </w:r>
      <w:r w:rsidR="00662CFA">
        <w:rPr>
          <w:rFonts w:ascii="Arial Narrow" w:hAnsi="Arial Narrow"/>
          <w:sz w:val="26"/>
          <w:szCs w:val="26"/>
          <w:lang w:val="es-ES"/>
        </w:rPr>
        <w:t>El contrato de ‘</w:t>
      </w:r>
      <w:proofErr w:type="spellStart"/>
      <w:r w:rsidR="00662CFA">
        <w:rPr>
          <w:rFonts w:ascii="Arial Narrow" w:hAnsi="Arial Narrow"/>
          <w:sz w:val="26"/>
          <w:szCs w:val="26"/>
          <w:lang w:val="es-ES"/>
        </w:rPr>
        <w:t>renting</w:t>
      </w:r>
      <w:proofErr w:type="spellEnd"/>
      <w:r w:rsidR="00662CFA">
        <w:rPr>
          <w:rFonts w:ascii="Arial Narrow" w:hAnsi="Arial Narrow"/>
          <w:sz w:val="26"/>
          <w:szCs w:val="26"/>
          <w:lang w:val="es-ES"/>
        </w:rPr>
        <w:t>’ de las motocicletas suministradas por la empresa jerezana ‘El Motorista’ tiene cuatro años de duración más uno de prórroga, y su cuantía es de 33.872,24 euros.</w:t>
      </w:r>
    </w:p>
    <w:p w:rsidR="007E763A" w:rsidRDefault="00AC6251" w:rsidP="007E763A">
      <w:pPr>
        <w:jc w:val="both"/>
        <w:rPr>
          <w:rFonts w:ascii="Arial Narrow" w:hAnsi="Arial Narrow"/>
          <w:sz w:val="26"/>
          <w:szCs w:val="26"/>
          <w:lang w:val="es-ES"/>
        </w:rPr>
      </w:pPr>
      <w:r>
        <w:rPr>
          <w:rFonts w:ascii="Arial Narrow" w:hAnsi="Arial Narrow"/>
          <w:sz w:val="26"/>
          <w:szCs w:val="26"/>
          <w:lang w:val="es-ES"/>
        </w:rPr>
        <w:t>(Se adjunta fotografía)</w:t>
      </w:r>
    </w:p>
    <w:p w:rsidR="007E763A" w:rsidRDefault="007E763A" w:rsidP="007E763A">
      <w:pPr>
        <w:jc w:val="both"/>
        <w:rPr>
          <w:rFonts w:ascii="Arial Narrow" w:hAnsi="Arial Narrow"/>
          <w:sz w:val="26"/>
          <w:szCs w:val="26"/>
          <w:lang w:val="es-ES"/>
        </w:rPr>
      </w:pPr>
      <w:r>
        <w:rPr>
          <w:rFonts w:ascii="Arial Narrow" w:hAnsi="Arial Narrow"/>
          <w:sz w:val="26"/>
          <w:szCs w:val="26"/>
          <w:lang w:val="es-ES"/>
        </w:rPr>
        <w:t>Enlace de audio:</w:t>
      </w:r>
    </w:p>
    <w:p w:rsidR="007E763A" w:rsidRDefault="007E763A" w:rsidP="007E763A">
      <w:pPr>
        <w:jc w:val="both"/>
        <w:rPr>
          <w:i/>
          <w:iCs/>
        </w:rPr>
      </w:pPr>
      <w:r w:rsidRPr="007E763A">
        <w:rPr>
          <w:i/>
          <w:iCs/>
        </w:rPr>
        <w:t>https://www.transfernow.net/dl/20250701CDuirhg4</w:t>
      </w:r>
    </w:p>
    <w:p w:rsidR="002A6275" w:rsidRDefault="002A6275">
      <w:pPr>
        <w:jc w:val="both"/>
        <w:rPr>
          <w:i/>
          <w:iCs/>
        </w:rPr>
      </w:pPr>
    </w:p>
    <w:sectPr w:rsidR="002A6275">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356" w:rsidRDefault="00A51356">
      <w:pPr>
        <w:spacing w:after="0"/>
      </w:pPr>
      <w:r>
        <w:separator/>
      </w:r>
    </w:p>
  </w:endnote>
  <w:endnote w:type="continuationSeparator" w:id="0">
    <w:p w:rsidR="00A51356" w:rsidRDefault="00A51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19064F">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356" w:rsidRDefault="00A51356">
      <w:pPr>
        <w:spacing w:after="0"/>
      </w:pPr>
      <w:r>
        <w:separator/>
      </w:r>
    </w:p>
  </w:footnote>
  <w:footnote w:type="continuationSeparator" w:id="0">
    <w:p w:rsidR="00A51356" w:rsidRDefault="00A513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1906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376AD2">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9064F" w:rsidRDefault="00376AD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376AD2">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9064F" w:rsidRDefault="00376AD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4F"/>
    <w:rsid w:val="00041EBE"/>
    <w:rsid w:val="000622E5"/>
    <w:rsid w:val="000C2B26"/>
    <w:rsid w:val="000E486E"/>
    <w:rsid w:val="000E7483"/>
    <w:rsid w:val="0019064F"/>
    <w:rsid w:val="002A6275"/>
    <w:rsid w:val="002A7A1A"/>
    <w:rsid w:val="0033332C"/>
    <w:rsid w:val="00344485"/>
    <w:rsid w:val="00376AD2"/>
    <w:rsid w:val="00384EC7"/>
    <w:rsid w:val="00401CE0"/>
    <w:rsid w:val="00662CFA"/>
    <w:rsid w:val="007B3968"/>
    <w:rsid w:val="007E763A"/>
    <w:rsid w:val="00832A35"/>
    <w:rsid w:val="008F58B7"/>
    <w:rsid w:val="00914288"/>
    <w:rsid w:val="00941CB1"/>
    <w:rsid w:val="009463E4"/>
    <w:rsid w:val="009544D4"/>
    <w:rsid w:val="009E42F7"/>
    <w:rsid w:val="00A51356"/>
    <w:rsid w:val="00AA6CE5"/>
    <w:rsid w:val="00AC6251"/>
    <w:rsid w:val="00B96E70"/>
    <w:rsid w:val="00BB0203"/>
    <w:rsid w:val="00CE4AB0"/>
    <w:rsid w:val="00F92148"/>
    <w:rsid w:val="00FB25A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E75F9-9BA6-42BA-97E9-783F556F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0F5466"/>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6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1827</TotalTime>
  <Pages>2</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84</cp:revision>
  <cp:lastPrinted>2023-06-29T06:56:00Z</cp:lastPrinted>
  <dcterms:created xsi:type="dcterms:W3CDTF">2025-03-03T08:12:00Z</dcterms:created>
  <dcterms:modified xsi:type="dcterms:W3CDTF">2025-07-01T10:28:00Z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