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4D52" w:rsidRPr="00A14D52" w:rsidRDefault="00A14D52" w:rsidP="00286446">
      <w:pPr>
        <w:pStyle w:val="Ttulo3"/>
        <w:suppressAutoHyphens/>
        <w:rPr>
          <w:rFonts w:ascii="Arial Narrow" w:hAnsi="Arial Narrow"/>
          <w:sz w:val="40"/>
        </w:rPr>
      </w:pPr>
      <w:r w:rsidRPr="00A14D52">
        <w:rPr>
          <w:rFonts w:ascii="Arial Narrow" w:hAnsi="Arial Narrow"/>
          <w:sz w:val="40"/>
        </w:rPr>
        <w:t>Jerez activa su verano c</w:t>
      </w:r>
      <w:r w:rsidR="00286446">
        <w:rPr>
          <w:rFonts w:ascii="Arial Narrow" w:hAnsi="Arial Narrow"/>
          <w:sz w:val="40"/>
        </w:rPr>
        <w:t xml:space="preserve">ultural con más de una treintena </w:t>
      </w:r>
      <w:r w:rsidRPr="00A14D52">
        <w:rPr>
          <w:rFonts w:ascii="Arial Narrow" w:hAnsi="Arial Narrow"/>
          <w:sz w:val="40"/>
        </w:rPr>
        <w:t>de propuestas</w:t>
      </w:r>
      <w:r w:rsidR="00286446">
        <w:rPr>
          <w:rFonts w:ascii="Arial Narrow" w:hAnsi="Arial Narrow"/>
          <w:sz w:val="40"/>
        </w:rPr>
        <w:t xml:space="preserve"> para todos los públicos</w:t>
      </w:r>
    </w:p>
    <w:p w:rsidR="00A14D52" w:rsidRPr="00A14D52" w:rsidRDefault="00A14D52" w:rsidP="00286446">
      <w:pPr>
        <w:pStyle w:val="NormalWeb"/>
        <w:rPr>
          <w:rFonts w:ascii="Arial Narrow" w:hAnsi="Arial Narrow"/>
          <w:b/>
          <w:sz w:val="36"/>
        </w:rPr>
      </w:pPr>
      <w:r w:rsidRPr="00A14D52">
        <w:rPr>
          <w:rStyle w:val="Textoennegrita"/>
          <w:rFonts w:ascii="Arial Narrow" w:hAnsi="Arial Narrow"/>
          <w:b w:val="0"/>
          <w:sz w:val="36"/>
        </w:rPr>
        <w:t>Francisco Zurita presenta una programación que combin</w:t>
      </w:r>
      <w:r w:rsidR="00286446">
        <w:rPr>
          <w:rStyle w:val="Textoennegrita"/>
          <w:rFonts w:ascii="Arial Narrow" w:hAnsi="Arial Narrow"/>
          <w:b w:val="0"/>
          <w:sz w:val="36"/>
        </w:rPr>
        <w:t>a música, patrimonio, talleres infantiles</w:t>
      </w:r>
      <w:r w:rsidRPr="00A14D52">
        <w:rPr>
          <w:rStyle w:val="Textoennegrita"/>
          <w:rFonts w:ascii="Arial Narrow" w:hAnsi="Arial Narrow"/>
          <w:b w:val="0"/>
          <w:sz w:val="36"/>
        </w:rPr>
        <w:t xml:space="preserve"> y exposiciones, y que se suma a los grandes ciclos flamencos del verano</w:t>
      </w:r>
    </w:p>
    <w:p w:rsidR="00A14D52" w:rsidRPr="00286446" w:rsidRDefault="00286446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286446">
        <w:rPr>
          <w:rFonts w:ascii="Arial Narrow" w:hAnsi="Arial Narrow"/>
          <w:b/>
          <w:sz w:val="26"/>
          <w:szCs w:val="26"/>
        </w:rPr>
        <w:t>1 de julio de 2025.</w:t>
      </w:r>
      <w:r>
        <w:rPr>
          <w:rFonts w:ascii="Arial Narrow" w:hAnsi="Arial Narrow"/>
          <w:sz w:val="26"/>
          <w:szCs w:val="26"/>
        </w:rPr>
        <w:t xml:space="preserve"> </w:t>
      </w:r>
      <w:r w:rsidR="00A14D52" w:rsidRPr="00286446">
        <w:rPr>
          <w:rFonts w:ascii="Arial Narrow" w:hAnsi="Arial Narrow"/>
          <w:sz w:val="26"/>
          <w:szCs w:val="26"/>
        </w:rPr>
        <w:t>La agenda cultural de verano en Jerez se refuerza con una completa programación que apuesta por la calidad artísti</w:t>
      </w:r>
      <w:r w:rsidRPr="00286446">
        <w:rPr>
          <w:rFonts w:ascii="Arial Narrow" w:hAnsi="Arial Narrow"/>
          <w:sz w:val="26"/>
          <w:szCs w:val="26"/>
        </w:rPr>
        <w:t>ca y la diversidad de públicos, así lo ha anunciado el</w:t>
      </w:r>
      <w:r w:rsidR="00A14D52" w:rsidRPr="00286446">
        <w:rPr>
          <w:rFonts w:ascii="Arial Narrow" w:hAnsi="Arial Narrow"/>
          <w:sz w:val="26"/>
          <w:szCs w:val="26"/>
        </w:rPr>
        <w:t xml:space="preserve"> delegado de Cultura, F</w:t>
      </w:r>
      <w:r w:rsidRPr="00286446">
        <w:rPr>
          <w:rFonts w:ascii="Arial Narrow" w:hAnsi="Arial Narrow"/>
          <w:sz w:val="26"/>
          <w:szCs w:val="26"/>
        </w:rPr>
        <w:t xml:space="preserve">rancisco Zurita, </w:t>
      </w:r>
      <w:r w:rsidR="0059678F">
        <w:rPr>
          <w:rFonts w:ascii="Arial Narrow" w:hAnsi="Arial Narrow"/>
          <w:sz w:val="26"/>
          <w:szCs w:val="26"/>
        </w:rPr>
        <w:t xml:space="preserve">quien </w:t>
      </w:r>
      <w:r w:rsidRPr="00286446">
        <w:rPr>
          <w:rFonts w:ascii="Arial Narrow" w:hAnsi="Arial Narrow"/>
          <w:sz w:val="26"/>
          <w:szCs w:val="26"/>
        </w:rPr>
        <w:t>ha presentado</w:t>
      </w:r>
      <w:r w:rsidR="00A14D52" w:rsidRPr="00286446">
        <w:rPr>
          <w:rFonts w:ascii="Arial Narrow" w:hAnsi="Arial Narrow"/>
          <w:sz w:val="26"/>
          <w:szCs w:val="26"/>
        </w:rPr>
        <w:t xml:space="preserve"> la oferta </w:t>
      </w:r>
      <w:r w:rsidR="0059678F">
        <w:rPr>
          <w:rFonts w:ascii="Arial Narrow" w:hAnsi="Arial Narrow"/>
          <w:sz w:val="26"/>
          <w:szCs w:val="26"/>
        </w:rPr>
        <w:t xml:space="preserve">principal </w:t>
      </w:r>
      <w:r w:rsidR="00A14D52" w:rsidRPr="00286446">
        <w:rPr>
          <w:rFonts w:ascii="Arial Narrow" w:hAnsi="Arial Narrow"/>
          <w:sz w:val="26"/>
          <w:szCs w:val="26"/>
        </w:rPr>
        <w:t>organizada por el Área Municipal de Cultura, Fiestas, Patrimonio Histórico y Capitalidad Europea de la Cultura</w:t>
      </w:r>
      <w:r w:rsidR="0059678F">
        <w:rPr>
          <w:rFonts w:ascii="Arial Narrow" w:hAnsi="Arial Narrow"/>
          <w:sz w:val="26"/>
          <w:szCs w:val="26"/>
        </w:rPr>
        <w:t xml:space="preserve"> para los próximos meses</w:t>
      </w:r>
      <w:r w:rsidR="00A14D52" w:rsidRPr="00286446">
        <w:rPr>
          <w:rFonts w:ascii="Arial Narrow" w:hAnsi="Arial Narrow"/>
          <w:sz w:val="26"/>
          <w:szCs w:val="26"/>
        </w:rPr>
        <w:t xml:space="preserve">. Esta nueva programación se suma a los grandes ciclos ya anunciados, como la 58ª Fiesta de la </w:t>
      </w:r>
      <w:proofErr w:type="spellStart"/>
      <w:r w:rsidR="00A14D52" w:rsidRPr="00286446">
        <w:rPr>
          <w:rFonts w:ascii="Arial Narrow" w:hAnsi="Arial Narrow"/>
          <w:sz w:val="26"/>
          <w:szCs w:val="26"/>
        </w:rPr>
        <w:t>Bulería</w:t>
      </w:r>
      <w:proofErr w:type="spellEnd"/>
      <w:r w:rsidR="00A14D52" w:rsidRPr="00286446">
        <w:rPr>
          <w:rFonts w:ascii="Arial Narrow" w:hAnsi="Arial Narrow"/>
          <w:sz w:val="26"/>
          <w:szCs w:val="26"/>
        </w:rPr>
        <w:t xml:space="preserve"> y los tradicionales Viernes Flamencos, conso</w:t>
      </w:r>
      <w:r w:rsidR="0059678F">
        <w:rPr>
          <w:rFonts w:ascii="Arial Narrow" w:hAnsi="Arial Narrow"/>
          <w:sz w:val="26"/>
          <w:szCs w:val="26"/>
        </w:rPr>
        <w:t>lidando un verano cultural en la ciudad.</w:t>
      </w:r>
    </w:p>
    <w:p w:rsidR="00A14D52" w:rsidRPr="00286446" w:rsidRDefault="00286446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286446">
        <w:rPr>
          <w:rFonts w:ascii="Arial Narrow" w:hAnsi="Arial Narrow"/>
          <w:sz w:val="26"/>
          <w:szCs w:val="26"/>
        </w:rPr>
        <w:t>Según Francisco Zurita, l</w:t>
      </w:r>
      <w:r w:rsidR="00A14D52" w:rsidRPr="00286446">
        <w:rPr>
          <w:rFonts w:ascii="Arial Narrow" w:hAnsi="Arial Narrow"/>
          <w:sz w:val="26"/>
          <w:szCs w:val="26"/>
        </w:rPr>
        <w:t>a propuesta se articula en tres grandes bloques</w:t>
      </w:r>
      <w:r w:rsidR="00A14D52" w:rsidRPr="00286446">
        <w:rPr>
          <w:rFonts w:ascii="Arial Narrow" w:hAnsi="Arial Narrow"/>
          <w:b/>
          <w:sz w:val="26"/>
          <w:szCs w:val="26"/>
        </w:rPr>
        <w:t xml:space="preserve">: </w:t>
      </w:r>
      <w:r w:rsidR="00A53885">
        <w:rPr>
          <w:rStyle w:val="Textoennegrita"/>
          <w:rFonts w:ascii="Arial Narrow" w:hAnsi="Arial Narrow"/>
          <w:b w:val="0"/>
          <w:sz w:val="26"/>
          <w:szCs w:val="26"/>
        </w:rPr>
        <w:t>'</w:t>
      </w:r>
      <w:r w:rsidR="00A14D52" w:rsidRPr="00286446">
        <w:rPr>
          <w:rStyle w:val="Textoennegrita"/>
          <w:rFonts w:ascii="Arial Narrow" w:hAnsi="Arial Narrow"/>
          <w:b w:val="0"/>
          <w:sz w:val="26"/>
          <w:szCs w:val="26"/>
        </w:rPr>
        <w:t>Noches de Verano en la Asu</w:t>
      </w:r>
      <w:r w:rsidR="00A53885">
        <w:rPr>
          <w:rStyle w:val="Textoennegrita"/>
          <w:rFonts w:ascii="Arial Narrow" w:hAnsi="Arial Narrow"/>
          <w:b w:val="0"/>
          <w:sz w:val="26"/>
          <w:szCs w:val="26"/>
        </w:rPr>
        <w:t>nción'</w:t>
      </w:r>
      <w:r w:rsidR="00A14D52" w:rsidRPr="00286446">
        <w:rPr>
          <w:rFonts w:ascii="Arial Narrow" w:hAnsi="Arial Narrow"/>
          <w:b/>
          <w:sz w:val="26"/>
          <w:szCs w:val="26"/>
        </w:rPr>
        <w:t xml:space="preserve">, </w:t>
      </w:r>
      <w:r w:rsidR="00A53885">
        <w:rPr>
          <w:rStyle w:val="Textoennegrita"/>
          <w:rFonts w:ascii="Arial Narrow" w:hAnsi="Arial Narrow"/>
          <w:b w:val="0"/>
          <w:sz w:val="26"/>
          <w:szCs w:val="26"/>
        </w:rPr>
        <w:t>'Clásicos en los Claustros'</w:t>
      </w:r>
      <w:r w:rsidR="00A14D52" w:rsidRPr="00286446">
        <w:rPr>
          <w:rFonts w:ascii="Arial Narrow" w:hAnsi="Arial Narrow"/>
          <w:sz w:val="26"/>
          <w:szCs w:val="26"/>
        </w:rPr>
        <w:t xml:space="preserve"> y</w:t>
      </w:r>
      <w:r w:rsidR="00A14D52" w:rsidRPr="00286446">
        <w:rPr>
          <w:rFonts w:ascii="Arial Narrow" w:hAnsi="Arial Narrow"/>
          <w:b/>
          <w:sz w:val="26"/>
          <w:szCs w:val="26"/>
        </w:rPr>
        <w:t xml:space="preserve"> </w:t>
      </w:r>
      <w:r w:rsidR="00A53885">
        <w:rPr>
          <w:rStyle w:val="Textoennegrita"/>
          <w:rFonts w:ascii="Arial Narrow" w:hAnsi="Arial Narrow"/>
          <w:b w:val="0"/>
          <w:sz w:val="26"/>
          <w:szCs w:val="26"/>
        </w:rPr>
        <w:t>'Veranea en el Museo'</w:t>
      </w:r>
      <w:r w:rsidR="00A14D52" w:rsidRPr="00286446">
        <w:rPr>
          <w:rFonts w:ascii="Arial Narrow" w:hAnsi="Arial Narrow"/>
          <w:sz w:val="26"/>
          <w:szCs w:val="26"/>
        </w:rPr>
        <w:t>. El primero de ellos ofrece conciertos de acceso libre en la Plaza de la Asunción, todos</w:t>
      </w:r>
      <w:r w:rsidR="0059678F">
        <w:rPr>
          <w:rFonts w:ascii="Arial Narrow" w:hAnsi="Arial Narrow"/>
          <w:sz w:val="26"/>
          <w:szCs w:val="26"/>
        </w:rPr>
        <w:t xml:space="preserve"> los jueves,</w:t>
      </w:r>
      <w:r w:rsidR="00A14D52" w:rsidRPr="00286446">
        <w:rPr>
          <w:rFonts w:ascii="Arial Narrow" w:hAnsi="Arial Narrow"/>
          <w:sz w:val="26"/>
          <w:szCs w:val="26"/>
        </w:rPr>
        <w:t xml:space="preserve"> </w:t>
      </w:r>
      <w:r w:rsidR="001C293F">
        <w:rPr>
          <w:rFonts w:ascii="Arial Narrow" w:hAnsi="Arial Narrow"/>
          <w:sz w:val="26"/>
          <w:szCs w:val="26"/>
        </w:rPr>
        <w:t xml:space="preserve">excepto el martes 19 de agosto, </w:t>
      </w:r>
      <w:r w:rsidR="00A14D52" w:rsidRPr="00286446">
        <w:rPr>
          <w:rFonts w:ascii="Arial Narrow" w:hAnsi="Arial Narrow"/>
          <w:sz w:val="26"/>
          <w:szCs w:val="26"/>
        </w:rPr>
        <w:t xml:space="preserve">a las 22:00 horas. En julio actuarán </w:t>
      </w:r>
      <w:proofErr w:type="spellStart"/>
      <w:r w:rsidR="00A14D52" w:rsidRPr="00286446">
        <w:rPr>
          <w:rFonts w:ascii="Arial Narrow" w:hAnsi="Arial Narrow"/>
          <w:sz w:val="26"/>
          <w:szCs w:val="26"/>
        </w:rPr>
        <w:t>Joselete</w:t>
      </w:r>
      <w:proofErr w:type="spellEnd"/>
      <w:r w:rsidR="00A14D52" w:rsidRPr="00286446">
        <w:rPr>
          <w:rFonts w:ascii="Arial Narrow" w:hAnsi="Arial Narrow"/>
          <w:sz w:val="26"/>
          <w:szCs w:val="26"/>
        </w:rPr>
        <w:t xml:space="preserve"> de la </w:t>
      </w:r>
      <w:proofErr w:type="spellStart"/>
      <w:r w:rsidR="00A14D52" w:rsidRPr="00286446">
        <w:rPr>
          <w:rFonts w:ascii="Arial Narrow" w:hAnsi="Arial Narrow"/>
          <w:sz w:val="26"/>
          <w:szCs w:val="26"/>
        </w:rPr>
        <w:t>Mayeta</w:t>
      </w:r>
      <w:proofErr w:type="spellEnd"/>
      <w:r w:rsidR="00A14D52" w:rsidRPr="00286446">
        <w:rPr>
          <w:rFonts w:ascii="Arial Narrow" w:hAnsi="Arial Narrow"/>
          <w:sz w:val="26"/>
          <w:szCs w:val="26"/>
        </w:rPr>
        <w:t xml:space="preserve"> (</w:t>
      </w:r>
      <w:r w:rsidR="001C293F">
        <w:rPr>
          <w:rFonts w:ascii="Arial Narrow" w:hAnsi="Arial Narrow"/>
          <w:sz w:val="26"/>
          <w:szCs w:val="26"/>
        </w:rPr>
        <w:t>jueves</w:t>
      </w:r>
      <w:r w:rsidR="00A14D52" w:rsidRPr="00286446">
        <w:rPr>
          <w:rFonts w:ascii="Arial Narrow" w:hAnsi="Arial Narrow"/>
          <w:sz w:val="26"/>
          <w:szCs w:val="26"/>
        </w:rPr>
        <w:t xml:space="preserve"> 3), Maestro Mutante (</w:t>
      </w:r>
      <w:r w:rsidR="001C293F">
        <w:rPr>
          <w:rFonts w:ascii="Arial Narrow" w:hAnsi="Arial Narrow"/>
          <w:sz w:val="26"/>
          <w:szCs w:val="26"/>
        </w:rPr>
        <w:t>jueves</w:t>
      </w:r>
      <w:r w:rsidR="00A14D52" w:rsidRPr="00286446">
        <w:rPr>
          <w:rFonts w:ascii="Arial Narrow" w:hAnsi="Arial Narrow"/>
          <w:sz w:val="26"/>
          <w:szCs w:val="26"/>
        </w:rPr>
        <w:t xml:space="preserve"> 10), Lela Soto (</w:t>
      </w:r>
      <w:r w:rsidR="001C293F">
        <w:rPr>
          <w:rFonts w:ascii="Arial Narrow" w:hAnsi="Arial Narrow"/>
          <w:sz w:val="26"/>
          <w:szCs w:val="26"/>
        </w:rPr>
        <w:t>jueves</w:t>
      </w:r>
      <w:r w:rsidR="00A14D52" w:rsidRPr="00286446">
        <w:rPr>
          <w:rFonts w:ascii="Arial Narrow" w:hAnsi="Arial Narrow"/>
          <w:sz w:val="26"/>
          <w:szCs w:val="26"/>
        </w:rPr>
        <w:t xml:space="preserve"> 17), La Tarambana (</w:t>
      </w:r>
      <w:r w:rsidR="001C293F">
        <w:rPr>
          <w:rFonts w:ascii="Arial Narrow" w:hAnsi="Arial Narrow"/>
          <w:sz w:val="26"/>
          <w:szCs w:val="26"/>
        </w:rPr>
        <w:t>jueves</w:t>
      </w:r>
      <w:r w:rsidR="00A14D52" w:rsidRPr="00286446">
        <w:rPr>
          <w:rFonts w:ascii="Arial Narrow" w:hAnsi="Arial Narrow"/>
          <w:sz w:val="26"/>
          <w:szCs w:val="26"/>
        </w:rPr>
        <w:t xml:space="preserve"> 24) y Rocío Rosado (</w:t>
      </w:r>
      <w:r w:rsidR="001C293F">
        <w:rPr>
          <w:rFonts w:ascii="Arial Narrow" w:hAnsi="Arial Narrow"/>
          <w:sz w:val="26"/>
          <w:szCs w:val="26"/>
        </w:rPr>
        <w:t>jueves</w:t>
      </w:r>
      <w:r w:rsidR="00A14D52" w:rsidRPr="00286446">
        <w:rPr>
          <w:rFonts w:ascii="Arial Narrow" w:hAnsi="Arial Narrow"/>
          <w:sz w:val="26"/>
          <w:szCs w:val="26"/>
        </w:rPr>
        <w:t xml:space="preserve"> 31). En agosto, el cartel incluye a La Banda Morisca (</w:t>
      </w:r>
      <w:r w:rsidR="001C293F">
        <w:rPr>
          <w:rFonts w:ascii="Arial Narrow" w:hAnsi="Arial Narrow"/>
          <w:sz w:val="26"/>
          <w:szCs w:val="26"/>
        </w:rPr>
        <w:t>jueves</w:t>
      </w:r>
      <w:r w:rsidR="00A14D52" w:rsidRPr="00286446">
        <w:rPr>
          <w:rFonts w:ascii="Arial Narrow" w:hAnsi="Arial Narrow"/>
          <w:sz w:val="26"/>
          <w:szCs w:val="26"/>
        </w:rPr>
        <w:t xml:space="preserve"> 7), Dani Llamas (</w:t>
      </w:r>
      <w:r w:rsidR="001C293F">
        <w:rPr>
          <w:rFonts w:ascii="Arial Narrow" w:hAnsi="Arial Narrow"/>
          <w:sz w:val="26"/>
          <w:szCs w:val="26"/>
        </w:rPr>
        <w:t>jueves</w:t>
      </w:r>
      <w:r w:rsidR="00A14D52" w:rsidRPr="00286446">
        <w:rPr>
          <w:rFonts w:ascii="Arial Narrow" w:hAnsi="Arial Narrow"/>
          <w:sz w:val="26"/>
          <w:szCs w:val="26"/>
        </w:rPr>
        <w:t xml:space="preserve"> 14), Niña Lunares (</w:t>
      </w:r>
      <w:r w:rsidR="001C293F">
        <w:rPr>
          <w:rFonts w:ascii="Arial Narrow" w:hAnsi="Arial Narrow"/>
          <w:sz w:val="26"/>
          <w:szCs w:val="26"/>
        </w:rPr>
        <w:t>martes</w:t>
      </w:r>
      <w:r w:rsidR="00A14D52" w:rsidRPr="00286446">
        <w:rPr>
          <w:rFonts w:ascii="Arial Narrow" w:hAnsi="Arial Narrow"/>
          <w:sz w:val="26"/>
          <w:szCs w:val="26"/>
        </w:rPr>
        <w:t xml:space="preserve"> 19) y el Ensamble Hispania RTVE</w:t>
      </w:r>
      <w:r w:rsidR="0059678F">
        <w:rPr>
          <w:rFonts w:ascii="Arial Narrow" w:hAnsi="Arial Narrow"/>
          <w:sz w:val="26"/>
          <w:szCs w:val="26"/>
        </w:rPr>
        <w:t>,</w:t>
      </w:r>
      <w:r w:rsidR="00A14D52" w:rsidRPr="00286446">
        <w:rPr>
          <w:rFonts w:ascii="Arial Narrow" w:hAnsi="Arial Narrow"/>
          <w:sz w:val="26"/>
          <w:szCs w:val="26"/>
        </w:rPr>
        <w:t xml:space="preserve"> con un repertorio de habaneras (</w:t>
      </w:r>
      <w:r w:rsidR="001C293F">
        <w:rPr>
          <w:rFonts w:ascii="Arial Narrow" w:hAnsi="Arial Narrow"/>
          <w:sz w:val="26"/>
          <w:szCs w:val="26"/>
        </w:rPr>
        <w:t>jueves</w:t>
      </w:r>
      <w:r w:rsidR="00A14D52" w:rsidRPr="00286446">
        <w:rPr>
          <w:rFonts w:ascii="Arial Narrow" w:hAnsi="Arial Narrow"/>
          <w:sz w:val="26"/>
          <w:szCs w:val="26"/>
        </w:rPr>
        <w:t xml:space="preserve"> 28).</w:t>
      </w:r>
    </w:p>
    <w:p w:rsidR="00286446" w:rsidRPr="00286446" w:rsidRDefault="00A14D52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286446">
        <w:rPr>
          <w:rFonts w:ascii="Arial Narrow" w:hAnsi="Arial Narrow"/>
          <w:sz w:val="26"/>
          <w:szCs w:val="26"/>
        </w:rPr>
        <w:t xml:space="preserve">Por su parte, el ciclo </w:t>
      </w:r>
      <w:r w:rsidR="00A53885">
        <w:rPr>
          <w:rStyle w:val="Textoennegrita"/>
          <w:rFonts w:ascii="Arial Narrow" w:hAnsi="Arial Narrow"/>
          <w:b w:val="0"/>
          <w:sz w:val="26"/>
          <w:szCs w:val="26"/>
        </w:rPr>
        <w:t>'Clásicos en los Claustros'</w:t>
      </w:r>
      <w:r w:rsidRPr="00286446">
        <w:rPr>
          <w:rFonts w:ascii="Arial Narrow" w:hAnsi="Arial Narrow"/>
          <w:sz w:val="26"/>
          <w:szCs w:val="26"/>
        </w:rPr>
        <w:t xml:space="preserve"> llevará la música de cámara y sinfónica a los Claustros de Santo Domingo. </w:t>
      </w:r>
      <w:r w:rsidR="0059678F">
        <w:rPr>
          <w:rFonts w:ascii="Arial Narrow" w:hAnsi="Arial Narrow"/>
          <w:sz w:val="26"/>
          <w:szCs w:val="26"/>
        </w:rPr>
        <w:t xml:space="preserve">El </w:t>
      </w:r>
      <w:r w:rsidR="001C293F">
        <w:rPr>
          <w:rFonts w:ascii="Arial Narrow" w:hAnsi="Arial Narrow"/>
          <w:sz w:val="26"/>
          <w:szCs w:val="26"/>
        </w:rPr>
        <w:t>sábado</w:t>
      </w:r>
      <w:r w:rsidR="0059678F">
        <w:rPr>
          <w:rFonts w:ascii="Arial Narrow" w:hAnsi="Arial Narrow"/>
          <w:sz w:val="26"/>
          <w:szCs w:val="26"/>
        </w:rPr>
        <w:t xml:space="preserve"> 5 de julio, a las 21.</w:t>
      </w:r>
      <w:r w:rsidRPr="00286446">
        <w:rPr>
          <w:rFonts w:ascii="Arial Narrow" w:hAnsi="Arial Narrow"/>
          <w:sz w:val="26"/>
          <w:szCs w:val="26"/>
        </w:rPr>
        <w:t xml:space="preserve">00 horas, la Joven Orquesta Filarmónica Campos Andaluces </w:t>
      </w:r>
      <w:r w:rsidR="00A53885">
        <w:rPr>
          <w:rFonts w:ascii="Arial Narrow" w:hAnsi="Arial Narrow"/>
          <w:sz w:val="26"/>
          <w:szCs w:val="26"/>
        </w:rPr>
        <w:t>ofrecerá el concierto 'Nuestra tierra por bandera'</w:t>
      </w:r>
      <w:r w:rsidRPr="00286446">
        <w:rPr>
          <w:rFonts w:ascii="Arial Narrow" w:hAnsi="Arial Narrow"/>
          <w:sz w:val="26"/>
          <w:szCs w:val="26"/>
        </w:rPr>
        <w:t xml:space="preserve">, con donativo general de 15 euros y entrada infantil a 5 euros (jovenorquestacamposandaluces@gmail.com y Fila 0 en ES9331870146255780400528). </w:t>
      </w:r>
    </w:p>
    <w:p w:rsidR="00A14D52" w:rsidRDefault="00A14D52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286446">
        <w:rPr>
          <w:rFonts w:ascii="Arial Narrow" w:hAnsi="Arial Narrow"/>
          <w:sz w:val="26"/>
          <w:szCs w:val="26"/>
        </w:rPr>
        <w:t>E</w:t>
      </w:r>
      <w:r w:rsidR="0059678F">
        <w:rPr>
          <w:rFonts w:ascii="Arial Narrow" w:hAnsi="Arial Narrow"/>
          <w:sz w:val="26"/>
          <w:szCs w:val="26"/>
        </w:rPr>
        <w:t>l viernes 12 de julio, a las 21.</w:t>
      </w:r>
      <w:r w:rsidRPr="00286446">
        <w:rPr>
          <w:rFonts w:ascii="Arial Narrow" w:hAnsi="Arial Narrow"/>
          <w:sz w:val="26"/>
          <w:szCs w:val="26"/>
        </w:rPr>
        <w:t xml:space="preserve">30 horas, la Orquesta Filarmónica de Colonia ofrecerá un concierto con entradas anticipadas en </w:t>
      </w:r>
      <w:proofErr w:type="spellStart"/>
      <w:r w:rsidRPr="00286446">
        <w:rPr>
          <w:rFonts w:ascii="Arial Narrow" w:hAnsi="Arial Narrow"/>
          <w:sz w:val="26"/>
          <w:szCs w:val="26"/>
        </w:rPr>
        <w:t>Malamúsica</w:t>
      </w:r>
      <w:proofErr w:type="spellEnd"/>
      <w:r w:rsidRPr="00286446">
        <w:rPr>
          <w:rFonts w:ascii="Arial Narrow" w:hAnsi="Arial Narrow"/>
          <w:sz w:val="26"/>
          <w:szCs w:val="26"/>
        </w:rPr>
        <w:t xml:space="preserve"> y en taquilla desde una hora antes. El martes 16 de julio, también a las </w:t>
      </w:r>
      <w:r w:rsidR="0059678F">
        <w:rPr>
          <w:rFonts w:ascii="Arial Narrow" w:hAnsi="Arial Narrow"/>
          <w:sz w:val="26"/>
          <w:szCs w:val="26"/>
        </w:rPr>
        <w:t xml:space="preserve">21:30 horas, tendrá lugar el I </w:t>
      </w:r>
      <w:r w:rsidRPr="00286446">
        <w:rPr>
          <w:rFonts w:ascii="Arial Narrow" w:hAnsi="Arial Narrow"/>
          <w:sz w:val="26"/>
          <w:szCs w:val="26"/>
        </w:rPr>
        <w:t xml:space="preserve">Festival Andaluz de Jóvenes Orquestas, con entrada libre hasta completar aforo, y la participación de la Orquesta Pro-Música de Málaga, la Joven </w:t>
      </w:r>
      <w:proofErr w:type="spellStart"/>
      <w:r w:rsidRPr="00286446">
        <w:rPr>
          <w:rFonts w:ascii="Arial Narrow" w:hAnsi="Arial Narrow"/>
          <w:sz w:val="26"/>
          <w:szCs w:val="26"/>
        </w:rPr>
        <w:t>Camerata</w:t>
      </w:r>
      <w:proofErr w:type="spellEnd"/>
      <w:r w:rsidRPr="00286446">
        <w:rPr>
          <w:rFonts w:ascii="Arial Narrow" w:hAnsi="Arial Narrow"/>
          <w:sz w:val="26"/>
          <w:szCs w:val="26"/>
        </w:rPr>
        <w:t xml:space="preserve"> Jerezana y la Joven Orquesta Ciudad de La Línea. Finalmente, el</w:t>
      </w:r>
      <w:r w:rsidR="001C293F">
        <w:rPr>
          <w:rFonts w:ascii="Arial Narrow" w:hAnsi="Arial Narrow"/>
          <w:sz w:val="26"/>
          <w:szCs w:val="26"/>
        </w:rPr>
        <w:t xml:space="preserve"> sábado</w:t>
      </w:r>
      <w:r w:rsidRPr="00286446">
        <w:rPr>
          <w:rFonts w:ascii="Arial Narrow" w:hAnsi="Arial Narrow"/>
          <w:sz w:val="26"/>
          <w:szCs w:val="26"/>
        </w:rPr>
        <w:t xml:space="preserve"> 16 de agosto, a las</w:t>
      </w:r>
      <w:r w:rsidR="0059678F">
        <w:rPr>
          <w:rFonts w:ascii="Arial Narrow" w:hAnsi="Arial Narrow"/>
          <w:sz w:val="26"/>
          <w:szCs w:val="26"/>
        </w:rPr>
        <w:t xml:space="preserve"> 22.</w:t>
      </w:r>
      <w:r w:rsidR="00286446">
        <w:rPr>
          <w:rFonts w:ascii="Arial Narrow" w:hAnsi="Arial Narrow"/>
          <w:sz w:val="26"/>
          <w:szCs w:val="26"/>
        </w:rPr>
        <w:t xml:space="preserve">00 horas, Teresa </w:t>
      </w:r>
      <w:proofErr w:type="spellStart"/>
      <w:r w:rsidR="00286446">
        <w:rPr>
          <w:rFonts w:ascii="Arial Narrow" w:hAnsi="Arial Narrow"/>
          <w:sz w:val="26"/>
          <w:szCs w:val="26"/>
        </w:rPr>
        <w:t>Salgueiro</w:t>
      </w:r>
      <w:proofErr w:type="spellEnd"/>
      <w:r w:rsidR="00286446">
        <w:rPr>
          <w:rFonts w:ascii="Arial Narrow" w:hAnsi="Arial Narrow"/>
          <w:sz w:val="26"/>
          <w:szCs w:val="26"/>
        </w:rPr>
        <w:t xml:space="preserve">, la voz de </w:t>
      </w:r>
      <w:proofErr w:type="spellStart"/>
      <w:r w:rsidR="00286446">
        <w:rPr>
          <w:rFonts w:ascii="Arial Narrow" w:hAnsi="Arial Narrow"/>
          <w:sz w:val="26"/>
          <w:szCs w:val="26"/>
        </w:rPr>
        <w:t>Madredeus</w:t>
      </w:r>
      <w:proofErr w:type="spellEnd"/>
      <w:r w:rsidR="00286446">
        <w:rPr>
          <w:rFonts w:ascii="Arial Narrow" w:hAnsi="Arial Narrow"/>
          <w:sz w:val="26"/>
          <w:szCs w:val="26"/>
        </w:rPr>
        <w:t>,</w:t>
      </w:r>
      <w:r w:rsidRPr="00286446">
        <w:rPr>
          <w:rFonts w:ascii="Arial Narrow" w:hAnsi="Arial Narrow"/>
          <w:sz w:val="26"/>
          <w:szCs w:val="26"/>
        </w:rPr>
        <w:t xml:space="preserve"> ofrecerá un concierto con entradas disponibles en </w:t>
      </w:r>
      <w:hyperlink r:id="rId7" w:tgtFrame="_new" w:history="1">
        <w:r w:rsidRPr="00286446">
          <w:rPr>
            <w:rStyle w:val="Hipervnculo"/>
            <w:rFonts w:ascii="Arial Narrow" w:hAnsi="Arial Narrow"/>
            <w:sz w:val="26"/>
            <w:szCs w:val="26"/>
          </w:rPr>
          <w:t>www.tickets.actura.es</w:t>
        </w:r>
      </w:hyperlink>
      <w:r w:rsidRPr="00286446">
        <w:rPr>
          <w:rFonts w:ascii="Arial Narrow" w:hAnsi="Arial Narrow"/>
          <w:sz w:val="26"/>
          <w:szCs w:val="26"/>
        </w:rPr>
        <w:t>.</w:t>
      </w:r>
    </w:p>
    <w:p w:rsidR="00174C84" w:rsidRPr="00286446" w:rsidRDefault="00174C84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</w:p>
    <w:p w:rsidR="00286446" w:rsidRPr="00286446" w:rsidRDefault="00286446" w:rsidP="0059678F">
      <w:pPr>
        <w:pStyle w:val="NormalWeb"/>
        <w:jc w:val="both"/>
        <w:rPr>
          <w:rFonts w:ascii="Arial Narrow" w:hAnsi="Arial Narrow"/>
          <w:b/>
          <w:sz w:val="26"/>
          <w:szCs w:val="26"/>
        </w:rPr>
      </w:pPr>
      <w:r w:rsidRPr="00286446">
        <w:rPr>
          <w:rFonts w:ascii="Arial Narrow" w:hAnsi="Arial Narrow"/>
          <w:b/>
          <w:sz w:val="26"/>
          <w:szCs w:val="26"/>
        </w:rPr>
        <w:lastRenderedPageBreak/>
        <w:t xml:space="preserve">Actividad para la promoción y difusión del patrimonio </w:t>
      </w:r>
    </w:p>
    <w:p w:rsidR="00A14D52" w:rsidRPr="00286446" w:rsidRDefault="00A14D52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286446">
        <w:rPr>
          <w:rFonts w:ascii="Arial Narrow" w:hAnsi="Arial Narrow"/>
          <w:sz w:val="26"/>
          <w:szCs w:val="26"/>
        </w:rPr>
        <w:t xml:space="preserve">El </w:t>
      </w:r>
      <w:r w:rsidRPr="00286446">
        <w:rPr>
          <w:rStyle w:val="Textoennegrita"/>
          <w:rFonts w:ascii="Arial Narrow" w:hAnsi="Arial Narrow"/>
          <w:b w:val="0"/>
          <w:sz w:val="26"/>
          <w:szCs w:val="26"/>
        </w:rPr>
        <w:t>Museo Arqueológico de Jerez</w:t>
      </w:r>
      <w:r w:rsidRPr="00286446">
        <w:rPr>
          <w:rFonts w:ascii="Arial Narrow" w:hAnsi="Arial Narrow"/>
          <w:sz w:val="26"/>
          <w:szCs w:val="26"/>
        </w:rPr>
        <w:t xml:space="preserve"> completa la programación con propuestas pensadas para todos los públicos. Las </w:t>
      </w:r>
      <w:r w:rsidR="00A53885">
        <w:rPr>
          <w:rStyle w:val="Textoennegrita"/>
          <w:rFonts w:ascii="Arial Narrow" w:hAnsi="Arial Narrow"/>
          <w:b w:val="0"/>
          <w:sz w:val="26"/>
          <w:szCs w:val="26"/>
        </w:rPr>
        <w:t xml:space="preserve">visitas teatralizadas 'Entre </w:t>
      </w:r>
      <w:proofErr w:type="spellStart"/>
      <w:r w:rsidR="00A53885">
        <w:rPr>
          <w:rStyle w:val="Textoennegrita"/>
          <w:rFonts w:ascii="Arial Narrow" w:hAnsi="Arial Narrow"/>
          <w:b w:val="0"/>
          <w:sz w:val="26"/>
          <w:szCs w:val="26"/>
        </w:rPr>
        <w:t>Sharish</w:t>
      </w:r>
      <w:proofErr w:type="spellEnd"/>
      <w:r w:rsidR="00A53885">
        <w:rPr>
          <w:rStyle w:val="Textoennegrita"/>
          <w:rFonts w:ascii="Arial Narrow" w:hAnsi="Arial Narrow"/>
          <w:b w:val="0"/>
          <w:sz w:val="26"/>
          <w:szCs w:val="26"/>
        </w:rPr>
        <w:t xml:space="preserve"> y </w:t>
      </w:r>
      <w:proofErr w:type="spellStart"/>
      <w:r w:rsidR="00A53885">
        <w:rPr>
          <w:rStyle w:val="Textoennegrita"/>
          <w:rFonts w:ascii="Arial Narrow" w:hAnsi="Arial Narrow"/>
          <w:b w:val="0"/>
          <w:sz w:val="26"/>
          <w:szCs w:val="26"/>
        </w:rPr>
        <w:t>Xerez</w:t>
      </w:r>
      <w:proofErr w:type="spellEnd"/>
      <w:r w:rsidR="00A53885">
        <w:rPr>
          <w:rStyle w:val="Textoennegrita"/>
          <w:rFonts w:ascii="Arial Narrow" w:hAnsi="Arial Narrow"/>
          <w:b w:val="0"/>
          <w:sz w:val="26"/>
          <w:szCs w:val="26"/>
        </w:rPr>
        <w:t>'</w:t>
      </w:r>
      <w:r w:rsidRPr="00286446">
        <w:rPr>
          <w:rFonts w:ascii="Arial Narrow" w:hAnsi="Arial Narrow"/>
          <w:sz w:val="26"/>
          <w:szCs w:val="26"/>
        </w:rPr>
        <w:t xml:space="preserve"> se celebrarán los viernes 4 y 18 de juli</w:t>
      </w:r>
      <w:r w:rsidR="0059678F">
        <w:rPr>
          <w:rFonts w:ascii="Arial Narrow" w:hAnsi="Arial Narrow"/>
          <w:sz w:val="26"/>
          <w:szCs w:val="26"/>
        </w:rPr>
        <w:t>o, y 8 y 22 de agosto, a las 21.</w:t>
      </w:r>
      <w:r w:rsidRPr="00286446">
        <w:rPr>
          <w:rFonts w:ascii="Arial Narrow" w:hAnsi="Arial Narrow"/>
          <w:sz w:val="26"/>
          <w:szCs w:val="26"/>
        </w:rPr>
        <w:t xml:space="preserve">00 horas. El paseo nocturno </w:t>
      </w:r>
      <w:r w:rsidR="00A53885">
        <w:rPr>
          <w:rFonts w:ascii="Arial Narrow" w:hAnsi="Arial Narrow"/>
          <w:b/>
          <w:sz w:val="26"/>
          <w:szCs w:val="26"/>
        </w:rPr>
        <w:t>'</w:t>
      </w:r>
      <w:r w:rsidRPr="00286446">
        <w:rPr>
          <w:rStyle w:val="Textoennegrita"/>
          <w:rFonts w:ascii="Arial Narrow" w:hAnsi="Arial Narrow"/>
          <w:b w:val="0"/>
          <w:sz w:val="26"/>
          <w:szCs w:val="26"/>
        </w:rPr>
        <w:t>Jerez de Noche</w:t>
      </w:r>
      <w:r w:rsidR="00A53885">
        <w:rPr>
          <w:rFonts w:ascii="Arial Narrow" w:hAnsi="Arial Narrow"/>
          <w:b/>
          <w:sz w:val="26"/>
          <w:szCs w:val="26"/>
        </w:rPr>
        <w:t>'</w:t>
      </w:r>
      <w:r w:rsidRPr="00286446">
        <w:rPr>
          <w:rFonts w:ascii="Arial Narrow" w:hAnsi="Arial Narrow"/>
          <w:sz w:val="26"/>
          <w:szCs w:val="26"/>
        </w:rPr>
        <w:t xml:space="preserve"> tendrá lugar el sábado 19 de julio y el sábado 2 de agosto, con</w:t>
      </w:r>
      <w:r w:rsidR="0059678F">
        <w:rPr>
          <w:rFonts w:ascii="Arial Narrow" w:hAnsi="Arial Narrow"/>
          <w:sz w:val="26"/>
          <w:szCs w:val="26"/>
        </w:rPr>
        <w:t xml:space="preserve"> dos pases cada noche: a las 22.00 y a las 00.</w:t>
      </w:r>
      <w:r w:rsidRPr="00286446">
        <w:rPr>
          <w:rFonts w:ascii="Arial Narrow" w:hAnsi="Arial Narrow"/>
          <w:sz w:val="26"/>
          <w:szCs w:val="26"/>
        </w:rPr>
        <w:t xml:space="preserve">00 horas, desde la Plaza San Lucas. Además, los jueves 10, 17, 24 y 31 de julio, y 7, </w:t>
      </w:r>
      <w:r w:rsidR="0059678F">
        <w:rPr>
          <w:rFonts w:ascii="Arial Narrow" w:hAnsi="Arial Narrow"/>
          <w:sz w:val="26"/>
          <w:szCs w:val="26"/>
        </w:rPr>
        <w:t>14, 21 y 28 de agosto, a las 11.</w:t>
      </w:r>
      <w:r w:rsidRPr="00286446">
        <w:rPr>
          <w:rFonts w:ascii="Arial Narrow" w:hAnsi="Arial Narrow"/>
          <w:sz w:val="26"/>
          <w:szCs w:val="26"/>
        </w:rPr>
        <w:t xml:space="preserve">00 horas, se desarrollarán </w:t>
      </w:r>
      <w:r w:rsidRPr="00286446">
        <w:rPr>
          <w:rStyle w:val="Textoennegrita"/>
          <w:rFonts w:ascii="Arial Narrow" w:hAnsi="Arial Narrow"/>
          <w:b w:val="0"/>
          <w:sz w:val="26"/>
          <w:szCs w:val="26"/>
        </w:rPr>
        <w:t>talleres infantiles</w:t>
      </w:r>
      <w:r w:rsidRPr="00286446">
        <w:rPr>
          <w:rFonts w:ascii="Arial Narrow" w:hAnsi="Arial Narrow"/>
          <w:sz w:val="26"/>
          <w:szCs w:val="26"/>
        </w:rPr>
        <w:t xml:space="preserve"> para niños y niñas de 7 a 12 años, impartidos por Albanta Educación. Las actividades abarcarán temáticas como la prehistoria, al-Ándalus, restauración y</w:t>
      </w:r>
      <w:r w:rsidR="0059678F">
        <w:rPr>
          <w:rFonts w:ascii="Arial Narrow" w:hAnsi="Arial Narrow"/>
          <w:sz w:val="26"/>
          <w:szCs w:val="26"/>
        </w:rPr>
        <w:t xml:space="preserve"> la cultura </w:t>
      </w:r>
      <w:proofErr w:type="spellStart"/>
      <w:r w:rsidR="0059678F">
        <w:rPr>
          <w:rFonts w:ascii="Arial Narrow" w:hAnsi="Arial Narrow"/>
          <w:sz w:val="26"/>
          <w:szCs w:val="26"/>
        </w:rPr>
        <w:t>tartésica</w:t>
      </w:r>
      <w:proofErr w:type="spellEnd"/>
      <w:r w:rsidR="0059678F">
        <w:rPr>
          <w:rFonts w:ascii="Arial Narrow" w:hAnsi="Arial Narrow"/>
          <w:sz w:val="26"/>
          <w:szCs w:val="26"/>
        </w:rPr>
        <w:t>. Todas estas</w:t>
      </w:r>
      <w:r w:rsidRPr="00286446">
        <w:rPr>
          <w:rFonts w:ascii="Arial Narrow" w:hAnsi="Arial Narrow"/>
          <w:sz w:val="26"/>
          <w:szCs w:val="26"/>
        </w:rPr>
        <w:t xml:space="preserve"> actividades requieren reserva previa en el 956 149 560.</w:t>
      </w:r>
    </w:p>
    <w:p w:rsidR="00A14D52" w:rsidRPr="00286446" w:rsidRDefault="00A14D52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286446">
        <w:rPr>
          <w:rFonts w:ascii="Arial Narrow" w:hAnsi="Arial Narrow"/>
          <w:sz w:val="26"/>
          <w:szCs w:val="26"/>
        </w:rPr>
        <w:t>En el ámbito expositivo, Zurita ha anunciado</w:t>
      </w:r>
      <w:r w:rsidR="00A53885">
        <w:rPr>
          <w:rFonts w:ascii="Arial Narrow" w:hAnsi="Arial Narrow"/>
          <w:sz w:val="26"/>
          <w:szCs w:val="26"/>
        </w:rPr>
        <w:t xml:space="preserve"> la inauguración de la muestra '</w:t>
      </w:r>
      <w:r w:rsidRPr="00286446">
        <w:rPr>
          <w:rStyle w:val="Textoennegrita"/>
          <w:rFonts w:ascii="Arial Narrow" w:hAnsi="Arial Narrow"/>
          <w:b w:val="0"/>
          <w:sz w:val="26"/>
          <w:szCs w:val="26"/>
        </w:rPr>
        <w:t>Flores, vigilia y mesas parlantes: iluminaciones en torno a una vela</w:t>
      </w:r>
      <w:r w:rsidR="00A53885">
        <w:rPr>
          <w:rFonts w:ascii="Arial Narrow" w:hAnsi="Arial Narrow"/>
          <w:b/>
          <w:sz w:val="26"/>
          <w:szCs w:val="26"/>
        </w:rPr>
        <w:t>'</w:t>
      </w:r>
      <w:bookmarkStart w:id="0" w:name="_GoBack"/>
      <w:bookmarkEnd w:id="0"/>
      <w:r w:rsidRPr="00286446">
        <w:rPr>
          <w:rFonts w:ascii="Arial Narrow" w:hAnsi="Arial Narrow"/>
          <w:b/>
          <w:sz w:val="26"/>
          <w:szCs w:val="26"/>
        </w:rPr>
        <w:t xml:space="preserve">, </w:t>
      </w:r>
      <w:r w:rsidRPr="00286446">
        <w:rPr>
          <w:rFonts w:ascii="Arial Narrow" w:hAnsi="Arial Narrow"/>
          <w:sz w:val="26"/>
          <w:szCs w:val="26"/>
        </w:rPr>
        <w:t>del artista José Luis Valverde, que abrirá al público el sábado 5 de julio</w:t>
      </w:r>
      <w:r w:rsidR="0059678F">
        <w:rPr>
          <w:rFonts w:ascii="Arial Narrow" w:hAnsi="Arial Narrow"/>
          <w:sz w:val="26"/>
          <w:szCs w:val="26"/>
        </w:rPr>
        <w:t>, a las 12 horas,</w:t>
      </w:r>
      <w:r w:rsidRPr="00286446">
        <w:rPr>
          <w:rFonts w:ascii="Arial Narrow" w:hAnsi="Arial Narrow"/>
          <w:sz w:val="26"/>
          <w:szCs w:val="26"/>
        </w:rPr>
        <w:t xml:space="preserve"> en la Sala Pescadería Vieja.</w:t>
      </w:r>
    </w:p>
    <w:p w:rsidR="00286446" w:rsidRPr="00286446" w:rsidRDefault="00286446" w:rsidP="0059678F">
      <w:pPr>
        <w:pStyle w:val="NormalWeb"/>
        <w:jc w:val="both"/>
        <w:rPr>
          <w:rFonts w:ascii="Arial Narrow" w:hAnsi="Arial Narrow"/>
          <w:b/>
          <w:sz w:val="26"/>
          <w:szCs w:val="26"/>
        </w:rPr>
      </w:pPr>
      <w:r w:rsidRPr="00286446">
        <w:rPr>
          <w:rFonts w:ascii="Arial Narrow" w:hAnsi="Arial Narrow"/>
          <w:b/>
          <w:sz w:val="26"/>
          <w:szCs w:val="26"/>
        </w:rPr>
        <w:t>Fórum 2031</w:t>
      </w:r>
    </w:p>
    <w:p w:rsidR="00A14D52" w:rsidRDefault="0059678F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="00A14D52" w:rsidRPr="00286446">
        <w:rPr>
          <w:rFonts w:ascii="Arial Narrow" w:hAnsi="Arial Narrow"/>
          <w:sz w:val="26"/>
          <w:szCs w:val="26"/>
        </w:rPr>
        <w:t xml:space="preserve">l delegado ha </w:t>
      </w:r>
      <w:r w:rsidR="00966B60">
        <w:rPr>
          <w:rFonts w:ascii="Arial Narrow" w:hAnsi="Arial Narrow"/>
          <w:sz w:val="26"/>
          <w:szCs w:val="26"/>
        </w:rPr>
        <w:t xml:space="preserve">avanzado la celebración de </w:t>
      </w:r>
      <w:r w:rsidR="00A14D52" w:rsidRPr="00286446">
        <w:rPr>
          <w:rStyle w:val="Textoennegrita"/>
          <w:rFonts w:ascii="Arial Narrow" w:hAnsi="Arial Narrow"/>
          <w:b w:val="0"/>
          <w:sz w:val="26"/>
          <w:szCs w:val="26"/>
        </w:rPr>
        <w:t>Fórum 2031</w:t>
      </w:r>
      <w:r w:rsidR="00966B60">
        <w:rPr>
          <w:rFonts w:ascii="Arial Narrow" w:hAnsi="Arial Narrow"/>
          <w:sz w:val="26"/>
          <w:szCs w:val="26"/>
        </w:rPr>
        <w:t>, que tendrá lugar este</w:t>
      </w:r>
      <w:r w:rsidR="00A14D52" w:rsidRPr="00286446">
        <w:rPr>
          <w:rFonts w:ascii="Arial Narrow" w:hAnsi="Arial Narrow"/>
          <w:sz w:val="26"/>
          <w:szCs w:val="26"/>
        </w:rPr>
        <w:t xml:space="preserve"> miércole</w:t>
      </w:r>
      <w:r>
        <w:rPr>
          <w:rFonts w:ascii="Arial Narrow" w:hAnsi="Arial Narrow"/>
          <w:sz w:val="26"/>
          <w:szCs w:val="26"/>
        </w:rPr>
        <w:t>s</w:t>
      </w:r>
      <w:r w:rsidR="00966B60">
        <w:rPr>
          <w:rFonts w:ascii="Arial Narrow" w:hAnsi="Arial Narrow"/>
          <w:sz w:val="26"/>
          <w:szCs w:val="26"/>
        </w:rPr>
        <w:t>, día</w:t>
      </w:r>
      <w:r>
        <w:rPr>
          <w:rFonts w:ascii="Arial Narrow" w:hAnsi="Arial Narrow"/>
          <w:sz w:val="26"/>
          <w:szCs w:val="26"/>
        </w:rPr>
        <w:t xml:space="preserve"> 2 de julio</w:t>
      </w:r>
      <w:r w:rsidR="00966B60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a las 20.</w:t>
      </w:r>
      <w:r w:rsidR="00A14D52" w:rsidRPr="00286446">
        <w:rPr>
          <w:rFonts w:ascii="Arial Narrow" w:hAnsi="Arial Narrow"/>
          <w:sz w:val="26"/>
          <w:szCs w:val="26"/>
        </w:rPr>
        <w:t>00 horas</w:t>
      </w:r>
      <w:r w:rsidR="00966B60">
        <w:rPr>
          <w:rFonts w:ascii="Arial Narrow" w:hAnsi="Arial Narrow"/>
          <w:sz w:val="26"/>
          <w:szCs w:val="26"/>
        </w:rPr>
        <w:t>,</w:t>
      </w:r>
      <w:r w:rsidR="00A14D52" w:rsidRPr="00286446">
        <w:rPr>
          <w:rFonts w:ascii="Arial Narrow" w:hAnsi="Arial Narrow"/>
          <w:sz w:val="26"/>
          <w:szCs w:val="26"/>
        </w:rPr>
        <w:t xml:space="preserve"> e</w:t>
      </w:r>
      <w:r w:rsidR="00966B60">
        <w:rPr>
          <w:rFonts w:ascii="Arial Narrow" w:hAnsi="Arial Narrow"/>
          <w:sz w:val="26"/>
          <w:szCs w:val="26"/>
        </w:rPr>
        <w:t>n los Museos de la Atalaya. Un</w:t>
      </w:r>
      <w:r w:rsidR="00A14D52" w:rsidRPr="00286446">
        <w:rPr>
          <w:rFonts w:ascii="Arial Narrow" w:hAnsi="Arial Narrow"/>
          <w:sz w:val="26"/>
          <w:szCs w:val="26"/>
        </w:rPr>
        <w:t xml:space="preserve"> gran encuentro cultural </w:t>
      </w:r>
      <w:r w:rsidR="00966B60">
        <w:rPr>
          <w:rFonts w:ascii="Arial Narrow" w:hAnsi="Arial Narrow"/>
          <w:sz w:val="26"/>
          <w:szCs w:val="26"/>
        </w:rPr>
        <w:t xml:space="preserve">que </w:t>
      </w:r>
      <w:r w:rsidR="00A14D52" w:rsidRPr="00286446">
        <w:rPr>
          <w:rFonts w:ascii="Arial Narrow" w:hAnsi="Arial Narrow"/>
          <w:sz w:val="26"/>
          <w:szCs w:val="26"/>
        </w:rPr>
        <w:t xml:space="preserve">servirá para presentar los próximos pasos de la candidatura de Jerez a </w:t>
      </w:r>
      <w:r w:rsidR="00A14D52" w:rsidRPr="00286446">
        <w:rPr>
          <w:rStyle w:val="Textoennegrita"/>
          <w:rFonts w:ascii="Arial Narrow" w:hAnsi="Arial Narrow"/>
          <w:b w:val="0"/>
          <w:sz w:val="26"/>
          <w:szCs w:val="26"/>
        </w:rPr>
        <w:t xml:space="preserve">Capital Europea de la Cultura </w:t>
      </w:r>
      <w:r w:rsidR="00966B60">
        <w:rPr>
          <w:rStyle w:val="Textoennegrita"/>
          <w:rFonts w:ascii="Arial Narrow" w:hAnsi="Arial Narrow"/>
          <w:b w:val="0"/>
          <w:sz w:val="26"/>
          <w:szCs w:val="26"/>
        </w:rPr>
        <w:t xml:space="preserve">en </w:t>
      </w:r>
      <w:r w:rsidR="00A14D52" w:rsidRPr="00286446">
        <w:rPr>
          <w:rStyle w:val="Textoennegrita"/>
          <w:rFonts w:ascii="Arial Narrow" w:hAnsi="Arial Narrow"/>
          <w:b w:val="0"/>
          <w:sz w:val="26"/>
          <w:szCs w:val="26"/>
        </w:rPr>
        <w:t>2031</w:t>
      </w:r>
      <w:r w:rsidR="00A14D52" w:rsidRPr="00286446">
        <w:rPr>
          <w:rFonts w:ascii="Arial Narrow" w:hAnsi="Arial Narrow"/>
          <w:sz w:val="26"/>
          <w:szCs w:val="26"/>
        </w:rPr>
        <w:t xml:space="preserve"> y para continuar con una nueva fase del proceso participativo. Será una cita </w:t>
      </w:r>
      <w:r w:rsidR="00174C84">
        <w:rPr>
          <w:rFonts w:ascii="Arial Narrow" w:hAnsi="Arial Narrow"/>
          <w:sz w:val="26"/>
          <w:szCs w:val="26"/>
        </w:rPr>
        <w:t xml:space="preserve">dirigida </w:t>
      </w:r>
      <w:r w:rsidR="00A14D52" w:rsidRPr="00286446">
        <w:rPr>
          <w:rFonts w:ascii="Arial Narrow" w:hAnsi="Arial Narrow"/>
          <w:sz w:val="26"/>
          <w:szCs w:val="26"/>
        </w:rPr>
        <w:t>a artistas, gestores culturales, profesionales del sector y ciudadanía en general, con el objetivo de construir una candidatura colectiva basada en el compromiso, el talento y la identidad compartida del territorio gaditano.</w:t>
      </w:r>
    </w:p>
    <w:p w:rsidR="0059678F" w:rsidRPr="0059678F" w:rsidRDefault="0059678F" w:rsidP="0059678F">
      <w:pPr>
        <w:pStyle w:val="NormalWeb"/>
        <w:jc w:val="both"/>
        <w:rPr>
          <w:rFonts w:ascii="Arial Narrow" w:hAnsi="Arial Narrow"/>
          <w:b/>
          <w:sz w:val="26"/>
          <w:szCs w:val="26"/>
        </w:rPr>
      </w:pPr>
      <w:r w:rsidRPr="0059678F">
        <w:rPr>
          <w:rFonts w:ascii="Arial Narrow" w:hAnsi="Arial Narrow"/>
          <w:b/>
          <w:sz w:val="26"/>
          <w:szCs w:val="26"/>
        </w:rPr>
        <w:t>Rastrillo de los Domingos</w:t>
      </w:r>
    </w:p>
    <w:p w:rsidR="0059678F" w:rsidRPr="0059678F" w:rsidRDefault="0059678F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último, cabe señalar que el Rastrillo de los Domingos en</w:t>
      </w:r>
      <w:r w:rsidR="001C293F">
        <w:rPr>
          <w:rFonts w:ascii="Arial Narrow" w:hAnsi="Arial Narrow"/>
          <w:sz w:val="26"/>
          <w:szCs w:val="26"/>
        </w:rPr>
        <w:t xml:space="preserve"> el Parque de la Rosaleda, no só</w:t>
      </w:r>
      <w:r>
        <w:rPr>
          <w:rFonts w:ascii="Arial Narrow" w:hAnsi="Arial Narrow"/>
          <w:sz w:val="26"/>
          <w:szCs w:val="26"/>
        </w:rPr>
        <w:t>lo se celebrará en julio sino también durante el mes agosto, en horario especial de verano de 9 a 13 horas.</w:t>
      </w:r>
    </w:p>
    <w:p w:rsidR="0059678F" w:rsidRDefault="00286446" w:rsidP="0059678F">
      <w:pPr>
        <w:pStyle w:val="Ttulo4"/>
        <w:rPr>
          <w:rFonts w:ascii="Arial" w:eastAsia="Times New Roman" w:hAnsi="Arial" w:cs="Arial"/>
          <w:color w:val="444444"/>
          <w:lang w:val="en" w:eastAsia="es-ES"/>
        </w:rPr>
      </w:pPr>
      <w:r w:rsidRPr="0059678F">
        <w:rPr>
          <w:rFonts w:ascii="Arial Narrow" w:hAnsi="Arial Narrow"/>
          <w:i w:val="0"/>
          <w:color w:val="000000" w:themeColor="text1"/>
          <w:sz w:val="26"/>
          <w:szCs w:val="26"/>
        </w:rPr>
        <w:t>Se adjunta fotografías y enlace de audio</w:t>
      </w:r>
      <w:r w:rsidR="0059678F" w:rsidRPr="0059678F">
        <w:rPr>
          <w:rFonts w:ascii="Arial Narrow" w:hAnsi="Arial Narrow"/>
          <w:i w:val="0"/>
          <w:color w:val="000000" w:themeColor="text1"/>
          <w:sz w:val="26"/>
          <w:szCs w:val="26"/>
        </w:rPr>
        <w:t xml:space="preserve">: </w:t>
      </w:r>
      <w:hyperlink r:id="rId8" w:history="1">
        <w:r w:rsidR="0059678F" w:rsidRPr="0059678F">
          <w:rPr>
            <w:rStyle w:val="Hipervnculo"/>
            <w:rFonts w:ascii="Arial" w:eastAsia="Times New Roman" w:hAnsi="Arial" w:cs="Arial"/>
            <w:b/>
            <w:color w:val="349CCC"/>
            <w:szCs w:val="29"/>
            <w:lang w:val="en"/>
          </w:rPr>
          <w:t>https://ssweb.seap.minhap.es/almacen/descarga/envio/438813588b3300af450bee1b5a952c3480b0333f</w:t>
        </w:r>
      </w:hyperlink>
    </w:p>
    <w:p w:rsidR="00286446" w:rsidRPr="00286446" w:rsidRDefault="00286446" w:rsidP="0059678F">
      <w:pPr>
        <w:pStyle w:val="NormalWeb"/>
        <w:jc w:val="both"/>
        <w:rPr>
          <w:rFonts w:ascii="Arial Narrow" w:hAnsi="Arial Narrow"/>
          <w:sz w:val="26"/>
          <w:szCs w:val="26"/>
        </w:rPr>
      </w:pPr>
    </w:p>
    <w:p w:rsidR="00D7233D" w:rsidRPr="00A14D52" w:rsidRDefault="00D7233D" w:rsidP="00286446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</w:p>
    <w:sectPr w:rsidR="00D7233D" w:rsidRPr="00A14D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98" w:rsidRDefault="00C73898">
      <w:pPr>
        <w:spacing w:after="0"/>
      </w:pPr>
      <w:r>
        <w:separator/>
      </w:r>
    </w:p>
  </w:endnote>
  <w:endnote w:type="continuationSeparator" w:id="0">
    <w:p w:rsidR="00C73898" w:rsidRDefault="00C738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3D" w:rsidRDefault="00D7233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3D" w:rsidRDefault="00D7233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98" w:rsidRDefault="00C73898">
      <w:pPr>
        <w:spacing w:after="0"/>
      </w:pPr>
      <w:r>
        <w:separator/>
      </w:r>
    </w:p>
  </w:footnote>
  <w:footnote w:type="continuationSeparator" w:id="0">
    <w:p w:rsidR="00C73898" w:rsidRDefault="00C738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3D" w:rsidRDefault="00FE49CC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233D" w:rsidRDefault="00FE49CC">
    <w:pPr>
      <w:pStyle w:val="Encabezado"/>
    </w:pPr>
    <w:r>
      <w:rPr>
        <w:rFonts w:cs="Cambr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3D" w:rsidRDefault="00FE49CC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233D" w:rsidRDefault="00FE49CC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3D"/>
    <w:rsid w:val="00174C84"/>
    <w:rsid w:val="001B76DC"/>
    <w:rsid w:val="001C293F"/>
    <w:rsid w:val="00286446"/>
    <w:rsid w:val="00456B95"/>
    <w:rsid w:val="00464ED0"/>
    <w:rsid w:val="00484295"/>
    <w:rsid w:val="005661B4"/>
    <w:rsid w:val="0059678F"/>
    <w:rsid w:val="007626A5"/>
    <w:rsid w:val="00966B60"/>
    <w:rsid w:val="00A14D52"/>
    <w:rsid w:val="00A53885"/>
    <w:rsid w:val="00A87EA4"/>
    <w:rsid w:val="00B70121"/>
    <w:rsid w:val="00C13217"/>
    <w:rsid w:val="00C73898"/>
    <w:rsid w:val="00D350C0"/>
    <w:rsid w:val="00D7233D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B15F8-35A5-4897-9B67-C1E054D2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2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BC29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-109">
    <w:name w:val="citation-109"/>
    <w:basedOn w:val="Fuentedeprrafopredeter"/>
    <w:rsid w:val="00A87EA4"/>
  </w:style>
  <w:style w:type="character" w:customStyle="1" w:styleId="citation-108">
    <w:name w:val="citation-108"/>
    <w:basedOn w:val="Fuentedeprrafopredeter"/>
    <w:rsid w:val="00A87EA4"/>
  </w:style>
  <w:style w:type="character" w:customStyle="1" w:styleId="citation-107">
    <w:name w:val="citation-107"/>
    <w:basedOn w:val="Fuentedeprrafopredeter"/>
    <w:rsid w:val="00A87EA4"/>
  </w:style>
  <w:style w:type="character" w:customStyle="1" w:styleId="citation-106">
    <w:name w:val="citation-106"/>
    <w:basedOn w:val="Fuentedeprrafopredeter"/>
    <w:rsid w:val="00A87EA4"/>
  </w:style>
  <w:style w:type="character" w:customStyle="1" w:styleId="citation-105">
    <w:name w:val="citation-105"/>
    <w:basedOn w:val="Fuentedeprrafopredeter"/>
    <w:rsid w:val="00A87EA4"/>
  </w:style>
  <w:style w:type="character" w:customStyle="1" w:styleId="citation-104">
    <w:name w:val="citation-104"/>
    <w:basedOn w:val="Fuentedeprrafopredeter"/>
    <w:rsid w:val="00A87EA4"/>
  </w:style>
  <w:style w:type="character" w:customStyle="1" w:styleId="citation-103">
    <w:name w:val="citation-103"/>
    <w:basedOn w:val="Fuentedeprrafopredeter"/>
    <w:rsid w:val="00A87EA4"/>
  </w:style>
  <w:style w:type="character" w:customStyle="1" w:styleId="citation-102">
    <w:name w:val="citation-102"/>
    <w:basedOn w:val="Fuentedeprrafopredeter"/>
    <w:rsid w:val="00A87EA4"/>
  </w:style>
  <w:style w:type="character" w:customStyle="1" w:styleId="citation-101">
    <w:name w:val="citation-101"/>
    <w:basedOn w:val="Fuentedeprrafopredeter"/>
    <w:rsid w:val="00A87EA4"/>
  </w:style>
  <w:style w:type="character" w:customStyle="1" w:styleId="citation-100">
    <w:name w:val="citation-100"/>
    <w:basedOn w:val="Fuentedeprrafopredeter"/>
    <w:rsid w:val="00A87EA4"/>
  </w:style>
  <w:style w:type="character" w:customStyle="1" w:styleId="citation-99">
    <w:name w:val="citation-99"/>
    <w:basedOn w:val="Fuentedeprrafopredeter"/>
    <w:rsid w:val="00A87EA4"/>
  </w:style>
  <w:style w:type="character" w:customStyle="1" w:styleId="citation-98">
    <w:name w:val="citation-98"/>
    <w:basedOn w:val="Fuentedeprrafopredeter"/>
    <w:rsid w:val="00A87EA4"/>
  </w:style>
  <w:style w:type="character" w:customStyle="1" w:styleId="citation-97">
    <w:name w:val="citation-97"/>
    <w:basedOn w:val="Fuentedeprrafopredeter"/>
    <w:rsid w:val="00A87EA4"/>
  </w:style>
  <w:style w:type="character" w:customStyle="1" w:styleId="citation-96">
    <w:name w:val="citation-96"/>
    <w:basedOn w:val="Fuentedeprrafopredeter"/>
    <w:rsid w:val="00A87EA4"/>
  </w:style>
  <w:style w:type="character" w:customStyle="1" w:styleId="citation-95">
    <w:name w:val="citation-95"/>
    <w:basedOn w:val="Fuentedeprrafopredeter"/>
    <w:rsid w:val="00A87EA4"/>
  </w:style>
  <w:style w:type="character" w:customStyle="1" w:styleId="citation-94">
    <w:name w:val="citation-94"/>
    <w:basedOn w:val="Fuentedeprrafopredeter"/>
    <w:rsid w:val="00A87EA4"/>
  </w:style>
  <w:style w:type="character" w:customStyle="1" w:styleId="citation-93">
    <w:name w:val="citation-93"/>
    <w:basedOn w:val="Fuentedeprrafopredeter"/>
    <w:rsid w:val="00A87EA4"/>
  </w:style>
  <w:style w:type="character" w:customStyle="1" w:styleId="citation-92">
    <w:name w:val="citation-92"/>
    <w:basedOn w:val="Fuentedeprrafopredeter"/>
    <w:rsid w:val="00A87EA4"/>
  </w:style>
  <w:style w:type="character" w:customStyle="1" w:styleId="citation-91">
    <w:name w:val="citation-91"/>
    <w:basedOn w:val="Fuentedeprrafopredeter"/>
    <w:rsid w:val="00A87EA4"/>
  </w:style>
  <w:style w:type="character" w:customStyle="1" w:styleId="citation-90">
    <w:name w:val="citation-90"/>
    <w:basedOn w:val="Fuentedeprrafopredeter"/>
    <w:rsid w:val="00A87EA4"/>
  </w:style>
  <w:style w:type="character" w:customStyle="1" w:styleId="citation-89">
    <w:name w:val="citation-89"/>
    <w:basedOn w:val="Fuentedeprrafopredeter"/>
    <w:rsid w:val="00A87EA4"/>
  </w:style>
  <w:style w:type="character" w:customStyle="1" w:styleId="citation-88">
    <w:name w:val="citation-88"/>
    <w:basedOn w:val="Fuentedeprrafopredeter"/>
    <w:rsid w:val="00A87EA4"/>
  </w:style>
  <w:style w:type="character" w:customStyle="1" w:styleId="citation-87">
    <w:name w:val="citation-87"/>
    <w:basedOn w:val="Fuentedeprrafopredeter"/>
    <w:rsid w:val="00A87EA4"/>
  </w:style>
  <w:style w:type="character" w:customStyle="1" w:styleId="citation-86">
    <w:name w:val="citation-86"/>
    <w:basedOn w:val="Fuentedeprrafopredeter"/>
    <w:rsid w:val="00A87EA4"/>
  </w:style>
  <w:style w:type="character" w:customStyle="1" w:styleId="citation-85">
    <w:name w:val="citation-85"/>
    <w:basedOn w:val="Fuentedeprrafopredeter"/>
    <w:rsid w:val="00A87EA4"/>
  </w:style>
  <w:style w:type="character" w:customStyle="1" w:styleId="citation-84">
    <w:name w:val="citation-84"/>
    <w:basedOn w:val="Fuentedeprrafopredeter"/>
    <w:rsid w:val="00A87EA4"/>
  </w:style>
  <w:style w:type="character" w:customStyle="1" w:styleId="citation-83">
    <w:name w:val="citation-83"/>
    <w:basedOn w:val="Fuentedeprrafopredeter"/>
    <w:rsid w:val="00A87EA4"/>
  </w:style>
  <w:style w:type="character" w:customStyle="1" w:styleId="citation-82">
    <w:name w:val="citation-82"/>
    <w:basedOn w:val="Fuentedeprrafopredeter"/>
    <w:rsid w:val="00A87EA4"/>
  </w:style>
  <w:style w:type="character" w:customStyle="1" w:styleId="citation-81">
    <w:name w:val="citation-81"/>
    <w:basedOn w:val="Fuentedeprrafopredeter"/>
    <w:rsid w:val="00A87EA4"/>
  </w:style>
  <w:style w:type="character" w:customStyle="1" w:styleId="citation-80">
    <w:name w:val="citation-80"/>
    <w:basedOn w:val="Fuentedeprrafopredeter"/>
    <w:rsid w:val="00A87EA4"/>
  </w:style>
  <w:style w:type="character" w:customStyle="1" w:styleId="citation-79">
    <w:name w:val="citation-79"/>
    <w:basedOn w:val="Fuentedeprrafopredeter"/>
    <w:rsid w:val="00A8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438813588b3300af450bee1b5a952c3480b033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ckets.actura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8859-B55B-4EE3-808C-D0733D0B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</cp:revision>
  <cp:lastPrinted>2025-06-27T11:15:00Z</cp:lastPrinted>
  <dcterms:created xsi:type="dcterms:W3CDTF">2025-07-01T10:56:00Z</dcterms:created>
  <dcterms:modified xsi:type="dcterms:W3CDTF">2025-07-01T11:25:00Z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