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804DE" w:rsidRDefault="006804DE">
      <w:pPr>
        <w:jc w:val="both"/>
      </w:pPr>
    </w:p>
    <w:p w:rsidR="00D8133C" w:rsidRDefault="00D8133C" w:rsidP="00D8133C">
      <w:pPr>
        <w:rPr>
          <w:rStyle w:val="Ninguno"/>
          <w:rFonts w:ascii="Arial Narrow" w:hAnsi="Arial Narrow"/>
          <w:b/>
          <w:bCs/>
          <w:sz w:val="44"/>
          <w:szCs w:val="44"/>
        </w:rPr>
      </w:pPr>
      <w:r>
        <w:rPr>
          <w:rStyle w:val="Ninguno"/>
          <w:rFonts w:ascii="Arial Narrow" w:hAnsi="Arial Narrow"/>
          <w:b/>
          <w:bCs/>
          <w:sz w:val="44"/>
          <w:szCs w:val="44"/>
        </w:rPr>
        <w:t xml:space="preserve">El centro de la ciudad se llenará de actividades lúdicas y educativas todos los viernes de julio y agosto con la iniciativa ‘Un verano infantil </w:t>
      </w:r>
      <w:proofErr w:type="spellStart"/>
      <w:r>
        <w:rPr>
          <w:rStyle w:val="Ninguno"/>
          <w:rFonts w:ascii="Arial Narrow" w:hAnsi="Arial Narrow"/>
          <w:b/>
          <w:bCs/>
          <w:sz w:val="44"/>
          <w:szCs w:val="44"/>
        </w:rPr>
        <w:t>Acoje</w:t>
      </w:r>
      <w:proofErr w:type="spellEnd"/>
      <w:r>
        <w:rPr>
          <w:rStyle w:val="Ninguno"/>
          <w:rFonts w:ascii="Arial Narrow" w:hAnsi="Arial Narrow"/>
          <w:b/>
          <w:bCs/>
          <w:sz w:val="44"/>
          <w:szCs w:val="44"/>
        </w:rPr>
        <w:t xml:space="preserve">’ </w:t>
      </w:r>
    </w:p>
    <w:p w:rsidR="006804DE" w:rsidRDefault="000004D8" w:rsidP="00D8133C">
      <w:proofErr w:type="spellStart"/>
      <w:r>
        <w:rPr>
          <w:rFonts w:ascii="Arial Narrow" w:hAnsi="Arial Narrow"/>
          <w:sz w:val="36"/>
          <w:szCs w:val="36"/>
          <w:lang w:val="es-ES"/>
        </w:rPr>
        <w:t>Nela</w:t>
      </w:r>
      <w:proofErr w:type="spellEnd"/>
      <w:r>
        <w:rPr>
          <w:rFonts w:ascii="Arial Narrow" w:hAnsi="Arial Narrow"/>
          <w:sz w:val="36"/>
          <w:szCs w:val="36"/>
          <w:lang w:val="es-ES"/>
        </w:rPr>
        <w:t xml:space="preserve"> García destaca que "iniciativas como ésta sirven para dinamizar el comercio de proximidad  y contribuyen a mantener viva la actividad social y económica del centro"</w:t>
      </w:r>
      <w:bookmarkStart w:id="0" w:name="_GoBack"/>
      <w:bookmarkEnd w:id="0"/>
    </w:p>
    <w:p w:rsidR="006804DE" w:rsidRDefault="00D8133C">
      <w:pPr>
        <w:jc w:val="both"/>
      </w:pPr>
      <w:r>
        <w:rPr>
          <w:rFonts w:ascii="Arial Narrow" w:hAnsi="Arial Narrow"/>
          <w:b/>
          <w:sz w:val="26"/>
          <w:szCs w:val="26"/>
          <w:lang w:val="es-ES"/>
        </w:rPr>
        <w:t>2 de julio de 2025</w:t>
      </w:r>
      <w:r>
        <w:rPr>
          <w:rFonts w:ascii="Arial Narrow" w:hAnsi="Arial Narrow"/>
          <w:sz w:val="26"/>
          <w:szCs w:val="26"/>
          <w:lang w:val="es-ES"/>
        </w:rPr>
        <w:t xml:space="preserve">. El Ayuntamiento, a través de la Delegación de Empleo, Trabajo Autónomo, Comercio y Empresa, que dirige </w:t>
      </w:r>
      <w:proofErr w:type="spellStart"/>
      <w:r>
        <w:rPr>
          <w:rFonts w:ascii="Arial Narrow" w:hAnsi="Arial Narrow"/>
          <w:sz w:val="26"/>
          <w:szCs w:val="26"/>
          <w:lang w:val="es-ES"/>
        </w:rPr>
        <w:t>Nela</w:t>
      </w:r>
      <w:proofErr w:type="spellEnd"/>
      <w:r>
        <w:rPr>
          <w:rFonts w:ascii="Arial Narrow" w:hAnsi="Arial Narrow"/>
          <w:sz w:val="26"/>
          <w:szCs w:val="26"/>
          <w:lang w:val="es-ES"/>
        </w:rPr>
        <w:t xml:space="preserve"> García Jarillo, continúa su apuesta por dinamizar el corazón de la ciudad este verano, acompañando a </w:t>
      </w:r>
      <w:proofErr w:type="spellStart"/>
      <w:r>
        <w:rPr>
          <w:rFonts w:ascii="Arial Narrow" w:hAnsi="Arial Narrow"/>
          <w:sz w:val="26"/>
          <w:szCs w:val="26"/>
          <w:lang w:val="es-ES"/>
        </w:rPr>
        <w:t>Acoje</w:t>
      </w:r>
      <w:proofErr w:type="spellEnd"/>
      <w:r>
        <w:rPr>
          <w:rFonts w:ascii="Arial Narrow" w:hAnsi="Arial Narrow"/>
          <w:sz w:val="26"/>
          <w:szCs w:val="26"/>
          <w:lang w:val="es-ES"/>
        </w:rPr>
        <w:t xml:space="preserve"> en la presentación de una variada programación de actividades infantiles que tendrán lugar todos viernes durante los meses de julio y agosto en distintas plazas del centro histórico.</w:t>
      </w:r>
    </w:p>
    <w:p w:rsidR="006804DE" w:rsidRDefault="00D8133C">
      <w:pPr>
        <w:jc w:val="both"/>
      </w:pPr>
      <w:proofErr w:type="spellStart"/>
      <w:r>
        <w:rPr>
          <w:rFonts w:ascii="Arial Narrow" w:hAnsi="Arial Narrow"/>
          <w:sz w:val="26"/>
          <w:szCs w:val="26"/>
          <w:lang w:val="es-ES"/>
        </w:rPr>
        <w:t>Nela</w:t>
      </w:r>
      <w:proofErr w:type="spellEnd"/>
      <w:r>
        <w:rPr>
          <w:rFonts w:ascii="Arial Narrow" w:hAnsi="Arial Narrow"/>
          <w:sz w:val="26"/>
          <w:szCs w:val="26"/>
          <w:lang w:val="es-ES"/>
        </w:rPr>
        <w:t xml:space="preserve"> García ha subrayado que la Asociación de Comerciantes, hostelería y Empresas de Servicios de Jerez (ACOJE) es una de las entidades beneficiarias del Plan Estratégico de Subvenciones del Ayuntamiento y “utiliza de forma muy acertada esos recursos públicos para promocionar a sus asociados y atraer a mayor cantidad de público”.</w:t>
      </w:r>
    </w:p>
    <w:p w:rsidR="00D8133C" w:rsidRDefault="00D8133C">
      <w:pPr>
        <w:jc w:val="both"/>
      </w:pPr>
      <w:r>
        <w:rPr>
          <w:rFonts w:ascii="Arial Narrow" w:hAnsi="Arial Narrow"/>
          <w:sz w:val="26"/>
          <w:szCs w:val="26"/>
          <w:lang w:val="es-ES"/>
        </w:rPr>
        <w:t>“Es muy satisfactorio comprobar que los recursos municipales se destinan a iniciativas que aportan a la ciudad y a los jerezanos. Estas actividades no solo entretienen y educan a los más pequeños, sino que también dinamizan el comercio de proximidad, fomentan el consumo responsable y contribuyen a mantener viva la actividad social y económica de nuestro centro urbano”, ha recalcado la delegada.</w:t>
      </w:r>
    </w:p>
    <w:p w:rsidR="006804DE" w:rsidRDefault="00D8133C">
      <w:pPr>
        <w:jc w:val="both"/>
      </w:pPr>
      <w:r>
        <w:rPr>
          <w:rFonts w:ascii="Arial Narrow" w:hAnsi="Arial Narrow"/>
          <w:sz w:val="26"/>
          <w:szCs w:val="26"/>
          <w:lang w:val="es-ES"/>
        </w:rPr>
        <w:t xml:space="preserve">En este sentido, la delegada ha indicado que desde el Gobierno municipal se sigue insistiendo en lo importante que es el comercio de proximidad: “el comercio de la ciudad será lo que los ciudadanos queramos que sea, seguirán abiertos si compramos en ellos, seguirá habiendo escaparates iluminados y locales en activo si los ciudadanos compramos y consumimos los productos y servicios de las empresas de aquí. Tenemos que proteger la economía más cercana y los puestos de trabajo que genera. Estamos hablando de un tejido empresarial de autónomos y micro </w:t>
      </w:r>
      <w:proofErr w:type="spellStart"/>
      <w:r>
        <w:rPr>
          <w:rFonts w:ascii="Arial Narrow" w:hAnsi="Arial Narrow"/>
          <w:sz w:val="26"/>
          <w:szCs w:val="26"/>
          <w:lang w:val="es-ES"/>
        </w:rPr>
        <w:t>PyMEs</w:t>
      </w:r>
      <w:proofErr w:type="spellEnd"/>
      <w:r>
        <w:rPr>
          <w:rFonts w:ascii="Arial Narrow" w:hAnsi="Arial Narrow"/>
          <w:sz w:val="26"/>
          <w:szCs w:val="26"/>
          <w:lang w:val="es-ES"/>
        </w:rPr>
        <w:t xml:space="preserve"> que supone el 85 o 90 por 100 de las empresas en Jerez”.</w:t>
      </w:r>
    </w:p>
    <w:p w:rsidR="006804DE" w:rsidRDefault="00D8133C">
      <w:pPr>
        <w:jc w:val="both"/>
      </w:pPr>
      <w:r>
        <w:rPr>
          <w:rFonts w:ascii="Arial Narrow" w:hAnsi="Arial Narrow"/>
          <w:sz w:val="26"/>
          <w:szCs w:val="26"/>
          <w:lang w:val="es-ES"/>
        </w:rPr>
        <w:t xml:space="preserve">Por otro lado, </w:t>
      </w:r>
      <w:proofErr w:type="spellStart"/>
      <w:r>
        <w:rPr>
          <w:rFonts w:ascii="Arial Narrow" w:hAnsi="Arial Narrow"/>
          <w:sz w:val="26"/>
          <w:szCs w:val="26"/>
          <w:lang w:val="es-ES"/>
        </w:rPr>
        <w:t>Nela</w:t>
      </w:r>
      <w:proofErr w:type="spellEnd"/>
      <w:r>
        <w:rPr>
          <w:rFonts w:ascii="Arial Narrow" w:hAnsi="Arial Narrow"/>
          <w:sz w:val="26"/>
          <w:szCs w:val="26"/>
          <w:lang w:val="es-ES"/>
        </w:rPr>
        <w:t xml:space="preserve"> García ha resaltado que propuestas como ‘Verano infantil </w:t>
      </w:r>
      <w:proofErr w:type="spellStart"/>
      <w:r>
        <w:rPr>
          <w:rFonts w:ascii="Arial Narrow" w:hAnsi="Arial Narrow"/>
          <w:sz w:val="26"/>
          <w:szCs w:val="26"/>
          <w:lang w:val="es-ES"/>
        </w:rPr>
        <w:t>Acoje</w:t>
      </w:r>
      <w:proofErr w:type="spellEnd"/>
      <w:r>
        <w:rPr>
          <w:rFonts w:ascii="Arial Narrow" w:hAnsi="Arial Narrow"/>
          <w:sz w:val="26"/>
          <w:szCs w:val="26"/>
          <w:lang w:val="es-ES"/>
        </w:rPr>
        <w:t xml:space="preserve">’ se suman a la Candidatura ‘Jerez 2031: Capital Europea de la Cultura’ porque se hacen a través  de empresas culturales que ayudan en la educación de los más pequeños, apartándolos de las </w:t>
      </w:r>
      <w:r>
        <w:rPr>
          <w:rFonts w:ascii="Arial Narrow" w:hAnsi="Arial Narrow"/>
          <w:sz w:val="26"/>
          <w:szCs w:val="26"/>
          <w:lang w:val="es-ES"/>
        </w:rPr>
        <w:lastRenderedPageBreak/>
        <w:t>pantallas y animándolos a vivir la calle, a jugar con otros niños y niñas y a participar en actividades creativas que agilizan su mente y potencian su imaginación”.</w:t>
      </w:r>
    </w:p>
    <w:p w:rsidR="006804DE" w:rsidRDefault="00D8133C">
      <w:pPr>
        <w:jc w:val="both"/>
      </w:pPr>
      <w:r>
        <w:rPr>
          <w:rFonts w:ascii="Arial Narrow" w:hAnsi="Arial Narrow"/>
          <w:sz w:val="26"/>
          <w:szCs w:val="26"/>
          <w:lang w:val="es-ES"/>
        </w:rPr>
        <w:t xml:space="preserve">El programa ‘Verano infantil </w:t>
      </w:r>
      <w:proofErr w:type="spellStart"/>
      <w:r>
        <w:rPr>
          <w:rFonts w:ascii="Arial Narrow" w:hAnsi="Arial Narrow"/>
          <w:sz w:val="26"/>
          <w:szCs w:val="26"/>
          <w:lang w:val="es-ES"/>
        </w:rPr>
        <w:t>Acoje</w:t>
      </w:r>
      <w:proofErr w:type="spellEnd"/>
      <w:r>
        <w:rPr>
          <w:rFonts w:ascii="Arial Narrow" w:hAnsi="Arial Narrow"/>
          <w:sz w:val="26"/>
          <w:szCs w:val="26"/>
          <w:lang w:val="es-ES"/>
        </w:rPr>
        <w:t xml:space="preserve">’, contempla actividades gratuitas para toda la familia todos los viernes de julio y agosto a partir de las 20:00 horas, en distintas ubicaciones: Plaza del Progreso, calle Doña Blanca, Alameda del Banco y Plaza del Arenal. Entre las propuestas destacan espectáculos de cuentacuentos con </w:t>
      </w:r>
      <w:proofErr w:type="spellStart"/>
      <w:r>
        <w:rPr>
          <w:rFonts w:ascii="Arial Narrow" w:hAnsi="Arial Narrow"/>
          <w:sz w:val="26"/>
          <w:szCs w:val="26"/>
          <w:lang w:val="es-ES"/>
        </w:rPr>
        <w:t>pintacaras</w:t>
      </w:r>
      <w:proofErr w:type="spellEnd"/>
      <w:r>
        <w:rPr>
          <w:rFonts w:ascii="Arial Narrow" w:hAnsi="Arial Narrow"/>
          <w:sz w:val="26"/>
          <w:szCs w:val="26"/>
          <w:lang w:val="es-ES"/>
        </w:rPr>
        <w:t xml:space="preserve">, magia, </w:t>
      </w:r>
      <w:proofErr w:type="spellStart"/>
      <w:r>
        <w:rPr>
          <w:rFonts w:ascii="Arial Narrow" w:hAnsi="Arial Narrow"/>
          <w:sz w:val="26"/>
          <w:szCs w:val="26"/>
          <w:lang w:val="es-ES"/>
        </w:rPr>
        <w:t>globoflexia</w:t>
      </w:r>
      <w:proofErr w:type="spellEnd"/>
      <w:r>
        <w:rPr>
          <w:rFonts w:ascii="Arial Narrow" w:hAnsi="Arial Narrow"/>
          <w:sz w:val="26"/>
          <w:szCs w:val="26"/>
          <w:lang w:val="es-ES"/>
        </w:rPr>
        <w:t xml:space="preserve">, animación con cabezudos, baile y talleres de tatuajes temporales para los más pequeños. </w:t>
      </w:r>
    </w:p>
    <w:p w:rsidR="006804DE" w:rsidRDefault="00D8133C">
      <w:pPr>
        <w:jc w:val="both"/>
      </w:pPr>
      <w:r>
        <w:rPr>
          <w:rFonts w:ascii="Arial Narrow" w:hAnsi="Arial Narrow"/>
          <w:sz w:val="26"/>
          <w:szCs w:val="26"/>
          <w:lang w:val="es-ES"/>
        </w:rPr>
        <w:t xml:space="preserve">Por su parte, Alberto de la Villa, gerente de </w:t>
      </w:r>
      <w:proofErr w:type="spellStart"/>
      <w:r>
        <w:rPr>
          <w:rFonts w:ascii="Arial Narrow" w:hAnsi="Arial Narrow"/>
          <w:sz w:val="26"/>
          <w:szCs w:val="26"/>
          <w:lang w:val="es-ES"/>
        </w:rPr>
        <w:t>Acoje</w:t>
      </w:r>
      <w:proofErr w:type="spellEnd"/>
      <w:r>
        <w:rPr>
          <w:rFonts w:ascii="Arial Narrow" w:hAnsi="Arial Narrow"/>
          <w:sz w:val="26"/>
          <w:szCs w:val="26"/>
          <w:lang w:val="es-ES"/>
        </w:rPr>
        <w:t xml:space="preserve">, señala que esta acción ofrece a toda la población y a los visitantes de la ciudad en este verano un motivo para quedarse en el corazón de Jerez, al mismo tiempo que supone un beneficio para comerciantes y hosteleros de la zona, de manera que “mientras los más pequeños están distraídos con estas actividades, los adultos pueden estar comprando o disfrutando de alguna tapa o bebida”. </w:t>
      </w:r>
    </w:p>
    <w:p w:rsidR="006804DE" w:rsidRDefault="00D8133C">
      <w:pPr>
        <w:jc w:val="both"/>
      </w:pPr>
      <w:r>
        <w:rPr>
          <w:rFonts w:ascii="Arial Narrow" w:hAnsi="Arial Narrow"/>
          <w:sz w:val="26"/>
          <w:szCs w:val="26"/>
          <w:lang w:val="es-ES"/>
        </w:rPr>
        <w:t>“Se trata de una programación bastante completa que se repite a lo largo de los viernes de julio y agosto por si no te ha dado tiempo a verlo en un momento determinado tengas la posibilidad de verlo el siguiente mes. Las actividades están repartidas en distintas plazas de la de la ciudad, para que de forma simultánea podamos dinamizar muchos sitios, son cuatro puntos por los que las familias pueden moverse”, ha añadido el gerente.</w:t>
      </w:r>
    </w:p>
    <w:p w:rsidR="006804DE" w:rsidRDefault="00D8133C">
      <w:pPr>
        <w:jc w:val="both"/>
      </w:pPr>
      <w:r>
        <w:rPr>
          <w:rFonts w:ascii="Arial Narrow" w:hAnsi="Arial Narrow"/>
          <w:sz w:val="26"/>
          <w:szCs w:val="26"/>
          <w:lang w:val="es-ES"/>
        </w:rPr>
        <w:t xml:space="preserve"> </w:t>
      </w:r>
    </w:p>
    <w:p w:rsidR="006804DE" w:rsidRPr="00D8133C" w:rsidRDefault="00D8133C">
      <w:pPr>
        <w:jc w:val="both"/>
      </w:pPr>
      <w:r w:rsidRPr="00D8133C">
        <w:rPr>
          <w:rFonts w:ascii="Arial Narrow" w:hAnsi="Arial Narrow"/>
          <w:sz w:val="26"/>
          <w:szCs w:val="26"/>
        </w:rPr>
        <w:t xml:space="preserve">(Se </w:t>
      </w:r>
      <w:r w:rsidRPr="00D8133C">
        <w:rPr>
          <w:rFonts w:ascii="Arial Narrow" w:hAnsi="Arial Narrow"/>
          <w:sz w:val="26"/>
          <w:szCs w:val="26"/>
          <w:lang w:val="es-ES"/>
        </w:rPr>
        <w:t>adjunta foto,</w:t>
      </w:r>
      <w:r w:rsidRPr="00D8133C">
        <w:rPr>
          <w:rFonts w:ascii="Arial Narrow" w:hAnsi="Arial Narrow"/>
          <w:sz w:val="26"/>
          <w:szCs w:val="26"/>
        </w:rPr>
        <w:t xml:space="preserve"> cartel y audio)</w:t>
      </w:r>
    </w:p>
    <w:p w:rsidR="006804DE" w:rsidRDefault="000004D8">
      <w:pPr>
        <w:pStyle w:val="Ttulo4"/>
        <w:jc w:val="both"/>
        <w:rPr>
          <w:i/>
          <w:shd w:val="clear" w:color="auto" w:fill="FFFF00"/>
        </w:rPr>
      </w:pPr>
      <w:hyperlink r:id="rId6">
        <w:r w:rsidR="00D8133C">
          <w:rPr>
            <w:rStyle w:val="Hipervnculo"/>
            <w:rFonts w:ascii="Arial Narrow" w:hAnsi="Arial Narrow"/>
            <w:i/>
            <w:sz w:val="26"/>
            <w:szCs w:val="26"/>
          </w:rPr>
          <w:t>https://ssweb.seap.minhap.es/almacen/descarga/envio/39b5bc176bce8d1ebc53077df57d10cc5380dfd8</w:t>
        </w:r>
      </w:hyperlink>
    </w:p>
    <w:p w:rsidR="006804DE" w:rsidRDefault="006804DE">
      <w:pPr>
        <w:jc w:val="both"/>
        <w:rPr>
          <w:rFonts w:ascii="Arial Narrow" w:hAnsi="Arial Narrow"/>
          <w:i/>
          <w:sz w:val="26"/>
          <w:szCs w:val="26"/>
        </w:rPr>
      </w:pPr>
    </w:p>
    <w:p w:rsidR="006804DE" w:rsidRDefault="006804DE">
      <w:pPr>
        <w:jc w:val="both"/>
        <w:rPr>
          <w:i/>
          <w:iCs/>
        </w:rPr>
      </w:pPr>
    </w:p>
    <w:sectPr w:rsidR="006804DE">
      <w:headerReference w:type="even" r:id="rId7"/>
      <w:headerReference w:type="default" r:id="rId8"/>
      <w:footerReference w:type="default" r:id="rId9"/>
      <w:headerReference w:type="first" r:id="rId10"/>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066" w:rsidRDefault="00D8133C">
      <w:pPr>
        <w:spacing w:after="0"/>
      </w:pPr>
      <w:r>
        <w:separator/>
      </w:r>
    </w:p>
  </w:endnote>
  <w:endnote w:type="continuationSeparator" w:id="0">
    <w:p w:rsidR="00F45066" w:rsidRDefault="00D813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Mono">
    <w:altName w:val="Courier New"/>
    <w:charset w:val="00"/>
    <w:family w:val="roman"/>
    <w:pitch w:val="variable"/>
  </w:font>
  <w:font w:name="Andale Sans UI">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4DE" w:rsidRDefault="006804DE">
    <w:pPr>
      <w:pStyle w:val="Piedepgina"/>
      <w:spacing w:line="220" w:lineRule="exact"/>
      <w:rPr>
        <w:rFonts w:ascii="Gill Sans Std Light" w:hAnsi="Gill Sans Std Light" w:cs="Gill Sans Std Light"/>
        <w:sz w:val="22"/>
        <w:szCs w:val="22"/>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066" w:rsidRDefault="00D8133C">
      <w:pPr>
        <w:spacing w:after="0"/>
      </w:pPr>
      <w:r>
        <w:separator/>
      </w:r>
    </w:p>
  </w:footnote>
  <w:footnote w:type="continuationSeparator" w:id="0">
    <w:p w:rsidR="00F45066" w:rsidRDefault="00D8133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4DE" w:rsidRDefault="006804D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4DE" w:rsidRDefault="00D8133C">
    <w:pPr>
      <w:pStyle w:val="Encabezado"/>
      <w:ind w:left="-142"/>
    </w:pPr>
    <w:r>
      <w:rPr>
        <w:noProof/>
        <w:lang w:val="es-ES"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6804DE" w:rsidRDefault="00D8133C">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4DE" w:rsidRDefault="00D8133C">
    <w:pPr>
      <w:pStyle w:val="Encabezado"/>
      <w:ind w:left="-142"/>
    </w:pPr>
    <w:r>
      <w:rPr>
        <w:noProof/>
        <w:lang w:val="es-ES"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6804DE" w:rsidRDefault="00D8133C">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4DE"/>
    <w:rsid w:val="000004D8"/>
    <w:rsid w:val="006804DE"/>
    <w:rsid w:val="00D8133C"/>
    <w:rsid w:val="00F4506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26C997-CE1E-4097-AC80-A59B3270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val="en-US" w:eastAsia="en-US"/>
    </w:rPr>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basedOn w:val="Fuentedeprrafopredeter"/>
    <w:uiPriority w:val="99"/>
    <w:unhideWhenUsed/>
    <w:rsid w:val="002A6275"/>
    <w:rPr>
      <w:color w:val="0563C1" w:themeColor="hyperlink"/>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val="en-US"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val="en-US" w:eastAsia="en-US"/>
    </w:rPr>
  </w:style>
  <w:style w:type="character" w:customStyle="1" w:styleId="ams">
    <w:name w:val="ams"/>
    <w:basedOn w:val="Fuentedeprrafopredeter"/>
    <w:qFormat/>
    <w:rsid w:val="00EC658A"/>
  </w:style>
  <w:style w:type="character" w:customStyle="1" w:styleId="Ninguno">
    <w:name w:val="Ninguno"/>
    <w:qFormat/>
    <w:rPr>
      <w:lang w:val="es-ES_tradnl"/>
    </w:rPr>
  </w:style>
  <w:style w:type="character" w:customStyle="1" w:styleId="Bolos">
    <w:name w:val="Bolos"/>
    <w:qFormat/>
    <w:rPr>
      <w:rFonts w:ascii="OpenSymbol" w:eastAsia="OpenSymbol" w:hAnsi="OpenSymbol" w:cs="OpenSymbo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lang w:val="es-E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extopreformateado">
    <w:name w:val="Texto preformateado"/>
    <w:basedOn w:val="Normal"/>
    <w:qFormat/>
    <w:rsid w:val="007F149E"/>
    <w:pPr>
      <w:spacing w:after="0"/>
    </w:pPr>
    <w:rPr>
      <w:rFonts w:ascii="Liberation Mono" w:eastAsia="Liberation Mono" w:hAnsi="Liberation Mono" w:cs="Liberation Mono"/>
      <w:sz w:val="20"/>
      <w:szCs w:val="20"/>
      <w:lang w:val="es-ES"/>
    </w:rPr>
  </w:style>
  <w:style w:type="paragraph" w:customStyle="1" w:styleId="Contenidodelatabla">
    <w:name w:val="Contenido de la tabla"/>
    <w:basedOn w:val="Normal"/>
    <w:qFormat/>
    <w:rsid w:val="009A4BF5"/>
    <w:pPr>
      <w:suppressLineNumbers/>
      <w:suppressAutoHyphens w:val="0"/>
      <w:spacing w:after="0"/>
      <w:textAlignment w:val="baseline"/>
    </w:pPr>
    <w:rPr>
      <w:rFonts w:ascii="Times New Roman" w:eastAsia="Andale Sans UI" w:hAnsi="Times New Roman" w:cs="Tahoma"/>
      <w:lang w:bidi="en-US"/>
    </w:rPr>
  </w:style>
  <w:style w:type="paragraph" w:customStyle="1" w:styleId="m-5361371480439555661contenidodelatabla">
    <w:name w:val="m_-5361371480439555661contenidodelatabla"/>
    <w:basedOn w:val="Normal"/>
    <w:qFormat/>
    <w:rsid w:val="00F73234"/>
    <w:pPr>
      <w:suppressAutoHyphens w:val="0"/>
      <w:spacing w:beforeAutospacing="1" w:afterAutospacing="1"/>
    </w:pPr>
    <w:rPr>
      <w:rFonts w:ascii="Times New Roman" w:eastAsia="Times New Roman" w:hAnsi="Times New Roman"/>
      <w:color w:val="auto"/>
      <w:lang w:val="es-ES" w:eastAsia="es-E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39b5bc176bce8d1ebc53077df57d10cc5380dfd8"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2074</TotalTime>
  <Pages>2</Pages>
  <Words>628</Words>
  <Characters>3455</Characters>
  <Application>Microsoft Office Word</Application>
  <DocSecurity>0</DocSecurity>
  <Lines>28</Lines>
  <Paragraphs>8</Paragraphs>
  <ScaleCrop>false</ScaleCrop>
  <Company>ayto</Company>
  <LinksUpToDate>false</LinksUpToDate>
  <CharactersWithSpaces>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148</cp:revision>
  <cp:lastPrinted>2023-06-29T06:56:00Z</cp:lastPrinted>
  <dcterms:created xsi:type="dcterms:W3CDTF">2025-03-03T08:12:00Z</dcterms:created>
  <dcterms:modified xsi:type="dcterms:W3CDTF">2025-07-02T12:13:00Z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