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18651" w14:textId="77777777" w:rsidR="006A139D" w:rsidRDefault="006A139D"/>
    <w:p w14:paraId="02F7182F" w14:textId="77777777" w:rsidR="00376C4C" w:rsidRDefault="00376C4C">
      <w:pPr>
        <w:rPr>
          <w:rFonts w:ascii="Arial Narrow" w:hAnsi="Arial Narrow"/>
          <w:b/>
          <w:sz w:val="40"/>
          <w:szCs w:val="40"/>
        </w:rPr>
      </w:pPr>
    </w:p>
    <w:p w14:paraId="393D7E27" w14:textId="1FBEB374" w:rsidR="00625E59" w:rsidRDefault="00435718" w:rsidP="00625E59">
      <w:pPr>
        <w:rPr>
          <w:rFonts w:ascii="Arial Narrow" w:hAnsi="Arial Narrow"/>
          <w:b/>
          <w:sz w:val="40"/>
          <w:szCs w:val="40"/>
        </w:rPr>
      </w:pPr>
      <w:r>
        <w:rPr>
          <w:rFonts w:ascii="Arial Narrow" w:hAnsi="Arial Narrow"/>
          <w:b/>
          <w:sz w:val="40"/>
          <w:szCs w:val="40"/>
        </w:rPr>
        <w:t xml:space="preserve">La </w:t>
      </w:r>
      <w:r w:rsidR="005344D2">
        <w:rPr>
          <w:rFonts w:ascii="Arial Narrow" w:hAnsi="Arial Narrow"/>
          <w:b/>
          <w:sz w:val="40"/>
          <w:szCs w:val="40"/>
        </w:rPr>
        <w:t>Policía Local de Jerez participa en el programa ‘Siempre Acompañados’ impulsado por F</w:t>
      </w:r>
      <w:r w:rsidR="007A48CA">
        <w:rPr>
          <w:rFonts w:ascii="Arial Narrow" w:hAnsi="Arial Narrow"/>
          <w:b/>
          <w:sz w:val="40"/>
          <w:szCs w:val="40"/>
        </w:rPr>
        <w:t xml:space="preserve">undación La Caixa, </w:t>
      </w:r>
      <w:r w:rsidR="005344D2">
        <w:rPr>
          <w:rFonts w:ascii="Arial Narrow" w:hAnsi="Arial Narrow"/>
          <w:b/>
          <w:sz w:val="40"/>
          <w:szCs w:val="40"/>
        </w:rPr>
        <w:t xml:space="preserve">Cruz Roja </w:t>
      </w:r>
      <w:r w:rsidR="007A48CA">
        <w:rPr>
          <w:rFonts w:ascii="Arial Narrow" w:hAnsi="Arial Narrow"/>
          <w:b/>
          <w:sz w:val="40"/>
          <w:szCs w:val="40"/>
        </w:rPr>
        <w:t xml:space="preserve">y el Ayuntamiento </w:t>
      </w:r>
      <w:r w:rsidR="005344D2">
        <w:rPr>
          <w:rFonts w:ascii="Arial Narrow" w:hAnsi="Arial Narrow"/>
          <w:b/>
          <w:sz w:val="40"/>
          <w:szCs w:val="40"/>
        </w:rPr>
        <w:t xml:space="preserve">con una charla-coloquio sobre </w:t>
      </w:r>
      <w:r w:rsidR="00D718CB">
        <w:rPr>
          <w:rFonts w:ascii="Arial Narrow" w:hAnsi="Arial Narrow"/>
          <w:b/>
          <w:sz w:val="40"/>
          <w:szCs w:val="40"/>
        </w:rPr>
        <w:t xml:space="preserve">consejos de </w:t>
      </w:r>
      <w:r w:rsidR="005344D2">
        <w:rPr>
          <w:rFonts w:ascii="Arial Narrow" w:hAnsi="Arial Narrow"/>
          <w:b/>
          <w:sz w:val="40"/>
          <w:szCs w:val="40"/>
        </w:rPr>
        <w:t xml:space="preserve">Seguridad Vial </w:t>
      </w:r>
    </w:p>
    <w:p w14:paraId="5B66E6F3" w14:textId="77777777" w:rsidR="005344D2" w:rsidRDefault="005344D2" w:rsidP="00625E59">
      <w:pPr>
        <w:rPr>
          <w:rFonts w:ascii="Arial Narrow" w:hAnsi="Arial Narrow"/>
          <w:sz w:val="36"/>
          <w:szCs w:val="36"/>
        </w:rPr>
      </w:pPr>
    </w:p>
    <w:p w14:paraId="16299D27" w14:textId="349AE2BD" w:rsidR="00376C4C" w:rsidRPr="00376C4C" w:rsidRDefault="005344D2" w:rsidP="00625E59">
      <w:pPr>
        <w:rPr>
          <w:rFonts w:ascii="Arial Narrow" w:hAnsi="Arial Narrow"/>
          <w:sz w:val="36"/>
          <w:szCs w:val="36"/>
        </w:rPr>
      </w:pPr>
      <w:r>
        <w:rPr>
          <w:rFonts w:ascii="Arial Narrow" w:hAnsi="Arial Narrow"/>
          <w:sz w:val="36"/>
          <w:szCs w:val="36"/>
        </w:rPr>
        <w:t xml:space="preserve">El programa se desarrolla en las instalaciones de Cruz Roja </w:t>
      </w:r>
      <w:r w:rsidR="006D365A">
        <w:rPr>
          <w:rFonts w:ascii="Arial Narrow" w:hAnsi="Arial Narrow"/>
          <w:sz w:val="36"/>
          <w:szCs w:val="36"/>
        </w:rPr>
        <w:t>hasta el 29 de agosto</w:t>
      </w:r>
      <w:bookmarkStart w:id="0" w:name="_GoBack"/>
      <w:bookmarkEnd w:id="0"/>
    </w:p>
    <w:p w14:paraId="54C6E3CC" w14:textId="77777777" w:rsidR="00376C4C" w:rsidRDefault="00376C4C"/>
    <w:p w14:paraId="6AB522F6" w14:textId="5574A5BB" w:rsidR="00E01FDA" w:rsidRPr="006F0A26" w:rsidRDefault="00B521A2" w:rsidP="006F0A26">
      <w:pPr>
        <w:jc w:val="both"/>
        <w:rPr>
          <w:rFonts w:ascii="Arial Narrow" w:hAnsi="Arial Narrow" w:cs="Arial"/>
          <w:color w:val="212121"/>
          <w:sz w:val="26"/>
          <w:szCs w:val="26"/>
        </w:rPr>
      </w:pPr>
      <w:r w:rsidRPr="006F0A26">
        <w:rPr>
          <w:rFonts w:ascii="Arial Narrow" w:hAnsi="Arial Narrow"/>
          <w:b/>
          <w:sz w:val="26"/>
          <w:szCs w:val="26"/>
        </w:rPr>
        <w:t>1</w:t>
      </w:r>
      <w:r w:rsidR="000705E1">
        <w:rPr>
          <w:rFonts w:ascii="Arial Narrow" w:hAnsi="Arial Narrow"/>
          <w:b/>
          <w:sz w:val="26"/>
          <w:szCs w:val="26"/>
        </w:rPr>
        <w:t>2</w:t>
      </w:r>
      <w:r w:rsidRPr="006F0A26">
        <w:rPr>
          <w:rFonts w:ascii="Arial Narrow" w:hAnsi="Arial Narrow"/>
          <w:b/>
          <w:sz w:val="26"/>
          <w:szCs w:val="26"/>
        </w:rPr>
        <w:t xml:space="preserve"> de julio de 2025.</w:t>
      </w:r>
      <w:r w:rsidR="00E01FDA" w:rsidRPr="006F0A26">
        <w:rPr>
          <w:rFonts w:ascii="Arial Narrow" w:hAnsi="Arial Narrow"/>
          <w:sz w:val="26"/>
          <w:szCs w:val="26"/>
        </w:rPr>
        <w:t xml:space="preserve"> La Policía Local de Jerez ha participado con una charla-coloquio sobre Seguridad Vial en el programa de verano ‘Siempre Acompañados’, impulsado por la Fundación La Caixa junto al Ayuntamiento y Cruz Roja, y destinado a personas mayores de 60 años. </w:t>
      </w:r>
    </w:p>
    <w:p w14:paraId="02ECCB87" w14:textId="77777777" w:rsidR="00E01FDA" w:rsidRDefault="00E01FDA" w:rsidP="006F0A26">
      <w:pPr>
        <w:jc w:val="both"/>
        <w:rPr>
          <w:rFonts w:ascii="Arial Narrow" w:hAnsi="Arial Narrow" w:cs="Arial"/>
          <w:color w:val="212121"/>
          <w:sz w:val="26"/>
          <w:szCs w:val="26"/>
        </w:rPr>
      </w:pPr>
    </w:p>
    <w:p w14:paraId="2DFDD4F2" w14:textId="1A699E6A" w:rsidR="00D319EF" w:rsidRDefault="00D319EF" w:rsidP="006F0A26">
      <w:pPr>
        <w:jc w:val="both"/>
        <w:rPr>
          <w:rFonts w:ascii="Arial Narrow" w:hAnsi="Arial Narrow" w:cs="Arial"/>
          <w:color w:val="212121"/>
          <w:sz w:val="26"/>
          <w:szCs w:val="26"/>
        </w:rPr>
      </w:pPr>
      <w:r>
        <w:rPr>
          <w:rFonts w:ascii="Arial Narrow" w:hAnsi="Arial Narrow" w:cs="Arial"/>
          <w:color w:val="212121"/>
          <w:sz w:val="26"/>
          <w:szCs w:val="26"/>
        </w:rPr>
        <w:t>El teniente de alcaldesa de Seguridad, Transformación Digital y Recursos, José Ignacio Martínez, ha destacado “la importancia de estas actividades que impulsa Fundación La Caixa y Cruz Roja con la colaboración del Ayuntamiento, y dentro de su variado programa, la aportación que hace la Policía Local de Jerez en cuanto a explicar las nociones básicas de Seguridad Vial, con consejos y casos prácticos que son muy útiles, sobre todo, para las personas mayores y desde la perspectiva del peatón” y ha agradecido en este sentido “a Cruz Roja y su personal así como a Fundación La Caixa la continuidad de este programa, así como a la Policía Local por su compromiso nuevamente con la concienciación sobre Seguridad Vial adaptando los contenidos desde público en edad escolar hasta personas mayores, como en este caso”.</w:t>
      </w:r>
    </w:p>
    <w:p w14:paraId="7DDF1E87" w14:textId="77777777" w:rsidR="00D319EF" w:rsidRPr="006F0A26" w:rsidRDefault="00D319EF" w:rsidP="006F0A26">
      <w:pPr>
        <w:jc w:val="both"/>
        <w:rPr>
          <w:rFonts w:ascii="Arial Narrow" w:hAnsi="Arial Narrow" w:cs="Arial"/>
          <w:color w:val="212121"/>
          <w:sz w:val="26"/>
          <w:szCs w:val="26"/>
        </w:rPr>
      </w:pPr>
    </w:p>
    <w:p w14:paraId="5148A4E7" w14:textId="1A355B4E" w:rsidR="00E01FDA" w:rsidRDefault="00E01FDA" w:rsidP="006F0A26">
      <w:pPr>
        <w:jc w:val="both"/>
        <w:rPr>
          <w:rFonts w:ascii="Arial Narrow" w:hAnsi="Arial Narrow" w:cs="Arial"/>
          <w:color w:val="212121"/>
          <w:sz w:val="26"/>
          <w:szCs w:val="26"/>
        </w:rPr>
      </w:pPr>
      <w:r w:rsidRPr="006F0A26">
        <w:rPr>
          <w:rFonts w:ascii="Arial Narrow" w:hAnsi="Arial Narrow" w:cs="Arial"/>
          <w:color w:val="212121"/>
          <w:sz w:val="26"/>
          <w:szCs w:val="26"/>
        </w:rPr>
        <w:t>La Policía Local de Jerez, en este caso a través de agente</w:t>
      </w:r>
      <w:r w:rsidR="008E59DE">
        <w:rPr>
          <w:rFonts w:ascii="Arial Narrow" w:hAnsi="Arial Narrow" w:cs="Arial"/>
          <w:color w:val="212121"/>
          <w:sz w:val="26"/>
          <w:szCs w:val="26"/>
        </w:rPr>
        <w:t>s del departamento de Educación Vial</w:t>
      </w:r>
      <w:r w:rsidRPr="006F0A26">
        <w:rPr>
          <w:rFonts w:ascii="Arial Narrow" w:hAnsi="Arial Narrow" w:cs="Arial"/>
          <w:color w:val="212121"/>
          <w:sz w:val="26"/>
          <w:szCs w:val="26"/>
        </w:rPr>
        <w:t xml:space="preserve">, ha ofrecido distintas recomendaciones para la prevención de </w:t>
      </w:r>
      <w:r w:rsidRPr="006F0A26">
        <w:rPr>
          <w:rFonts w:ascii="Arial Narrow" w:hAnsi="Arial Narrow" w:cs="Arial"/>
          <w:color w:val="212121"/>
          <w:sz w:val="26"/>
          <w:szCs w:val="26"/>
        </w:rPr>
        <w:lastRenderedPageBreak/>
        <w:t>accidentes y se ha establecido una coloquio sobre la convivencia y el respeto que debe existir en la vía pública siempre hacia el peatón como agente prioritario por parte de vehículos de motor, patinetes y bicicletas. Asi</w:t>
      </w:r>
      <w:r w:rsidR="00E02D61">
        <w:rPr>
          <w:rFonts w:ascii="Arial Narrow" w:hAnsi="Arial Narrow" w:cs="Arial"/>
          <w:color w:val="212121"/>
          <w:sz w:val="26"/>
          <w:szCs w:val="26"/>
        </w:rPr>
        <w:t xml:space="preserve">mismo, ha sido muy enriquecedora </w:t>
      </w:r>
      <w:r w:rsidRPr="006F0A26">
        <w:rPr>
          <w:rFonts w:ascii="Arial Narrow" w:hAnsi="Arial Narrow" w:cs="Arial"/>
          <w:color w:val="212121"/>
          <w:sz w:val="26"/>
          <w:szCs w:val="26"/>
        </w:rPr>
        <w:t>la interacción que ha habido en la charla al respecto del cruce por los pasos de peatones</w:t>
      </w:r>
      <w:r w:rsidR="00E02D61">
        <w:rPr>
          <w:rFonts w:ascii="Arial Narrow" w:hAnsi="Arial Narrow" w:cs="Arial"/>
          <w:color w:val="212121"/>
          <w:sz w:val="26"/>
          <w:szCs w:val="26"/>
        </w:rPr>
        <w:t xml:space="preserve"> y de acceso a los transportes públicos</w:t>
      </w:r>
      <w:r w:rsidRPr="006F0A26">
        <w:rPr>
          <w:rFonts w:ascii="Arial Narrow" w:hAnsi="Arial Narrow" w:cs="Arial"/>
          <w:color w:val="212121"/>
          <w:sz w:val="26"/>
          <w:szCs w:val="26"/>
        </w:rPr>
        <w:t>.</w:t>
      </w:r>
    </w:p>
    <w:p w14:paraId="2DE193D8" w14:textId="77777777" w:rsidR="00D319EF" w:rsidRDefault="00D319EF" w:rsidP="006F0A26">
      <w:pPr>
        <w:jc w:val="both"/>
        <w:rPr>
          <w:rFonts w:ascii="Arial Narrow" w:hAnsi="Arial Narrow" w:cs="Arial"/>
          <w:color w:val="212121"/>
          <w:sz w:val="26"/>
          <w:szCs w:val="26"/>
        </w:rPr>
      </w:pPr>
    </w:p>
    <w:p w14:paraId="29C5F782" w14:textId="77777777" w:rsidR="006F0A26" w:rsidRPr="006F0A26" w:rsidRDefault="00E01FDA" w:rsidP="006F0A26">
      <w:pPr>
        <w:pStyle w:val="western"/>
        <w:shd w:val="clear" w:color="auto" w:fill="FFFFFF"/>
        <w:spacing w:before="0" w:beforeAutospacing="0"/>
        <w:jc w:val="both"/>
        <w:rPr>
          <w:rFonts w:ascii="Arial Narrow" w:hAnsi="Arial Narrow" w:cs="Arial"/>
          <w:color w:val="212121"/>
          <w:sz w:val="26"/>
          <w:szCs w:val="26"/>
        </w:rPr>
      </w:pPr>
      <w:r w:rsidRPr="006F0A26">
        <w:rPr>
          <w:rFonts w:ascii="Arial Narrow" w:hAnsi="Arial Narrow" w:cs="Arial"/>
          <w:color w:val="212121"/>
          <w:sz w:val="26"/>
          <w:szCs w:val="26"/>
        </w:rPr>
        <w:t xml:space="preserve">Se recuerda que el programa, cuyas monitoras responsables son </w:t>
      </w:r>
      <w:r w:rsidR="006F0A26" w:rsidRPr="006F0A26">
        <w:rPr>
          <w:rFonts w:ascii="Arial Narrow" w:hAnsi="Arial Narrow" w:cs="Arial"/>
          <w:color w:val="212121"/>
          <w:sz w:val="26"/>
          <w:szCs w:val="26"/>
        </w:rPr>
        <w:t>Mónica Luque y Rosario Merchán, tiene el objetivo de desarrollar actividades de contenido educativo, lúdico y también de conocimiento sobre distintos aspectos de la ciudad para dar contenido al tiempo del que disponen numerosas personas mayores que, con la llegada del verano, se encuentran en mayor situación de soledad por la dinámica de las vacaciones del entorno familiar o el cierre de distintos equipamientos y actividades que cesan su actividad habitual llegado el periodo estival.</w:t>
      </w:r>
    </w:p>
    <w:p w14:paraId="74E979C7" w14:textId="77777777" w:rsidR="006F0A26" w:rsidRPr="006F0A26" w:rsidRDefault="006F0A26" w:rsidP="006F0A26">
      <w:pPr>
        <w:pStyle w:val="western"/>
        <w:shd w:val="clear" w:color="auto" w:fill="FFFFFF"/>
        <w:spacing w:before="0" w:beforeAutospacing="0"/>
        <w:jc w:val="both"/>
        <w:rPr>
          <w:rStyle w:val="Textoennegrita"/>
          <w:rFonts w:ascii="Arial Narrow" w:hAnsi="Arial Narrow" w:cs="Arial"/>
          <w:b w:val="0"/>
          <w:color w:val="212121"/>
          <w:sz w:val="26"/>
          <w:szCs w:val="26"/>
        </w:rPr>
      </w:pPr>
      <w:r w:rsidRPr="006F0A26">
        <w:rPr>
          <w:rStyle w:val="Textoennegrita"/>
          <w:rFonts w:ascii="Arial Narrow" w:hAnsi="Arial Narrow" w:cs="Arial"/>
          <w:b w:val="0"/>
          <w:color w:val="212121"/>
          <w:sz w:val="26"/>
          <w:szCs w:val="26"/>
        </w:rPr>
        <w:t>Por lo tanto, estas actividades contribuyen al fomento de sus relaciones y habilidades sociales, favoreciendo además el hecho de contar con un hábito que les siga haciendo comprometidas con su entorno y con su propio bienestar personal.</w:t>
      </w:r>
    </w:p>
    <w:p w14:paraId="1239365F" w14:textId="1B8EF8DE" w:rsidR="00E01FDA" w:rsidRPr="006F0A26" w:rsidRDefault="006F0A26" w:rsidP="006F0A26">
      <w:pPr>
        <w:pStyle w:val="western"/>
        <w:shd w:val="clear" w:color="auto" w:fill="FFFFFF"/>
        <w:spacing w:before="0" w:beforeAutospacing="0"/>
        <w:jc w:val="both"/>
        <w:rPr>
          <w:rFonts w:ascii="Arial Narrow" w:hAnsi="Arial Narrow" w:cs="Arial"/>
          <w:color w:val="212121"/>
          <w:sz w:val="26"/>
          <w:szCs w:val="26"/>
        </w:rPr>
      </w:pPr>
      <w:r w:rsidRPr="006F0A26">
        <w:rPr>
          <w:rFonts w:ascii="Arial Narrow" w:hAnsi="Arial Narrow" w:cs="Arial"/>
          <w:color w:val="212121"/>
          <w:sz w:val="26"/>
          <w:szCs w:val="26"/>
        </w:rPr>
        <w:t>De esta manera, cada semana y hasta el próximo viernes 29 de agosto, de lunes a viernes, y en horario de 10 horas a 13 horas, tienen lugar estas actividades de tipología variada, que facilitan la creación de un espacio de convivencia entre los participantes</w:t>
      </w:r>
      <w:r w:rsidR="007734D1">
        <w:rPr>
          <w:rFonts w:ascii="Arial Narrow" w:hAnsi="Arial Narrow" w:cs="Arial"/>
          <w:color w:val="212121"/>
          <w:sz w:val="26"/>
          <w:szCs w:val="26"/>
        </w:rPr>
        <w:t xml:space="preserve"> y personas mayores de la zona. Destacan las actividades deportivas ‘En Forma’ y ‘Actívate’, el taller de ‘</w:t>
      </w:r>
      <w:proofErr w:type="spellStart"/>
      <w:r w:rsidR="007734D1">
        <w:rPr>
          <w:rFonts w:ascii="Arial Narrow" w:hAnsi="Arial Narrow" w:cs="Arial"/>
          <w:color w:val="212121"/>
          <w:sz w:val="26"/>
          <w:szCs w:val="26"/>
        </w:rPr>
        <w:t>Postcard</w:t>
      </w:r>
      <w:proofErr w:type="spellEnd"/>
      <w:r w:rsidR="007734D1">
        <w:rPr>
          <w:rFonts w:ascii="Arial Narrow" w:hAnsi="Arial Narrow" w:cs="Arial"/>
          <w:color w:val="212121"/>
          <w:sz w:val="26"/>
          <w:szCs w:val="26"/>
        </w:rPr>
        <w:t xml:space="preserve">’ y de ‘Manualidades’, las visitas a ‘Piscinas Jerez-Arena </w:t>
      </w:r>
      <w:proofErr w:type="spellStart"/>
      <w:r w:rsidR="007734D1">
        <w:rPr>
          <w:rFonts w:ascii="Arial Narrow" w:hAnsi="Arial Narrow" w:cs="Arial"/>
          <w:color w:val="212121"/>
          <w:sz w:val="26"/>
          <w:szCs w:val="26"/>
        </w:rPr>
        <w:t>Village</w:t>
      </w:r>
      <w:proofErr w:type="spellEnd"/>
      <w:r w:rsidR="007734D1">
        <w:rPr>
          <w:rFonts w:ascii="Arial Narrow" w:hAnsi="Arial Narrow" w:cs="Arial"/>
          <w:color w:val="212121"/>
          <w:sz w:val="26"/>
          <w:szCs w:val="26"/>
        </w:rPr>
        <w:t>’ (éstas son los viernes 11 y 25 de julio y 8 y 29 de agosto, en horario de 11:30 horas a 19:30 horas), el taller de uso y recomendaciones sobre ‘</w:t>
      </w:r>
      <w:proofErr w:type="spellStart"/>
      <w:r w:rsidR="007734D1">
        <w:rPr>
          <w:rFonts w:ascii="Arial Narrow" w:hAnsi="Arial Narrow" w:cs="Arial"/>
          <w:color w:val="212121"/>
          <w:sz w:val="26"/>
          <w:szCs w:val="26"/>
        </w:rPr>
        <w:t>Whatsapp</w:t>
      </w:r>
      <w:proofErr w:type="spellEnd"/>
      <w:r w:rsidR="007734D1">
        <w:rPr>
          <w:rFonts w:ascii="Arial Narrow" w:hAnsi="Arial Narrow" w:cs="Arial"/>
          <w:color w:val="212121"/>
          <w:sz w:val="26"/>
          <w:szCs w:val="26"/>
        </w:rPr>
        <w:t>’, las sesiones de ‘Baile Country’, y las charlas a cargo de la Policía Local y también de la Policía Nacional celebradas en estas primeras semanas de inicio del programa.</w:t>
      </w:r>
    </w:p>
    <w:p w14:paraId="6F6E5FFD" w14:textId="77777777" w:rsidR="000705E1" w:rsidRDefault="006F0A26" w:rsidP="000705E1">
      <w:pPr>
        <w:pStyle w:val="western"/>
        <w:shd w:val="clear" w:color="auto" w:fill="FFFFFF"/>
        <w:spacing w:before="0" w:beforeAutospacing="0"/>
        <w:jc w:val="both"/>
        <w:rPr>
          <w:rFonts w:ascii="Arial Narrow" w:hAnsi="Arial Narrow" w:cs="Arial"/>
          <w:b/>
          <w:color w:val="212121"/>
          <w:sz w:val="26"/>
          <w:szCs w:val="26"/>
        </w:rPr>
      </w:pPr>
      <w:r w:rsidRPr="006F0A26">
        <w:rPr>
          <w:rFonts w:ascii="Arial Narrow" w:hAnsi="Arial Narrow" w:cs="Arial"/>
          <w:color w:val="212121"/>
          <w:sz w:val="26"/>
          <w:szCs w:val="26"/>
        </w:rPr>
        <w:t xml:space="preserve">Como traslada Cruz Roja ha quedado </w:t>
      </w:r>
      <w:r w:rsidR="00E01FDA" w:rsidRPr="006F0A26">
        <w:rPr>
          <w:rFonts w:ascii="Arial Narrow" w:hAnsi="Arial Narrow" w:cs="Arial"/>
          <w:color w:val="212121"/>
          <w:sz w:val="26"/>
          <w:szCs w:val="26"/>
        </w:rPr>
        <w:t>demostrado científicamente que </w:t>
      </w:r>
      <w:r w:rsidR="00E01FDA" w:rsidRPr="006F0A26">
        <w:rPr>
          <w:rStyle w:val="Textoennegrita"/>
          <w:rFonts w:ascii="Arial Narrow" w:hAnsi="Arial Narrow" w:cs="Arial"/>
          <w:b w:val="0"/>
          <w:color w:val="212121"/>
          <w:sz w:val="26"/>
          <w:szCs w:val="26"/>
        </w:rPr>
        <w:t>hacer frente a la soledad y mejorar las relaciones sociales aporta</w:t>
      </w:r>
      <w:r w:rsidR="00E01FDA" w:rsidRPr="006F0A26">
        <w:rPr>
          <w:rFonts w:ascii="Arial Narrow" w:hAnsi="Arial Narrow" w:cs="Arial"/>
          <w:b/>
          <w:color w:val="212121"/>
          <w:sz w:val="26"/>
          <w:szCs w:val="26"/>
        </w:rPr>
        <w:t> </w:t>
      </w:r>
      <w:r w:rsidR="00E01FDA" w:rsidRPr="006F0A26">
        <w:rPr>
          <w:rStyle w:val="Textoennegrita"/>
          <w:rFonts w:ascii="Arial Narrow" w:hAnsi="Arial Narrow" w:cs="Arial"/>
          <w:b w:val="0"/>
          <w:color w:val="212121"/>
          <w:sz w:val="26"/>
          <w:szCs w:val="26"/>
        </w:rPr>
        <w:t>beneficios poderosos</w:t>
      </w:r>
      <w:r w:rsidR="00E01FDA" w:rsidRPr="006F0A26">
        <w:rPr>
          <w:rFonts w:ascii="Arial Narrow" w:hAnsi="Arial Narrow" w:cs="Arial"/>
          <w:b/>
          <w:color w:val="212121"/>
          <w:sz w:val="26"/>
          <w:szCs w:val="26"/>
        </w:rPr>
        <w:t>:</w:t>
      </w:r>
      <w:r w:rsidR="00E01FDA" w:rsidRPr="006F0A26">
        <w:rPr>
          <w:rFonts w:ascii="Arial Narrow" w:hAnsi="Arial Narrow" w:cs="Arial"/>
          <w:color w:val="212121"/>
          <w:sz w:val="26"/>
          <w:szCs w:val="26"/>
        </w:rPr>
        <w:t xml:space="preserve"> el aumento de la adaptación psicológica frente a las situaciones de pérdida, enfermedad o estrés crónico (como el cuidado); la mejora de la salud, del estado emocional y de la esperanza de vida; el incremento de la calidad de vida, y la disminución de las probabilidades de enfermar y padecer demencia. Asimismo, el programa ha constatado que </w:t>
      </w:r>
      <w:r w:rsidR="00E01FDA" w:rsidRPr="006F0A26">
        <w:rPr>
          <w:rStyle w:val="Textoennegrita"/>
          <w:rFonts w:ascii="Arial Narrow" w:hAnsi="Arial Narrow" w:cs="Arial"/>
          <w:b w:val="0"/>
          <w:color w:val="212121"/>
          <w:sz w:val="26"/>
          <w:szCs w:val="26"/>
        </w:rPr>
        <w:t>fomentar las relaciones sociales facilita llevar una vida plena, con sentido y significado</w:t>
      </w:r>
      <w:r w:rsidR="00E01FDA" w:rsidRPr="006F0A26">
        <w:rPr>
          <w:rFonts w:ascii="Arial Narrow" w:hAnsi="Arial Narrow" w:cs="Arial"/>
          <w:b/>
          <w:color w:val="212121"/>
          <w:sz w:val="26"/>
          <w:szCs w:val="26"/>
        </w:rPr>
        <w:t>.</w:t>
      </w:r>
    </w:p>
    <w:p w14:paraId="5E450DF5" w14:textId="78656C0F" w:rsidR="000705E1" w:rsidRPr="000705E1" w:rsidRDefault="000705E1" w:rsidP="000705E1">
      <w:pPr>
        <w:pStyle w:val="western"/>
        <w:shd w:val="clear" w:color="auto" w:fill="FFFFFF"/>
        <w:spacing w:before="0" w:beforeAutospacing="0"/>
        <w:jc w:val="both"/>
        <w:rPr>
          <w:rFonts w:ascii="Arial Narrow" w:hAnsi="Arial Narrow" w:cs="Arial"/>
          <w:b/>
          <w:color w:val="212121"/>
          <w:sz w:val="26"/>
          <w:szCs w:val="26"/>
        </w:rPr>
      </w:pPr>
      <w:r w:rsidRPr="006F0A26">
        <w:rPr>
          <w:rFonts w:ascii="Arial Narrow" w:hAnsi="Arial Narrow" w:cs="Arial"/>
          <w:color w:val="212121"/>
          <w:sz w:val="26"/>
          <w:szCs w:val="26"/>
        </w:rPr>
        <w:t xml:space="preserve">Las plazas para participar </w:t>
      </w:r>
      <w:r>
        <w:rPr>
          <w:rFonts w:ascii="Arial Narrow" w:hAnsi="Arial Narrow" w:cs="Arial"/>
          <w:color w:val="212121"/>
          <w:sz w:val="26"/>
          <w:szCs w:val="26"/>
        </w:rPr>
        <w:t>en estas</w:t>
      </w:r>
      <w:r w:rsidRPr="006F0A26">
        <w:rPr>
          <w:rFonts w:ascii="Arial Narrow" w:hAnsi="Arial Narrow" w:cs="Arial"/>
          <w:color w:val="212121"/>
          <w:sz w:val="26"/>
          <w:szCs w:val="26"/>
        </w:rPr>
        <w:t xml:space="preserve"> actividades están abiertas durante todo el verano, ya que el programa finaliza el 29 de agosto, y se pueden formalizar de manera gratuita en los teléfonos 956-142049 / 678 462 108 y 678 461 267.</w:t>
      </w:r>
    </w:p>
    <w:p w14:paraId="56EE2E3F" w14:textId="30D1B71F" w:rsidR="007734D1" w:rsidRPr="006F0A26" w:rsidRDefault="000705E1" w:rsidP="006F0A26">
      <w:pPr>
        <w:pStyle w:val="western"/>
        <w:shd w:val="clear" w:color="auto" w:fill="FFFFFF"/>
        <w:spacing w:before="0" w:beforeAutospacing="0"/>
        <w:jc w:val="both"/>
        <w:rPr>
          <w:rFonts w:ascii="Arial Narrow" w:hAnsi="Arial Narrow" w:cs="Arial"/>
          <w:color w:val="212121"/>
          <w:sz w:val="26"/>
          <w:szCs w:val="26"/>
        </w:rPr>
      </w:pPr>
      <w:r>
        <w:rPr>
          <w:rFonts w:ascii="Arial Narrow" w:hAnsi="Arial Narrow" w:cs="Arial"/>
          <w:color w:val="212121"/>
          <w:sz w:val="26"/>
          <w:szCs w:val="26"/>
        </w:rPr>
        <w:t>(Se adjunta fotografía)</w:t>
      </w:r>
    </w:p>
    <w:p w14:paraId="6D9AD7A0" w14:textId="77777777" w:rsidR="00E01FDA" w:rsidRPr="006F0A26" w:rsidRDefault="00E01FDA" w:rsidP="006F0A26">
      <w:pPr>
        <w:jc w:val="both"/>
        <w:rPr>
          <w:rFonts w:ascii="Arial Narrow" w:hAnsi="Arial Narrow"/>
          <w:sz w:val="26"/>
          <w:szCs w:val="26"/>
        </w:rPr>
      </w:pPr>
    </w:p>
    <w:p w14:paraId="6299A2D1" w14:textId="77777777" w:rsidR="00625E59" w:rsidRPr="006F0A26" w:rsidRDefault="00625E59" w:rsidP="006F0A26">
      <w:pPr>
        <w:jc w:val="both"/>
        <w:rPr>
          <w:rFonts w:ascii="Arial Narrow" w:hAnsi="Arial Narrow"/>
          <w:sz w:val="26"/>
          <w:szCs w:val="26"/>
        </w:rPr>
      </w:pPr>
    </w:p>
    <w:p w14:paraId="3B080E28" w14:textId="77777777" w:rsidR="00625E59" w:rsidRPr="006F0A26" w:rsidRDefault="00625E59" w:rsidP="006F0A26">
      <w:pPr>
        <w:jc w:val="both"/>
        <w:rPr>
          <w:rFonts w:ascii="Arial Narrow" w:hAnsi="Arial Narrow"/>
          <w:sz w:val="26"/>
          <w:szCs w:val="26"/>
        </w:rPr>
      </w:pPr>
    </w:p>
    <w:p w14:paraId="69A2B051" w14:textId="77777777" w:rsidR="00B521A2" w:rsidRPr="006F0A26" w:rsidRDefault="00B521A2" w:rsidP="006F0A26">
      <w:pPr>
        <w:jc w:val="both"/>
        <w:rPr>
          <w:rFonts w:ascii="Arial Narrow" w:hAnsi="Arial Narrow"/>
          <w:sz w:val="26"/>
          <w:szCs w:val="26"/>
        </w:rPr>
      </w:pPr>
    </w:p>
    <w:sectPr w:rsidR="00B521A2" w:rsidRPr="006F0A2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7729A" w14:textId="77777777" w:rsidR="00787D95" w:rsidRDefault="00787D95" w:rsidP="00B46D82">
      <w:r>
        <w:separator/>
      </w:r>
    </w:p>
  </w:endnote>
  <w:endnote w:type="continuationSeparator" w:id="0">
    <w:p w14:paraId="37611059" w14:textId="77777777" w:rsidR="00787D95" w:rsidRDefault="00787D95"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66D58" w14:textId="77777777" w:rsidR="00787D95" w:rsidRDefault="00787D95" w:rsidP="00B46D82">
      <w:r>
        <w:separator/>
      </w:r>
    </w:p>
  </w:footnote>
  <w:footnote w:type="continuationSeparator" w:id="0">
    <w:p w14:paraId="6960CEDF" w14:textId="77777777" w:rsidR="00787D95" w:rsidRDefault="00787D95"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82"/>
    <w:rsid w:val="000705E1"/>
    <w:rsid w:val="002A4CE6"/>
    <w:rsid w:val="00376C4C"/>
    <w:rsid w:val="00435718"/>
    <w:rsid w:val="005344D2"/>
    <w:rsid w:val="005A06CF"/>
    <w:rsid w:val="00625E59"/>
    <w:rsid w:val="006A139D"/>
    <w:rsid w:val="006D365A"/>
    <w:rsid w:val="006F0A26"/>
    <w:rsid w:val="007734D1"/>
    <w:rsid w:val="00787D95"/>
    <w:rsid w:val="007A48CA"/>
    <w:rsid w:val="008E59DE"/>
    <w:rsid w:val="00966E90"/>
    <w:rsid w:val="009F6E38"/>
    <w:rsid w:val="00B46D82"/>
    <w:rsid w:val="00B521A2"/>
    <w:rsid w:val="00BB4025"/>
    <w:rsid w:val="00D319EF"/>
    <w:rsid w:val="00D42ADF"/>
    <w:rsid w:val="00D718CB"/>
    <w:rsid w:val="00E01FDA"/>
    <w:rsid w:val="00E02D61"/>
    <w:rsid w:val="00EF5C2B"/>
    <w:rsid w:val="00FC49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docId w15:val="{B15CB71E-1D84-4336-B9A5-440D5892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paragraph" w:styleId="Textodeglobo">
    <w:name w:val="Balloon Text"/>
    <w:basedOn w:val="Normal"/>
    <w:link w:val="TextodegloboCar"/>
    <w:uiPriority w:val="99"/>
    <w:semiHidden/>
    <w:unhideWhenUsed/>
    <w:rsid w:val="00B521A2"/>
    <w:rPr>
      <w:rFonts w:ascii="Tahoma" w:hAnsi="Tahoma" w:cs="Tahoma"/>
      <w:sz w:val="16"/>
      <w:szCs w:val="16"/>
    </w:rPr>
  </w:style>
  <w:style w:type="character" w:customStyle="1" w:styleId="TextodegloboCar">
    <w:name w:val="Texto de globo Car"/>
    <w:basedOn w:val="Fuentedeprrafopredeter"/>
    <w:link w:val="Textodeglobo"/>
    <w:uiPriority w:val="99"/>
    <w:semiHidden/>
    <w:rsid w:val="00B521A2"/>
    <w:rPr>
      <w:rFonts w:ascii="Tahoma" w:hAnsi="Tahoma" w:cs="Tahoma"/>
      <w:sz w:val="16"/>
      <w:szCs w:val="16"/>
    </w:rPr>
  </w:style>
  <w:style w:type="paragraph" w:styleId="Prrafodelista">
    <w:name w:val="List Paragraph"/>
    <w:basedOn w:val="Normal"/>
    <w:uiPriority w:val="34"/>
    <w:qFormat/>
    <w:rsid w:val="00B521A2"/>
    <w:pPr>
      <w:spacing w:after="200" w:line="276" w:lineRule="auto"/>
      <w:ind w:left="720"/>
      <w:contextualSpacing/>
    </w:pPr>
    <w:rPr>
      <w:sz w:val="22"/>
      <w:szCs w:val="22"/>
    </w:rPr>
  </w:style>
  <w:style w:type="paragraph" w:customStyle="1" w:styleId="western">
    <w:name w:val="western"/>
    <w:basedOn w:val="Normal"/>
    <w:rsid w:val="00E01FDA"/>
    <w:pPr>
      <w:spacing w:before="100" w:beforeAutospacing="1" w:after="100" w:afterAutospacing="1"/>
    </w:pPr>
    <w:rPr>
      <w:rFonts w:ascii="Times New Roman" w:eastAsia="Times New Roman" w:hAnsi="Times New Roman" w:cs="Times New Roman"/>
      <w:lang w:eastAsia="es-ES"/>
    </w:rPr>
  </w:style>
  <w:style w:type="character" w:styleId="Textoennegrita">
    <w:name w:val="Strong"/>
    <w:basedOn w:val="Fuentedeprrafopredeter"/>
    <w:uiPriority w:val="22"/>
    <w:qFormat/>
    <w:rsid w:val="00E01FDA"/>
    <w:rPr>
      <w:b/>
      <w:bCs/>
    </w:rPr>
  </w:style>
  <w:style w:type="paragraph" w:customStyle="1" w:styleId="lead">
    <w:name w:val="lead"/>
    <w:basedOn w:val="Normal"/>
    <w:rsid w:val="00E01FDA"/>
    <w:pPr>
      <w:spacing w:before="100" w:beforeAutospacing="1" w:after="100"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662</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16</cp:revision>
  <dcterms:created xsi:type="dcterms:W3CDTF">2025-07-04T06:50:00Z</dcterms:created>
  <dcterms:modified xsi:type="dcterms:W3CDTF">2025-07-11T09:27:00Z</dcterms:modified>
</cp:coreProperties>
</file>