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B5" w:rsidRDefault="008F15B5"/>
    <w:p w:rsidR="008F15B5" w:rsidRDefault="008F15B5">
      <w:pPr>
        <w:rPr>
          <w:rFonts w:ascii="Arial Narrow" w:hAnsi="Arial Narrow"/>
          <w:b/>
          <w:sz w:val="40"/>
          <w:szCs w:val="40"/>
        </w:rPr>
      </w:pPr>
    </w:p>
    <w:p w:rsidR="008F15B5" w:rsidRDefault="003B06EB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realiza las labores de limpieza de la lámina de agua del Mamelón y programa el mantenimiento de la fuente de la plaza del Caballo</w:t>
      </w:r>
    </w:p>
    <w:p w:rsidR="008F15B5" w:rsidRDefault="008F15B5"/>
    <w:p w:rsidR="008F15B5" w:rsidRDefault="003B06E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Jaime Espinar destaca la importancia de estos elementos que reducen el efecto de isla de calor y recuerda intervenciones anteriores en plaza del Arenal o rotonda de la maternidad </w:t>
      </w:r>
    </w:p>
    <w:p w:rsidR="008F15B5" w:rsidRDefault="008F15B5">
      <w:pPr>
        <w:rPr>
          <w:rFonts w:ascii="Arial Narrow" w:hAnsi="Arial Narrow"/>
          <w:sz w:val="36"/>
          <w:szCs w:val="36"/>
        </w:rPr>
      </w:pPr>
    </w:p>
    <w:p w:rsidR="008F15B5" w:rsidRDefault="003B06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16</w:t>
      </w:r>
      <w:r>
        <w:rPr>
          <w:rFonts w:ascii="Arial Narrow" w:hAnsi="Arial Narrow"/>
          <w:b/>
          <w:sz w:val="26"/>
          <w:szCs w:val="26"/>
        </w:rPr>
        <w:t xml:space="preserve"> de julio 2025</w:t>
      </w:r>
      <w:r>
        <w:rPr>
          <w:rFonts w:ascii="Arial Narrow" w:hAnsi="Arial Narrow"/>
          <w:sz w:val="26"/>
          <w:szCs w:val="26"/>
        </w:rPr>
        <w:t>. El Ayuntamiento, a través de la Tenencia de Alcaldía de S</w:t>
      </w:r>
      <w:r>
        <w:rPr>
          <w:rFonts w:ascii="Arial Narrow" w:hAnsi="Arial Narrow"/>
          <w:sz w:val="26"/>
          <w:szCs w:val="26"/>
        </w:rPr>
        <w:t xml:space="preserve">ervicios Públicos y Medio Ambiente, está realizando </w:t>
      </w:r>
      <w:r>
        <w:rPr>
          <w:rFonts w:ascii="Arial Narrow" w:hAnsi="Arial Narrow"/>
          <w:sz w:val="26"/>
          <w:szCs w:val="26"/>
        </w:rPr>
        <w:t>estos días labores de limpieza en la lámina de agua del Mamelón y seguidamente procederá del mismo modo en la fuente de la plaza del Caballo, con el objeto de mantener en buen estado estos elementos ur</w:t>
      </w:r>
      <w:r>
        <w:rPr>
          <w:rFonts w:ascii="Arial Narrow" w:hAnsi="Arial Narrow"/>
          <w:sz w:val="26"/>
          <w:szCs w:val="26"/>
        </w:rPr>
        <w:t>banos que contribuyen a refrescar el ambiente en Jerez con sus juegos de agua.</w:t>
      </w:r>
    </w:p>
    <w:p w:rsidR="008F15B5" w:rsidRDefault="008F15B5">
      <w:pPr>
        <w:jc w:val="both"/>
        <w:rPr>
          <w:rFonts w:ascii="Arial Narrow" w:hAnsi="Arial Narrow"/>
          <w:sz w:val="26"/>
          <w:szCs w:val="26"/>
        </w:rPr>
      </w:pPr>
    </w:p>
    <w:p w:rsidR="008F15B5" w:rsidRDefault="003B06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el caso de la fuente del Mamelón, personal de la empresa concesionaria y municipal han procedido al vaciado del vaso para limpiarlo de algas y suciedad y a continuación volv</w:t>
      </w:r>
      <w:r>
        <w:rPr>
          <w:rFonts w:ascii="Arial Narrow" w:hAnsi="Arial Narrow"/>
          <w:sz w:val="26"/>
          <w:szCs w:val="26"/>
        </w:rPr>
        <w:t>erá a llenarse de agua limpia y a ponerse en funcionamiento. Esta tarea se desarrollará durante varios días y,</w:t>
      </w:r>
      <w:r>
        <w:rPr>
          <w:rFonts w:ascii="Arial Narrow" w:hAnsi="Arial Narrow"/>
          <w:sz w:val="26"/>
          <w:szCs w:val="26"/>
        </w:rPr>
        <w:t xml:space="preserve"> una vez finalizada,</w:t>
      </w:r>
      <w:r>
        <w:rPr>
          <w:rFonts w:ascii="Arial Narrow" w:hAnsi="Arial Narrow"/>
          <w:sz w:val="26"/>
          <w:szCs w:val="26"/>
        </w:rPr>
        <w:t xml:space="preserve"> se realizará el mismo procedimiento en la fuente de la plaza del Caballo. En este otro caso, además, va a llevarse a cabo una p</w:t>
      </w:r>
      <w:r>
        <w:rPr>
          <w:rFonts w:ascii="Arial Narrow" w:hAnsi="Arial Narrow"/>
          <w:sz w:val="26"/>
          <w:szCs w:val="26"/>
        </w:rPr>
        <w:t>equeña intervención puntual para evitar filtraciones.</w:t>
      </w:r>
    </w:p>
    <w:p w:rsidR="008F15B5" w:rsidRDefault="008F15B5">
      <w:pPr>
        <w:jc w:val="both"/>
        <w:rPr>
          <w:rFonts w:ascii="Arial Narrow" w:hAnsi="Arial Narrow"/>
          <w:sz w:val="26"/>
          <w:szCs w:val="26"/>
        </w:rPr>
      </w:pPr>
    </w:p>
    <w:p w:rsidR="008F15B5" w:rsidRDefault="003B06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teniente de alcaldesa de Servicios Públicos y Medio Ambiente, Jaime Espinar, ha destacado la utilidad de las fuentes de Jerez “para reducir el efecto de isla de calor y mejorar el confort térmico, c</w:t>
      </w:r>
      <w:r>
        <w:rPr>
          <w:rFonts w:ascii="Arial Narrow" w:hAnsi="Arial Narrow"/>
          <w:sz w:val="26"/>
          <w:szCs w:val="26"/>
        </w:rPr>
        <w:t>reando ambientes agradables, sostenibles y atractivos, embelleciendo al mismo tiempo la ciudad</w:t>
      </w:r>
      <w:r>
        <w:rPr>
          <w:rFonts w:ascii="Arial Narrow" w:hAnsi="Arial Narrow"/>
          <w:sz w:val="26"/>
          <w:szCs w:val="26"/>
        </w:rPr>
        <w:t xml:space="preserve"> y ofreciendo espacios agradables para la ciudadanía y la atracción turística”.</w:t>
      </w:r>
    </w:p>
    <w:p w:rsidR="008F15B5" w:rsidRDefault="008F15B5">
      <w:pPr>
        <w:jc w:val="both"/>
        <w:rPr>
          <w:rFonts w:ascii="Arial Narrow" w:hAnsi="Arial Narrow"/>
          <w:sz w:val="26"/>
          <w:szCs w:val="26"/>
        </w:rPr>
      </w:pPr>
    </w:p>
    <w:p w:rsidR="008F15B5" w:rsidRDefault="003B06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todo esto, Jaime Espinar ha puesto el acento en “la importancia de mantener </w:t>
      </w:r>
      <w:r>
        <w:rPr>
          <w:rFonts w:ascii="Arial Narrow" w:hAnsi="Arial Narrow"/>
          <w:sz w:val="26"/>
          <w:szCs w:val="26"/>
        </w:rPr>
        <w:t>limpias las fuentes de la ciudad para fomentar un ambiente más saludable y seguro y ofrecer entornos amables para el encuentro y socialización, donde las personas pueden interactuar, descansar y disfrutar del espacio público”.</w:t>
      </w:r>
    </w:p>
    <w:p w:rsidR="008F15B5" w:rsidRDefault="008F15B5">
      <w:pPr>
        <w:jc w:val="both"/>
        <w:rPr>
          <w:rFonts w:ascii="Arial Narrow" w:hAnsi="Arial Narrow"/>
          <w:sz w:val="26"/>
          <w:szCs w:val="26"/>
        </w:rPr>
      </w:pPr>
    </w:p>
    <w:p w:rsidR="008F15B5" w:rsidRDefault="003B06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Ha recordado que “desde el G</w:t>
      </w:r>
      <w:r>
        <w:rPr>
          <w:rFonts w:ascii="Arial Narrow" w:hAnsi="Arial Narrow"/>
          <w:sz w:val="26"/>
          <w:szCs w:val="26"/>
        </w:rPr>
        <w:t xml:space="preserve">obierno municipal se ha actuado ya en otras fuentes del centro de la ciudad, como la de  plaza del Arenal, que necesitaba mejoras de impermeabilización, o en la fuente de la rotonda 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 la Maternidad, donde “había vecinos que ni siquiera sabían que era una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fuente y tampoco que tenía luces. Creían que era una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escultura sin más, pues llevaba diez años sin funcionar”. Ha recordado que una de las principales demand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as de las asociaciones de vecinos de la ciudad es el mantenimiento de las fuentes de Jerez, sobre todo si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trata de lugares tan emblemáticos de la ciudad como la plaza del Caballo o el Mamelón.</w:t>
      </w:r>
    </w:p>
    <w:p w:rsidR="008F15B5" w:rsidRDefault="008F15B5">
      <w:pPr>
        <w:jc w:val="both"/>
        <w:rPr>
          <w:rFonts w:ascii="Arial Narrow" w:hAnsi="Arial Narrow"/>
          <w:sz w:val="26"/>
          <w:szCs w:val="26"/>
        </w:rPr>
      </w:pPr>
    </w:p>
    <w:sectPr w:rsidR="008F15B5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06EB">
      <w:r>
        <w:separator/>
      </w:r>
    </w:p>
  </w:endnote>
  <w:endnote w:type="continuationSeparator" w:id="0">
    <w:p w:rsidR="00000000" w:rsidRDefault="003B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06EB">
      <w:r>
        <w:separator/>
      </w:r>
    </w:p>
  </w:footnote>
  <w:footnote w:type="continuationSeparator" w:id="0">
    <w:p w:rsidR="00000000" w:rsidRDefault="003B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B5" w:rsidRDefault="003B06EB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B5" w:rsidRDefault="008F15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B5"/>
    <w:rsid w:val="003B06EB"/>
    <w:rsid w:val="008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0F6EA-7544-4C74-BD3C-2F98239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14</cp:revision>
  <dcterms:created xsi:type="dcterms:W3CDTF">2025-07-04T06:50:00Z</dcterms:created>
  <dcterms:modified xsi:type="dcterms:W3CDTF">2025-07-16T06:35:00Z</dcterms:modified>
  <dc:language>es-ES</dc:language>
</cp:coreProperties>
</file>