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bCs/>
          <w:sz w:val="40"/>
          <w:szCs w:val="40"/>
        </w:rPr>
      </w:pPr>
      <w:r>
        <w:rPr>
          <w:rFonts w:ascii="Arial Narrow" w:hAnsi="Arial Narrow"/>
          <w:b/>
          <w:bCs/>
          <w:sz w:val="40"/>
          <w:szCs w:val="40"/>
        </w:rPr>
        <w:t>La empresa de los 25 nuevos autobuses sigue con el proceso de diseño y fabricación y confirma</w:t>
      </w:r>
      <w:bookmarkStart w:id="0" w:name="_GoBack"/>
      <w:bookmarkEnd w:id="0"/>
      <w:r>
        <w:rPr>
          <w:rFonts w:ascii="Arial Narrow" w:hAnsi="Arial Narrow"/>
          <w:b/>
          <w:bCs/>
          <w:sz w:val="40"/>
          <w:szCs w:val="40"/>
        </w:rPr>
        <w:t xml:space="preserve"> que comenzarán a llegar a Jerez en octubre</w:t>
      </w:r>
    </w:p>
    <w:p>
      <w:pPr>
        <w:pStyle w:val="Normal"/>
        <w:rPr>
          <w:rFonts w:ascii="Arial Narrow" w:hAnsi="Arial Narrow"/>
          <w:sz w:val="36"/>
          <w:szCs w:val="36"/>
        </w:rPr>
      </w:pPr>
      <w:r>
        <w:rPr>
          <w:rFonts w:ascii="Arial Narrow" w:hAnsi="Arial Narrow"/>
          <w:sz w:val="36"/>
          <w:szCs w:val="36"/>
        </w:rPr>
        <w:t>La alcaldesa mantiene un encuentro telemático con los responsables y destaca “la actual apuesta por los servicios públicos” tras años en los que ha empeorado tras “la adquisición dudosa de autobuses defectuosos por el anterior Gobierno municipal socialista”</w:t>
      </w:r>
    </w:p>
    <w:p>
      <w:pPr>
        <w:pStyle w:val="Normal"/>
        <w:jc w:val="both"/>
        <w:rPr/>
      </w:pPr>
      <w:r>
        <w:rPr>
          <w:rFonts w:ascii="Arial Narrow" w:hAnsi="Arial Narrow"/>
          <w:b/>
          <w:bCs/>
          <w:sz w:val="26"/>
          <w:szCs w:val="26"/>
        </w:rPr>
        <w:t xml:space="preserve">24 de julio de 2025. </w:t>
      </w:r>
      <w:r>
        <w:rPr>
          <w:rFonts w:ascii="Arial Narrow" w:hAnsi="Arial Narrow"/>
          <w:sz w:val="26"/>
          <w:szCs w:val="26"/>
        </w:rPr>
        <w:t xml:space="preserve">La alcaldesa de Jerez, María José García-Pelayo, acompañada del teniente de alcaldesa de Servicios Públicos y Medio Ambiente, Jaime Espinar,  han mantenido una reunión telemática para hacer un seguimiento y abordar detalles de diseño de los 25 autobuses nuevos </w:t>
      </w:r>
      <w:r>
        <w:rPr>
          <w:rFonts w:eastAsia="Arial" w:cs="Arial Narrow" w:ascii="Arial Narrow" w:hAnsi="Arial Narrow"/>
          <w:sz w:val="26"/>
          <w:szCs w:val="26"/>
          <w:lang w:eastAsia="es-ES_tradnl"/>
        </w:rPr>
        <w:t>de la marca ‘Mercedes-Benz’ que se están fabricando y que llegarán a Jerez a partir de octubre, con el objetivo de renovar la flota de vehículos del Servicio Municipal de Autobuses Urbanos.</w:t>
      </w:r>
    </w:p>
    <w:p>
      <w:pPr>
        <w:pStyle w:val="Normal"/>
        <w:jc w:val="both"/>
        <w:rPr/>
      </w:pPr>
      <w:r>
        <w:rPr>
          <w:rFonts w:eastAsia="Arial" w:cs="Arial Narrow" w:ascii="Arial Narrow" w:hAnsi="Arial Narrow"/>
          <w:sz w:val="26"/>
          <w:szCs w:val="26"/>
          <w:lang w:eastAsia="es-ES_tradnl"/>
        </w:rPr>
        <w:t>Estos nuevos autobuses híbridos tarjeta eco saldrán de fábrica con destino Jerez, circularán por la ciudad de forma sostenible, contarán con los últimos avances tecnológicos y estarán adaptados  a las necesidades de las personas con movilidad reducida, conforme a la normativa de accesibilidad. Además, estéticamente, lucirán los colores blanco y azul, distintivos de Jerez.</w:t>
      </w:r>
    </w:p>
    <w:p>
      <w:pPr>
        <w:pStyle w:val="Normal"/>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García-Pelayo ha recordado que “con esta apuesta del Gobierno municipal por los servicios públicos vamos a cumplir con el compromiso que adquirimos con la ciudadanía al inicio de la legislatura y con el objetivo estratégico de modernizar la flota de autobuses urbanos, con la calidad que los jerezanos y jerezanas merecen”. </w:t>
      </w:r>
    </w:p>
    <w:p>
      <w:pPr>
        <w:pStyle w:val="Normal"/>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La alcaldesa ha incidido en que “el servicio público de transporte es esencial y lamentamos que tengamos que haber llegado a esta situación después de años en los el anterior equipo de Gobierno no sólo no hizo nada por mejorarlo, sino que lo empeoró, con una adquisición dudosa de autobuses defectuosos que han terminado siendo retiramos por ser un riesgo para conductores y usuarios”. </w:t>
      </w:r>
    </w:p>
    <w:p>
      <w:pPr>
        <w:pStyle w:val="Normal"/>
        <w:jc w:val="both"/>
        <w:rPr/>
      </w:pPr>
      <w:r>
        <w:rPr>
          <w:rFonts w:eastAsia="Arial" w:cs="Arial Narrow" w:ascii="Arial Narrow" w:hAnsi="Arial Narrow"/>
          <w:sz w:val="26"/>
          <w:szCs w:val="26"/>
          <w:lang w:eastAsia="es-ES_tradnl"/>
        </w:rPr>
        <w:t xml:space="preserve">Como se recordará, el pasado mes de febrero, el Gobierno municipal,  a través de Comujesa, suscribió con ‘Daimler Truck Renting España S.A.U.’ el contrato de suministro vía renting de los 25 nuevos autobuses de la marca líder en el sector ‘Mercedes-Benz’. Este contrato, que se ralentizó tras un recurso en contra de su adquisición por parte del Grupo Municipal Socialista, que también votó en contra de su llegada en los consejos de administración de Comujesa,  tiene una duración de 10 años sin prórroga a partir de la entrega de los vehículos. </w:t>
      </w:r>
    </w:p>
    <w:p>
      <w:pPr>
        <w:pStyle w:val="Normal"/>
        <w:jc w:val="both"/>
        <w:rPr/>
      </w:pPr>
      <w:r>
        <w:rPr>
          <w:rFonts w:eastAsia="Arial" w:cs="Arial Narrow" w:ascii="Arial Narrow" w:hAnsi="Arial Narrow"/>
          <w:sz w:val="26"/>
          <w:szCs w:val="26"/>
          <w:lang w:eastAsia="es-ES_tradnl"/>
        </w:rPr>
        <w:t>(Se adjunta fotografía)</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Normal"/>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Normal"/>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Normal"/>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Normal"/>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Normal"/>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Normal"/>
        <w:jc w:val="both"/>
        <w:rPr/>
      </w:pPr>
      <w:r>
        <w:rPr>
          <w:rFonts w:ascii="Arial Narrow" w:hAnsi="Arial Narrow"/>
          <w:sz w:val="26"/>
          <w:szCs w:val="26"/>
        </w:rPr>
        <w:t xml:space="preserve"> </w:t>
      </w:r>
    </w:p>
    <w:p>
      <w:pPr>
        <w:pStyle w:val="Normal"/>
        <w:jc w:val="both"/>
        <w:rPr>
          <w:rFonts w:ascii="Arial Narrow" w:hAnsi="Arial Narrow"/>
          <w:sz w:val="26"/>
          <w:szCs w:val="26"/>
        </w:rPr>
      </w:pPr>
      <w:r>
        <w:rPr/>
      </w:r>
    </w:p>
    <w:p>
      <w:pPr>
        <w:pStyle w:val="Normal"/>
        <w:spacing w:before="0" w:after="200"/>
        <w:jc w:val="both"/>
        <w:rPr>
          <w:rFonts w:ascii="Arial Narrow" w:hAnsi="Arial Narrow"/>
          <w:sz w:val="26"/>
          <w:szCs w:val="26"/>
        </w:rPr>
      </w:pPr>
      <w:r>
        <w:rPr>
          <w:rFonts w:ascii="Arial Narrow" w:hAnsi="Arial Narrow"/>
          <w:sz w:val="26"/>
          <w:szCs w:val="26"/>
        </w:rPr>
        <w:t xml:space="preserve"> </w:t>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Caption1" w:customStyle="1">
    <w:name w:val="caption1"/>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 w:customStyle="1">
    <w:name w:val="caption1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LibreOffice/7.3.6.2$Windows_X86_64 LibreOffice_project/c28ca90fd6e1a19e189fc16c05f8f8924961e12e</Application>
  <AppVersion>15.0000</AppVersion>
  <Pages>2</Pages>
  <Words>402</Words>
  <Characters>2117</Characters>
  <CharactersWithSpaces>2522</CharactersWithSpaces>
  <Paragraphs>14</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2025-07-24T11:03:00Z</dcterms:created>
  <dc:creator>José María Vega Soto</dc:creator>
  <dc:description/>
  <dc:language>es-ES</dc:language>
  <cp:lastModifiedBy/>
  <cp:lastPrinted>2025-03-21T13:24:00Z</cp:lastPrinted>
  <dcterms:modified xsi:type="dcterms:W3CDTF">2025-07-24T13:49:00Z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