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EB" w:rsidRDefault="005C7FEB"/>
    <w:p w:rsidR="005C7FEB" w:rsidRDefault="009E2EFB">
      <w:pPr>
        <w:rPr>
          <w:rFonts w:ascii="Arial Narrow;sans-serif;serif;E" w:hAnsi="Arial Narrow;sans-serif;serif;E"/>
          <w:b/>
          <w:color w:val="000000"/>
          <w:sz w:val="40"/>
          <w:szCs w:val="40"/>
        </w:rPr>
      </w:pPr>
      <w:r>
        <w:rPr>
          <w:rFonts w:ascii="Arial Narrow" w:hAnsi="Arial Narrow"/>
          <w:b/>
          <w:color w:val="000000"/>
          <w:sz w:val="40"/>
          <w:szCs w:val="40"/>
        </w:rPr>
        <w:t>La Policía Local cursa 7 denuncias en San Valentín por distintas infracciones a la normativa de tráfico en el dispositivo conjunto con Policía Nacional</w:t>
      </w:r>
    </w:p>
    <w:p w:rsidR="005C7FEB" w:rsidRDefault="005C7FEB">
      <w:pPr>
        <w:rPr>
          <w:rFonts w:ascii="Arial Narrow" w:hAnsi="Arial Narrow"/>
          <w:b/>
          <w:sz w:val="40"/>
          <w:szCs w:val="40"/>
        </w:rPr>
      </w:pPr>
    </w:p>
    <w:p w:rsidR="005C7FEB" w:rsidRDefault="005C7FEB">
      <w:pPr>
        <w:rPr>
          <w:rFonts w:ascii="Arial Narrow" w:hAnsi="Arial Narrow"/>
          <w:b/>
          <w:sz w:val="40"/>
          <w:szCs w:val="40"/>
        </w:rPr>
      </w:pPr>
    </w:p>
    <w:p w:rsidR="009E2EFB" w:rsidRDefault="009E2EFB">
      <w:pPr>
        <w:jc w:val="both"/>
        <w:rPr>
          <w:rFonts w:ascii="Arial Narrow" w:hAnsi="Arial Narrow"/>
          <w:b/>
          <w:sz w:val="40"/>
          <w:szCs w:val="40"/>
        </w:rPr>
      </w:pPr>
      <w:r>
        <w:rPr>
          <w:rFonts w:ascii="Arial Narrow;sans-serif;serif;E" w:hAnsi="Arial Narrow;sans-serif;serif;E"/>
          <w:b/>
          <w:color w:val="000000"/>
          <w:sz w:val="26"/>
        </w:rPr>
        <w:t>28 de julio de 2025</w:t>
      </w:r>
      <w:r>
        <w:rPr>
          <w:rFonts w:ascii="Arial Narrow;sans-serif;serif;E" w:hAnsi="Arial Narrow;sans-serif;serif;E"/>
          <w:color w:val="000000"/>
          <w:sz w:val="26"/>
        </w:rPr>
        <w:t xml:space="preserve">. La Policía Local ha cursado desde el pasado viernes hasta la </w:t>
      </w:r>
      <w:r>
        <w:rPr>
          <w:rFonts w:ascii="Arial Narrow;sans-serif;serif;E" w:hAnsi="Arial Narrow;sans-serif;serif;E"/>
          <w:color w:val="000000"/>
          <w:sz w:val="26"/>
        </w:rPr>
        <w:t>madrugada de este lunes</w:t>
      </w:r>
      <w:r>
        <w:rPr>
          <w:rFonts w:ascii="Arial Narrow;sans-serif;serif;E" w:hAnsi="Arial Narrow;sans-serif;serif;E"/>
          <w:color w:val="000000"/>
          <w:sz w:val="26"/>
        </w:rPr>
        <w:t xml:space="preserve"> un total de siete denuncias por distintas infracciones a la normativa de tráfico en el dispositivo conjunto establecido con Policía Nacional en la barriada San Valentín, que además se refuerza durante el fin de semana y que responde a las </w:t>
      </w:r>
      <w:r>
        <w:rPr>
          <w:rFonts w:ascii="Arial Narrow;sans-serif;serif;E" w:hAnsi="Arial Narrow;sans-serif;serif;E"/>
          <w:color w:val="000000"/>
          <w:sz w:val="26"/>
        </w:rPr>
        <w:t>demandas expuestas en la Mesa Técnica de Seguridad para contribuir a mejorar la seguridad en la zona.</w:t>
      </w:r>
    </w:p>
    <w:p w:rsidR="009E2EFB" w:rsidRDefault="009E2EFB">
      <w:pPr>
        <w:jc w:val="both"/>
        <w:rPr>
          <w:rFonts w:ascii="Arial Narrow" w:hAnsi="Arial Narrow"/>
          <w:b/>
          <w:sz w:val="40"/>
          <w:szCs w:val="40"/>
        </w:rPr>
      </w:pPr>
    </w:p>
    <w:p w:rsidR="009E2EFB" w:rsidRDefault="009E2EFB">
      <w:pPr>
        <w:jc w:val="both"/>
        <w:rPr>
          <w:rFonts w:ascii="Arial Narrow;sans-serif;serif;E" w:hAnsi="Arial Narrow;sans-serif;serif;E"/>
          <w:color w:val="000000"/>
          <w:sz w:val="26"/>
        </w:rPr>
      </w:pPr>
      <w:r>
        <w:rPr>
          <w:rFonts w:ascii="Arial Narrow;sans-serif;serif;E" w:hAnsi="Arial Narrow;sans-serif;serif;E"/>
          <w:color w:val="000000"/>
          <w:sz w:val="26"/>
        </w:rPr>
        <w:t>En cuanto a las actuaciones contra la Seguridad Vial, los agentes de la Policía Local han instruido dos atestados en este sentido, uno en la avenida Rafa</w:t>
      </w:r>
      <w:r>
        <w:rPr>
          <w:rFonts w:ascii="Arial Narrow;sans-serif;serif;E" w:hAnsi="Arial Narrow;sans-serif;serif;E"/>
          <w:color w:val="000000"/>
          <w:sz w:val="26"/>
        </w:rPr>
        <w:t xml:space="preserve"> </w:t>
      </w:r>
      <w:proofErr w:type="spellStart"/>
      <w:r>
        <w:rPr>
          <w:rFonts w:ascii="Arial Narrow;sans-serif;serif;E" w:hAnsi="Arial Narrow;sans-serif;serif;E"/>
          <w:color w:val="000000"/>
          <w:sz w:val="26"/>
        </w:rPr>
        <w:t>Verdú</w:t>
      </w:r>
      <w:proofErr w:type="spellEnd"/>
      <w:r>
        <w:rPr>
          <w:rFonts w:ascii="Arial Narrow;sans-serif;serif;E" w:hAnsi="Arial Narrow;sans-serif;serif;E"/>
          <w:color w:val="000000"/>
          <w:sz w:val="26"/>
        </w:rPr>
        <w:t xml:space="preserve">, en las inmediaciones del Estadio Chapín, y otro en la avenida Alcalde Álvaro </w:t>
      </w:r>
      <w:proofErr w:type="spellStart"/>
      <w:r>
        <w:rPr>
          <w:rFonts w:ascii="Arial Narrow;sans-serif;serif;E" w:hAnsi="Arial Narrow;sans-serif;serif;E"/>
          <w:color w:val="000000"/>
          <w:sz w:val="26"/>
        </w:rPr>
        <w:t>Domecq</w:t>
      </w:r>
      <w:proofErr w:type="spellEnd"/>
      <w:r>
        <w:rPr>
          <w:rFonts w:ascii="Arial Narrow;sans-serif;serif;E" w:hAnsi="Arial Narrow;sans-serif;serif;E"/>
          <w:color w:val="000000"/>
          <w:sz w:val="26"/>
        </w:rPr>
        <w:t>, ambos en el turno de noche del sábado al domingo. En el primero de los casos el conductor de un turismo que realizaba una conducción negligente fue interceptado po</w:t>
      </w:r>
      <w:r>
        <w:rPr>
          <w:rFonts w:ascii="Arial Narrow;sans-serif;serif;E" w:hAnsi="Arial Narrow;sans-serif;serif;E"/>
          <w:color w:val="000000"/>
          <w:sz w:val="26"/>
        </w:rPr>
        <w:t xml:space="preserve">r los agentes en su marcha, siendo sometido por su trayectoria errática a la prueba de alcoholemia, en la que se ofreció como resultado una elevada tasa, por lo que se instruyeron las oportunas diligencias. </w:t>
      </w:r>
    </w:p>
    <w:p w:rsidR="009E2EFB" w:rsidRDefault="009E2EFB">
      <w:pPr>
        <w:jc w:val="both"/>
        <w:rPr>
          <w:rFonts w:ascii="Arial Narrow;sans-serif;serif;E" w:hAnsi="Arial Narrow;sans-serif;serif;E"/>
          <w:color w:val="000000"/>
          <w:sz w:val="26"/>
        </w:rPr>
      </w:pPr>
    </w:p>
    <w:p w:rsidR="005C7FEB" w:rsidRDefault="009E2EFB">
      <w:pPr>
        <w:jc w:val="both"/>
        <w:rPr>
          <w:rFonts w:ascii="Arial Narrow" w:hAnsi="Arial Narrow"/>
          <w:b/>
          <w:sz w:val="40"/>
          <w:szCs w:val="40"/>
        </w:rPr>
      </w:pPr>
      <w:r>
        <w:rPr>
          <w:rFonts w:ascii="Arial Narrow;sans-serif;serif;E" w:hAnsi="Arial Narrow;sans-serif;serif;E"/>
          <w:color w:val="000000"/>
          <w:sz w:val="26"/>
        </w:rPr>
        <w:t>En el segundo de los casos, la conductora de un t</w:t>
      </w:r>
      <w:r>
        <w:rPr>
          <w:rFonts w:ascii="Arial Narrow;sans-serif;serif;E" w:hAnsi="Arial Narrow;sans-serif;serif;E"/>
          <w:color w:val="000000"/>
          <w:sz w:val="26"/>
        </w:rPr>
        <w:t>urismo a la que los agentes pidieron la documentación mostró un permiso de conducir sin vigencia, al haberse agotado el número de puntos inicialmente asignado. Igualmente, se instruyó el oportuno atestado para dar conocimiento a la Autoridad Judicial de ta</w:t>
      </w:r>
      <w:r>
        <w:rPr>
          <w:rFonts w:ascii="Arial Narrow;sans-serif;serif;E" w:hAnsi="Arial Narrow;sans-serif;serif;E"/>
          <w:color w:val="000000"/>
          <w:sz w:val="26"/>
        </w:rPr>
        <w:t>les hechos, con vistas a su enjuiciamiento mediante el sistema de ‘juicios rápidos’.</w:t>
      </w:r>
    </w:p>
    <w:p w:rsidR="005C7FEB" w:rsidRDefault="005C7FEB">
      <w:pPr>
        <w:jc w:val="both"/>
        <w:rPr>
          <w:rFonts w:ascii="Arial Narrow" w:hAnsi="Arial Narrow"/>
          <w:b/>
          <w:sz w:val="40"/>
          <w:szCs w:val="40"/>
        </w:rPr>
      </w:pPr>
    </w:p>
    <w:p w:rsidR="005C7FEB" w:rsidRDefault="009E2EFB">
      <w:pPr>
        <w:jc w:val="both"/>
        <w:rPr>
          <w:rFonts w:ascii="Arial Narrow" w:hAnsi="Arial Narrow"/>
          <w:b/>
          <w:sz w:val="40"/>
          <w:szCs w:val="40"/>
        </w:rPr>
      </w:pPr>
      <w:r>
        <w:rPr>
          <w:rFonts w:ascii="Arial Narrow;sans-serif;serif;E" w:hAnsi="Arial Narrow;sans-serif;serif;E"/>
          <w:color w:val="000000"/>
          <w:sz w:val="26"/>
        </w:rPr>
        <w:t>Del mismo modo, la Policía Local ha realizado controles de alcoholemia durante el fin de semana, que han arrojado un positivo y su pertinente denuncia administrativa de u</w:t>
      </w:r>
      <w:r>
        <w:rPr>
          <w:rFonts w:ascii="Arial Narrow;sans-serif;serif;E" w:hAnsi="Arial Narrow;sans-serif;serif;E"/>
          <w:color w:val="000000"/>
          <w:sz w:val="26"/>
        </w:rPr>
        <w:t xml:space="preserve">n total de 23 pruebas </w:t>
      </w:r>
      <w:proofErr w:type="gramStart"/>
      <w:r>
        <w:rPr>
          <w:rFonts w:ascii="Arial Narrow;sans-serif;serif;E" w:hAnsi="Arial Narrow;sans-serif;serif;E"/>
          <w:color w:val="000000"/>
          <w:sz w:val="26"/>
        </w:rPr>
        <w:t>realizadas</w:t>
      </w:r>
      <w:proofErr w:type="gramEnd"/>
      <w:r>
        <w:rPr>
          <w:rFonts w:ascii="Arial Narrow;sans-serif;serif;E" w:hAnsi="Arial Narrow;sans-serif;serif;E"/>
          <w:color w:val="000000"/>
          <w:sz w:val="26"/>
        </w:rPr>
        <w:t>.</w:t>
      </w:r>
    </w:p>
    <w:p w:rsidR="005C7FEB" w:rsidRDefault="005C7FEB">
      <w:pPr>
        <w:jc w:val="both"/>
        <w:rPr>
          <w:rFonts w:ascii="Arial Narrow" w:hAnsi="Arial Narrow"/>
          <w:b/>
          <w:sz w:val="40"/>
          <w:szCs w:val="40"/>
        </w:rPr>
      </w:pPr>
    </w:p>
    <w:p w:rsidR="005C7FEB" w:rsidRDefault="009E2EFB">
      <w:pPr>
        <w:jc w:val="both"/>
        <w:rPr>
          <w:rFonts w:ascii="Arial Narrow" w:hAnsi="Arial Narrow"/>
          <w:b/>
          <w:sz w:val="40"/>
          <w:szCs w:val="40"/>
        </w:rPr>
      </w:pPr>
      <w:r>
        <w:rPr>
          <w:rFonts w:ascii="Arial Narrow;sans-serif;serif;E" w:hAnsi="Arial Narrow;sans-serif;serif;E"/>
          <w:color w:val="000000"/>
          <w:sz w:val="26"/>
        </w:rPr>
        <w:t>En cuanto a Servicios Humanitarios</w:t>
      </w:r>
      <w:bookmarkStart w:id="0" w:name="_GoBack"/>
      <w:bookmarkEnd w:id="0"/>
      <w:r>
        <w:rPr>
          <w:rFonts w:ascii="Arial Narrow;sans-serif;serif;E" w:hAnsi="Arial Narrow;sans-serif;serif;E"/>
          <w:color w:val="000000"/>
          <w:sz w:val="26"/>
        </w:rPr>
        <w:t>, los agentes han asistido durante el fin de semana a seis ciudadanos, principalmente personas de edad avanzada, que han sufrido caídas en sus</w:t>
      </w:r>
      <w:r>
        <w:rPr>
          <w:rFonts w:ascii="Arial Narrow;sans-serif;serif;E" w:hAnsi="Arial Narrow;sans-serif;serif;E"/>
          <w:color w:val="000000"/>
          <w:sz w:val="26"/>
        </w:rPr>
        <w:t xml:space="preserve"> domicilios o inmovilización que les ha impedido incorporarse al encontrarse solas o acompañadas de un familiar que no podía realizar tal cometido. Los agente procedieron a incorporarlos y a acomodarlos y en todos estos casos no fue necesaria, una vez eval</w:t>
      </w:r>
      <w:r>
        <w:rPr>
          <w:rFonts w:ascii="Arial Narrow;sans-serif;serif;E" w:hAnsi="Arial Narrow;sans-serif;serif;E"/>
          <w:color w:val="000000"/>
          <w:sz w:val="26"/>
        </w:rPr>
        <w:t>uada la situación, la presencia de servicios sanitarios.</w:t>
      </w:r>
    </w:p>
    <w:p w:rsidR="005C7FEB" w:rsidRDefault="005C7FEB">
      <w:pPr>
        <w:jc w:val="both"/>
        <w:rPr>
          <w:rFonts w:ascii="Arial Narrow" w:hAnsi="Arial Narrow"/>
          <w:b/>
          <w:sz w:val="40"/>
          <w:szCs w:val="40"/>
        </w:rPr>
      </w:pPr>
    </w:p>
    <w:p w:rsidR="005C7FEB" w:rsidRDefault="009E2EFB">
      <w:pPr>
        <w:jc w:val="both"/>
        <w:rPr>
          <w:rFonts w:ascii="Arial Narrow" w:hAnsi="Arial Narrow"/>
          <w:b/>
          <w:sz w:val="40"/>
          <w:szCs w:val="40"/>
        </w:rPr>
      </w:pPr>
      <w:r>
        <w:rPr>
          <w:rFonts w:ascii="Arial Narrow;sans-serif;serif;E" w:hAnsi="Arial Narrow;sans-serif;serif;E"/>
          <w:color w:val="000000"/>
          <w:sz w:val="26"/>
        </w:rPr>
        <w:t xml:space="preserve">Asimismo, en la tarde del pasado viernes día 25 la Policía Local se desplazó a una finca ubicada en la autovía A-381 (Jerez-Los Barrios), para colaborar en la presencia de bomberos con motivo de la </w:t>
      </w:r>
      <w:r>
        <w:rPr>
          <w:rFonts w:ascii="Arial Narrow;sans-serif;serif;E" w:hAnsi="Arial Narrow;sans-serif;serif;E"/>
          <w:color w:val="000000"/>
          <w:sz w:val="26"/>
        </w:rPr>
        <w:t>extinción de un incendio, que precisó dotaciones de Bomberos del parque de Jerez, agentes medioambientales y el helicóptero del INFOCA. La Policía Local realizó distintos controles en el lugar junto a las partes citadas para evitar su reactivación.</w:t>
      </w:r>
    </w:p>
    <w:p w:rsidR="005C7FEB" w:rsidRDefault="009E2EFB">
      <w:pPr>
        <w:rPr>
          <w:rFonts w:ascii="Arial Narrow" w:hAnsi="Arial Narrow"/>
          <w:b/>
          <w:sz w:val="40"/>
          <w:szCs w:val="40"/>
        </w:rPr>
      </w:pPr>
      <w:r>
        <w:br/>
      </w:r>
    </w:p>
    <w:sectPr w:rsidR="005C7FEB">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2EFB">
      <w:r>
        <w:separator/>
      </w:r>
    </w:p>
  </w:endnote>
  <w:endnote w:type="continuationSeparator" w:id="0">
    <w:p w:rsidR="00000000" w:rsidRDefault="009E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 w:name="Arial Narrow;sans-serif;serif;E">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2EFB">
      <w:r>
        <w:separator/>
      </w:r>
    </w:p>
  </w:footnote>
  <w:footnote w:type="continuationSeparator" w:id="0">
    <w:p w:rsidR="00000000" w:rsidRDefault="009E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FEB" w:rsidRDefault="009E2EFB">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5C7FEB" w:rsidRDefault="005C7F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EB"/>
    <w:rsid w:val="005C7FEB"/>
    <w:rsid w:val="009E2EF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692C0-4F66-4A65-BAE7-D893D352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11</cp:revision>
  <dcterms:created xsi:type="dcterms:W3CDTF">2025-07-04T06:50:00Z</dcterms:created>
  <dcterms:modified xsi:type="dcterms:W3CDTF">2025-07-28T12:09:00Z</dcterms:modified>
  <dc:language>es-ES</dc:language>
</cp:coreProperties>
</file>