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03A" w:rsidRDefault="00170518">
      <w:pPr>
        <w:rPr>
          <w:rFonts w:ascii="Arial Narrow" w:hAnsi="Arial Narrow"/>
          <w:b/>
          <w:sz w:val="40"/>
          <w:szCs w:val="40"/>
        </w:rPr>
      </w:pPr>
      <w:r>
        <w:rPr>
          <w:rFonts w:ascii="Arial Narrow" w:hAnsi="Arial Narrow"/>
          <w:b/>
          <w:sz w:val="40"/>
          <w:szCs w:val="40"/>
        </w:rPr>
        <w:t>La Fundación Centro de Acogida San José ultima la primera fase de renovación de la climatización de la residencia con la instalación de 17 máquinas</w:t>
      </w:r>
    </w:p>
    <w:p w:rsidR="00E6503A" w:rsidRDefault="00E6503A"/>
    <w:p w:rsidR="004E69ED" w:rsidRDefault="00170518">
      <w:pPr>
        <w:jc w:val="both"/>
        <w:rPr>
          <w:rFonts w:ascii="Arial Narrow" w:hAnsi="Arial Narrow"/>
          <w:sz w:val="26"/>
          <w:szCs w:val="26"/>
        </w:rPr>
      </w:pPr>
      <w:r>
        <w:rPr>
          <w:rFonts w:ascii="Arial Narrow" w:hAnsi="Arial Narrow"/>
          <w:b/>
          <w:sz w:val="26"/>
          <w:szCs w:val="26"/>
        </w:rPr>
        <w:t>6 de agosto 2025</w:t>
      </w:r>
      <w:r>
        <w:rPr>
          <w:rFonts w:ascii="Arial Narrow" w:hAnsi="Arial Narrow"/>
          <w:sz w:val="26"/>
          <w:szCs w:val="26"/>
        </w:rPr>
        <w:t xml:space="preserve">. La Fundación Centro de Acogida San José ha ultimado una primera fase de instalación de máquinas de aire acondicionado en la residencia de mayores, con la colocación de un total de 17 </w:t>
      </w:r>
      <w:proofErr w:type="spellStart"/>
      <w:r>
        <w:rPr>
          <w:rFonts w:ascii="Arial Narrow" w:hAnsi="Arial Narrow"/>
          <w:sz w:val="26"/>
          <w:szCs w:val="26"/>
        </w:rPr>
        <w:t>splits</w:t>
      </w:r>
      <w:proofErr w:type="spellEnd"/>
      <w:r>
        <w:rPr>
          <w:rFonts w:ascii="Arial Narrow" w:hAnsi="Arial Narrow"/>
          <w:sz w:val="26"/>
          <w:szCs w:val="26"/>
        </w:rPr>
        <w:t xml:space="preserve">. Esta actuación ha sido posible gracias a una inversión de 12.982,09 euros. </w:t>
      </w:r>
    </w:p>
    <w:p w:rsidR="004E69ED" w:rsidRDefault="004E69ED">
      <w:pPr>
        <w:jc w:val="both"/>
        <w:rPr>
          <w:rFonts w:ascii="Arial Narrow" w:hAnsi="Arial Narrow"/>
          <w:sz w:val="26"/>
          <w:szCs w:val="26"/>
        </w:rPr>
      </w:pPr>
    </w:p>
    <w:p w:rsidR="00E6503A" w:rsidRDefault="00170518">
      <w:pPr>
        <w:jc w:val="both"/>
        <w:rPr>
          <w:rFonts w:ascii="Arial Narrow" w:hAnsi="Arial Narrow"/>
          <w:sz w:val="26"/>
          <w:szCs w:val="26"/>
        </w:rPr>
      </w:pPr>
      <w:bookmarkStart w:id="0" w:name="_GoBack"/>
      <w:bookmarkEnd w:id="0"/>
      <w:r>
        <w:rPr>
          <w:rFonts w:ascii="Arial Narrow" w:hAnsi="Arial Narrow"/>
          <w:sz w:val="26"/>
          <w:szCs w:val="26"/>
        </w:rPr>
        <w:t>Cabe recordar que en los últimos años se venían detectando incidencias y averías en la maquinaria de climatización del centro, por lo que ha sido necesario elaborar un plan para cambiar toda la maquinaria de aires acondicionados de la Fundación Centro de Acogida San José.</w:t>
      </w:r>
    </w:p>
    <w:p w:rsidR="00E6503A" w:rsidRDefault="00E6503A">
      <w:pPr>
        <w:jc w:val="both"/>
        <w:rPr>
          <w:rFonts w:ascii="Arial Narrow" w:hAnsi="Arial Narrow"/>
          <w:sz w:val="26"/>
          <w:szCs w:val="26"/>
        </w:rPr>
      </w:pPr>
    </w:p>
    <w:p w:rsidR="00E6503A" w:rsidRDefault="00170518">
      <w:pPr>
        <w:jc w:val="both"/>
        <w:rPr>
          <w:rFonts w:ascii="Arial Narrow" w:hAnsi="Arial Narrow"/>
          <w:sz w:val="26"/>
          <w:szCs w:val="26"/>
        </w:rPr>
      </w:pPr>
      <w:r>
        <w:rPr>
          <w:rFonts w:ascii="Arial Narrow" w:hAnsi="Arial Narrow"/>
          <w:sz w:val="26"/>
          <w:szCs w:val="26"/>
        </w:rPr>
        <w:t xml:space="preserve">Tras esta primera fase, se continuará con el cambio de las máquinas de los restantes espacios de la residencia de mayores. </w:t>
      </w:r>
    </w:p>
    <w:p w:rsidR="00E6503A" w:rsidRDefault="00E6503A">
      <w:pPr>
        <w:jc w:val="both"/>
        <w:rPr>
          <w:rFonts w:ascii="Arial Narrow" w:hAnsi="Arial Narrow"/>
          <w:sz w:val="26"/>
          <w:szCs w:val="26"/>
        </w:rPr>
      </w:pPr>
    </w:p>
    <w:p w:rsidR="00E6503A" w:rsidRDefault="00170518">
      <w:pPr>
        <w:jc w:val="both"/>
        <w:rPr>
          <w:rFonts w:ascii="Arial Narrow" w:hAnsi="Arial Narrow"/>
          <w:sz w:val="26"/>
          <w:szCs w:val="26"/>
        </w:rPr>
      </w:pPr>
      <w:r>
        <w:rPr>
          <w:rFonts w:ascii="Arial Narrow" w:hAnsi="Arial Narrow"/>
          <w:sz w:val="26"/>
          <w:szCs w:val="26"/>
        </w:rPr>
        <w:t xml:space="preserve">La delegada de Inclusión Social, </w:t>
      </w:r>
      <w:proofErr w:type="spellStart"/>
      <w:r>
        <w:rPr>
          <w:rFonts w:ascii="Arial Narrow" w:hAnsi="Arial Narrow"/>
          <w:sz w:val="26"/>
          <w:szCs w:val="26"/>
        </w:rPr>
        <w:t>Yessika</w:t>
      </w:r>
      <w:proofErr w:type="spellEnd"/>
      <w:r>
        <w:rPr>
          <w:rFonts w:ascii="Arial Narrow" w:hAnsi="Arial Narrow"/>
          <w:sz w:val="26"/>
          <w:szCs w:val="26"/>
        </w:rPr>
        <w:t xml:space="preserve"> Quintero, ha destacado que “se trata de una necesidad con la que nos encontramos cuando comenzamos la legislatura, los aires acondicionados estaban fallando, no nos garantizaban el bienestar de nuestros mayores ni que la plantilla pudiera cumplir con su trabajo en verano con una temperatura adecuada, y nos pusimos en marcha para poder actuar en el menor plazo posible pero con una solución adecuada, como ha sido poner en marcha un plan para cambiar todas las máquinas, y no seguir parcheando un problema que veníamos arrastrando desde años atrás”.</w:t>
      </w:r>
    </w:p>
    <w:p w:rsidR="00E6503A" w:rsidRDefault="00E6503A">
      <w:pPr>
        <w:jc w:val="both"/>
        <w:rPr>
          <w:rFonts w:ascii="Arial Narrow" w:hAnsi="Arial Narrow"/>
          <w:sz w:val="26"/>
          <w:szCs w:val="26"/>
        </w:rPr>
      </w:pPr>
    </w:p>
    <w:p w:rsidR="00E6503A" w:rsidRDefault="00170518">
      <w:pPr>
        <w:jc w:val="both"/>
        <w:rPr>
          <w:rFonts w:ascii="Arial Narrow" w:hAnsi="Arial Narrow"/>
          <w:sz w:val="26"/>
          <w:szCs w:val="26"/>
        </w:rPr>
      </w:pPr>
      <w:r>
        <w:rPr>
          <w:rFonts w:ascii="Arial Narrow" w:hAnsi="Arial Narrow"/>
          <w:sz w:val="26"/>
          <w:szCs w:val="26"/>
        </w:rPr>
        <w:t xml:space="preserve">Cabe señalar que también se ha adquirido un </w:t>
      </w:r>
      <w:proofErr w:type="spellStart"/>
      <w:r>
        <w:rPr>
          <w:rFonts w:ascii="Arial Narrow" w:hAnsi="Arial Narrow"/>
          <w:sz w:val="26"/>
          <w:szCs w:val="26"/>
        </w:rPr>
        <w:t>split</w:t>
      </w:r>
      <w:proofErr w:type="spellEnd"/>
      <w:r>
        <w:rPr>
          <w:rFonts w:ascii="Arial Narrow" w:hAnsi="Arial Narrow"/>
          <w:sz w:val="26"/>
          <w:szCs w:val="26"/>
        </w:rPr>
        <w:t xml:space="preserve"> más que irá ubicado en el comedor del Albergue Municipal.</w:t>
      </w:r>
    </w:p>
    <w:p w:rsidR="00E6503A" w:rsidRDefault="00170518">
      <w:pPr>
        <w:pStyle w:val="Textoindependiente"/>
        <w:jc w:val="both"/>
        <w:rPr>
          <w:rFonts w:ascii="Arial Narrow" w:hAnsi="Arial Narrow"/>
          <w:sz w:val="26"/>
          <w:szCs w:val="26"/>
        </w:rPr>
      </w:pPr>
      <w:r>
        <w:rPr>
          <w:rFonts w:ascii="Arial Narrow" w:hAnsi="Arial Narrow"/>
          <w:sz w:val="26"/>
          <w:szCs w:val="26"/>
        </w:rPr>
        <w:t> </w:t>
      </w:r>
    </w:p>
    <w:p w:rsidR="00E6503A" w:rsidRDefault="00E6503A">
      <w:pPr>
        <w:pStyle w:val="Textoindependiente"/>
        <w:jc w:val="both"/>
        <w:rPr>
          <w:rFonts w:ascii="Arial Narrow" w:hAnsi="Arial Narrow"/>
          <w:sz w:val="26"/>
          <w:szCs w:val="26"/>
        </w:rPr>
      </w:pPr>
    </w:p>
    <w:p w:rsidR="00E6503A" w:rsidRDefault="00170518">
      <w:pPr>
        <w:pStyle w:val="Textoindependiente"/>
        <w:jc w:val="both"/>
        <w:rPr>
          <w:rFonts w:ascii="Arial Narrow" w:hAnsi="Arial Narrow"/>
          <w:sz w:val="26"/>
          <w:szCs w:val="26"/>
        </w:rPr>
      </w:pPr>
      <w:r>
        <w:rPr>
          <w:rFonts w:ascii="Arial Narrow" w:hAnsi="Arial Narrow"/>
          <w:sz w:val="26"/>
          <w:szCs w:val="26"/>
        </w:rPr>
        <w:t> </w:t>
      </w:r>
    </w:p>
    <w:p w:rsidR="00E6503A" w:rsidRDefault="00E6503A">
      <w:pPr>
        <w:jc w:val="both"/>
        <w:rPr>
          <w:rFonts w:ascii="Arial Narrow" w:hAnsi="Arial Narrow"/>
          <w:sz w:val="26"/>
          <w:szCs w:val="26"/>
        </w:rPr>
      </w:pPr>
    </w:p>
    <w:sectPr w:rsidR="00E6503A">
      <w:headerReference w:type="even" r:id="rId6"/>
      <w:headerReference w:type="default" r:id="rId7"/>
      <w:headerReference w:type="first" r:id="rId8"/>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B45" w:rsidRDefault="00170518">
      <w:r>
        <w:separator/>
      </w:r>
    </w:p>
  </w:endnote>
  <w:endnote w:type="continuationSeparator" w:id="0">
    <w:p w:rsidR="00EF2B45" w:rsidRDefault="00170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B45" w:rsidRDefault="00170518">
      <w:r>
        <w:separator/>
      </w:r>
    </w:p>
  </w:footnote>
  <w:footnote w:type="continuationSeparator" w:id="0">
    <w:p w:rsidR="00EF2B45" w:rsidRDefault="00170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03A" w:rsidRDefault="00E6503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03A" w:rsidRDefault="00170518">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E6503A" w:rsidRDefault="00E6503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03A" w:rsidRDefault="00170518">
    <w:pPr>
      <w:pStyle w:val="Encabezado"/>
    </w:pPr>
    <w:r>
      <w:rPr>
        <w:noProof/>
        <w:lang w:eastAsia="es-ES"/>
      </w:rPr>
      <w:drawing>
        <wp:inline distT="0" distB="0" distL="0" distR="0">
          <wp:extent cx="6234430" cy="11842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E6503A" w:rsidRDefault="00E6503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03A"/>
    <w:rsid w:val="00170518"/>
    <w:rsid w:val="004E69ED"/>
    <w:rsid w:val="00E6503A"/>
    <w:rsid w:val="00EF2B4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42FDEB-D731-440A-95EF-C64B8BE2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Ttulouser">
    <w:name w:val="Título (user)"/>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Arial"/>
    </w:rPr>
  </w:style>
  <w:style w:type="paragraph" w:customStyle="1" w:styleId="Cabeceraypieuser">
    <w:name w:val="Cabecera y pie (user)"/>
    <w:basedOn w:val="Normal"/>
    <w:qFormat/>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numbering" w:customStyle="1" w:styleId="Ningunalista">
    <w:name w:val="Ninguna lista"/>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237</Words>
  <Characters>1304</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Carlos Alarcón Sánchez</cp:lastModifiedBy>
  <cp:revision>15</cp:revision>
  <dcterms:created xsi:type="dcterms:W3CDTF">2025-07-04T06:50:00Z</dcterms:created>
  <dcterms:modified xsi:type="dcterms:W3CDTF">2025-08-06T07:51:00Z</dcterms:modified>
  <dc:language>es-ES</dc:language>
</cp:coreProperties>
</file>