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DF2" w:rsidRDefault="00C85D48">
      <w:pPr>
        <w:rPr>
          <w:rFonts w:ascii="Arial Narrow" w:hAnsi="Arial Narrow"/>
          <w:b/>
          <w:bCs/>
          <w:sz w:val="40"/>
          <w:szCs w:val="40"/>
        </w:rPr>
      </w:pPr>
      <w:r>
        <w:rPr>
          <w:rFonts w:ascii="Arial Narrow" w:hAnsi="Arial Narrow"/>
          <w:b/>
          <w:bCs/>
          <w:sz w:val="40"/>
          <w:szCs w:val="40"/>
        </w:rPr>
        <w:t xml:space="preserve">El Centro Municipal de Protección Animal  registra este verano un aumento de adopciones </w:t>
      </w:r>
    </w:p>
    <w:p w:rsidR="00E54DF2" w:rsidRDefault="00E54DF2">
      <w:pPr>
        <w:rPr>
          <w:rFonts w:ascii="Arial Narrow" w:hAnsi="Arial Narrow"/>
          <w:b/>
          <w:sz w:val="26"/>
          <w:szCs w:val="26"/>
        </w:rPr>
      </w:pPr>
    </w:p>
    <w:p w:rsidR="00E54DF2" w:rsidRDefault="00C85D48">
      <w:pPr>
        <w:rPr>
          <w:rFonts w:ascii="Arial Narrow" w:hAnsi="Arial Narrow"/>
          <w:sz w:val="36"/>
          <w:szCs w:val="36"/>
        </w:rPr>
      </w:pPr>
      <w:r>
        <w:rPr>
          <w:rFonts w:ascii="Arial Narrow" w:hAnsi="Arial Narrow"/>
          <w:sz w:val="36"/>
          <w:szCs w:val="36"/>
        </w:rPr>
        <w:t>Jaime Espinar destaca que "a</w:t>
      </w:r>
      <w:r>
        <w:rPr>
          <w:rFonts w:ascii="Arial Narrow" w:hAnsi="Arial Narrow"/>
          <w:sz w:val="36"/>
          <w:szCs w:val="36"/>
        </w:rPr>
        <w:t xml:space="preserve"> pesar de esta</w:t>
      </w:r>
      <w:r>
        <w:rPr>
          <w:rFonts w:ascii="Arial Narrow" w:hAnsi="Arial Narrow"/>
          <w:sz w:val="36"/>
          <w:szCs w:val="36"/>
        </w:rPr>
        <w:t xml:space="preserve"> noticia positiva </w:t>
      </w:r>
      <w:r>
        <w:rPr>
          <w:rFonts w:ascii="Arial Narrow" w:hAnsi="Arial Narrow"/>
          <w:sz w:val="36"/>
          <w:szCs w:val="36"/>
        </w:rPr>
        <w:t>no podemos bajar la guardia y seguimos trabajando junto a las protectoras de la ciudad”</w:t>
      </w:r>
    </w:p>
    <w:p w:rsidR="00E54DF2" w:rsidRDefault="00E54DF2">
      <w:pPr>
        <w:rPr>
          <w:rFonts w:ascii="Arial Narrow" w:hAnsi="Arial Narrow"/>
          <w:b/>
          <w:sz w:val="26"/>
          <w:szCs w:val="26"/>
        </w:rPr>
      </w:pPr>
    </w:p>
    <w:p w:rsidR="00E54DF2" w:rsidRDefault="00C85D48">
      <w:pPr>
        <w:pStyle w:val="Textoindependiente"/>
        <w:spacing w:line="240" w:lineRule="auto"/>
        <w:jc w:val="both"/>
      </w:pPr>
      <w:r>
        <w:rPr>
          <w:rFonts w:ascii="Arial Narrow" w:hAnsi="Arial Narrow"/>
          <w:b/>
          <w:bCs/>
          <w:sz w:val="26"/>
          <w:szCs w:val="26"/>
        </w:rPr>
        <w:t>10 de a</w:t>
      </w:r>
      <w:r>
        <w:rPr>
          <w:rFonts w:ascii="Arial Narrow" w:hAnsi="Arial Narrow"/>
          <w:b/>
          <w:bCs/>
          <w:sz w:val="26"/>
          <w:szCs w:val="26"/>
        </w:rPr>
        <w:t xml:space="preserve">gosto de </w:t>
      </w:r>
      <w:r>
        <w:rPr>
          <w:rFonts w:ascii="Arial Narrow" w:hAnsi="Arial Narrow"/>
          <w:b/>
          <w:bCs/>
          <w:sz w:val="26"/>
          <w:szCs w:val="26"/>
        </w:rPr>
        <w:t>2025.</w:t>
      </w:r>
      <w:r>
        <w:rPr>
          <w:rFonts w:ascii="Arial Narrow" w:hAnsi="Arial Narrow"/>
          <w:sz w:val="26"/>
          <w:szCs w:val="26"/>
        </w:rPr>
        <w:t xml:space="preserve"> </w:t>
      </w:r>
      <w:r>
        <w:rPr>
          <w:rFonts w:ascii="Arial Narrow" w:eastAsia="Arial" w:hAnsi="Arial Narrow" w:cs="Calibri"/>
          <w:sz w:val="26"/>
          <w:szCs w:val="26"/>
        </w:rPr>
        <w:t xml:space="preserve"> El teniente de alcaldesa de  Medio Ambiente y Protección Animal, Jaime Espinar ha realizado una nueva visita al Centro Municipal de Protección Animal, CMPA, en compañía de la directora de este servicio, Fátima Monreal, que ha servido para realizar u</w:t>
      </w:r>
      <w:r>
        <w:rPr>
          <w:rFonts w:ascii="Arial Narrow" w:eastAsia="Arial" w:hAnsi="Arial Narrow" w:cs="Calibri"/>
          <w:sz w:val="26"/>
          <w:szCs w:val="26"/>
        </w:rPr>
        <w:t xml:space="preserve">n balance de la campaña contra el abandono en la temporada veraniega, presentada el pasado mes de julio bajo el lema  ‘¿Tienes corazón? Ellos sí’. También se ha presentado el nuevo vehículo que se ha puesto a disposición del Centro </w:t>
      </w:r>
      <w:r>
        <w:rPr>
          <w:rFonts w:ascii="Arial Narrow" w:eastAsia="Arial" w:hAnsi="Arial Narrow" w:cs="Calibri"/>
          <w:sz w:val="26"/>
          <w:szCs w:val="26"/>
        </w:rPr>
        <w:t>para las l</w:t>
      </w:r>
      <w:r>
        <w:rPr>
          <w:rFonts w:ascii="Arial Narrow" w:eastAsia="Arial" w:hAnsi="Arial Narrow" w:cs="Calibri"/>
          <w:sz w:val="26"/>
          <w:szCs w:val="26"/>
        </w:rPr>
        <w:t xml:space="preserve">abores de transporte de animales de compañía. </w:t>
      </w:r>
    </w:p>
    <w:p w:rsidR="00E54DF2" w:rsidRDefault="00C85D48">
      <w:pPr>
        <w:pStyle w:val="Textoindependiente"/>
        <w:spacing w:line="240" w:lineRule="auto"/>
        <w:jc w:val="both"/>
        <w:rPr>
          <w:rFonts w:ascii="Arial Narrow" w:hAnsi="Arial Narrow"/>
          <w:sz w:val="26"/>
          <w:szCs w:val="26"/>
        </w:rPr>
      </w:pPr>
      <w:r>
        <w:rPr>
          <w:rFonts w:ascii="Arial Narrow" w:eastAsia="Arial" w:hAnsi="Arial Narrow" w:cs="Calibri"/>
          <w:sz w:val="26"/>
          <w:szCs w:val="26"/>
        </w:rPr>
        <w:t>Jaime Espinar ha destacado</w:t>
      </w:r>
      <w:r>
        <w:rPr>
          <w:rFonts w:ascii="Arial Narrow" w:eastAsia="Arial" w:hAnsi="Arial Narrow" w:cs="Calibri"/>
          <w:sz w:val="26"/>
          <w:szCs w:val="26"/>
        </w:rPr>
        <w:t xml:space="preserve"> que este verano se ha podido comprobar  en el Centro</w:t>
      </w:r>
      <w:r>
        <w:rPr>
          <w:rFonts w:ascii="Arial Narrow" w:eastAsia="Arial" w:hAnsi="Arial Narrow" w:cs="Calibri"/>
          <w:sz w:val="26"/>
          <w:szCs w:val="26"/>
        </w:rPr>
        <w:t xml:space="preserve"> que ha habido un importante aumento de adopciones. “A pesar de esto, que es muy bueno, no podemos bajar la guardia y por ello</w:t>
      </w:r>
      <w:r>
        <w:rPr>
          <w:rFonts w:ascii="Arial Narrow" w:eastAsia="Arial" w:hAnsi="Arial Narrow" w:cs="Calibri"/>
          <w:sz w:val="26"/>
          <w:szCs w:val="26"/>
        </w:rPr>
        <w:t xml:space="preserve"> ha</w:t>
      </w:r>
      <w:r>
        <w:rPr>
          <w:rFonts w:ascii="Arial Narrow" w:eastAsia="Arial" w:hAnsi="Arial Narrow" w:cs="Calibri"/>
          <w:sz w:val="26"/>
          <w:szCs w:val="26"/>
        </w:rPr>
        <w:t>y que seguir haciendo un llamamiento para que se adopte con responsabilidad y, que no se abandone. Como hemos dicho muchas veces, en las distintas campañas, los animales tienen corazón y no son juguetes. Una vez que se adopten hay que darles cuidados y car</w:t>
      </w:r>
      <w:r>
        <w:rPr>
          <w:rFonts w:ascii="Arial Narrow" w:eastAsia="Arial" w:hAnsi="Arial Narrow" w:cs="Calibri"/>
          <w:sz w:val="26"/>
          <w:szCs w:val="26"/>
        </w:rPr>
        <w:t>iño y no deshacerse de ellos en la primera ocasión. Hay que ser responsables y, en esto</w:t>
      </w:r>
      <w:r>
        <w:rPr>
          <w:rFonts w:ascii="Arial Narrow" w:eastAsia="Arial" w:hAnsi="Arial Narrow" w:cs="Calibri"/>
          <w:sz w:val="26"/>
          <w:szCs w:val="26"/>
        </w:rPr>
        <w:t xml:space="preserve"> </w:t>
      </w:r>
      <w:r>
        <w:rPr>
          <w:rFonts w:ascii="Arial Narrow" w:eastAsia="Arial" w:hAnsi="Arial Narrow" w:cs="Calibri"/>
          <w:sz w:val="26"/>
          <w:szCs w:val="26"/>
        </w:rPr>
        <w:t>es en</w:t>
      </w:r>
      <w:r>
        <w:rPr>
          <w:rFonts w:ascii="Arial Narrow" w:eastAsia="Arial" w:hAnsi="Arial Narrow" w:cs="Calibri"/>
          <w:sz w:val="26"/>
          <w:szCs w:val="26"/>
        </w:rPr>
        <w:t xml:space="preserve"> lo que vamos a seguir recalcando en nuestras futuras campañas. No tiraremos la toalla. Los datos de este verano son positivos, pero hay que seguir trabajando”</w:t>
      </w:r>
      <w:r>
        <w:rPr>
          <w:rFonts w:ascii="Arial Narrow" w:eastAsia="Arial" w:hAnsi="Arial Narrow" w:cs="Calibri"/>
          <w:sz w:val="26"/>
          <w:szCs w:val="26"/>
        </w:rPr>
        <w:t xml:space="preserve">, ha puntualizado. </w:t>
      </w:r>
    </w:p>
    <w:p w:rsidR="00E54DF2" w:rsidRDefault="00C85D48">
      <w:pPr>
        <w:pStyle w:val="Textoindependiente"/>
        <w:spacing w:line="240" w:lineRule="auto"/>
        <w:jc w:val="both"/>
        <w:rPr>
          <w:rFonts w:ascii="Arial Narrow" w:hAnsi="Arial Narrow"/>
          <w:sz w:val="26"/>
          <w:szCs w:val="26"/>
        </w:rPr>
      </w:pPr>
      <w:r>
        <w:rPr>
          <w:rFonts w:ascii="Arial Narrow" w:eastAsia="Arial" w:hAnsi="Arial Narrow" w:cs="Calibri"/>
          <w:sz w:val="26"/>
          <w:szCs w:val="26"/>
        </w:rPr>
        <w:t xml:space="preserve">También el teniente de alcaldesa ha tenido palabras de agradecimiento para la empresa que se encarga del  </w:t>
      </w:r>
      <w:r>
        <w:rPr>
          <w:rFonts w:ascii="Arial Narrow" w:eastAsia="Arial" w:hAnsi="Arial Narrow" w:cs="Calibri"/>
          <w:color w:val="000000"/>
          <w:sz w:val="26"/>
          <w:szCs w:val="26"/>
        </w:rPr>
        <w:t>cuidado y mantenimiento de</w:t>
      </w:r>
      <w:r>
        <w:rPr>
          <w:rFonts w:ascii="Arial Narrow" w:eastAsia="Arial" w:hAnsi="Arial Narrow" w:cs="Calibri"/>
          <w:sz w:val="26"/>
          <w:szCs w:val="26"/>
        </w:rPr>
        <w:t xml:space="preserve">  los animales en el Centro</w:t>
      </w:r>
      <w:r>
        <w:rPr>
          <w:rFonts w:ascii="Arial Narrow" w:eastAsia="Arial" w:hAnsi="Arial Narrow" w:cs="Calibri"/>
          <w:sz w:val="26"/>
          <w:szCs w:val="26"/>
        </w:rPr>
        <w:t xml:space="preserve"> y ha hecho especial hincapié “en la importante y continua labor que llevan a ca</w:t>
      </w:r>
      <w:r>
        <w:rPr>
          <w:rFonts w:ascii="Arial Narrow" w:eastAsia="Arial" w:hAnsi="Arial Narrow" w:cs="Calibri"/>
          <w:sz w:val="26"/>
          <w:szCs w:val="26"/>
        </w:rPr>
        <w:t xml:space="preserve">bo las protectoras de la ciudad, que han convertido nuestro Centro, en un Centro de referencia en la provincia. Una vez más se ha puesto de manifiesto que la colaboración es esencial para alcanzar nuestro objetivo de ser una ciudad </w:t>
      </w:r>
      <w:proofErr w:type="spellStart"/>
      <w:r>
        <w:rPr>
          <w:rFonts w:ascii="Arial Narrow" w:eastAsia="Arial" w:hAnsi="Arial Narrow" w:cs="Calibri"/>
          <w:sz w:val="26"/>
          <w:szCs w:val="26"/>
        </w:rPr>
        <w:t>Pet</w:t>
      </w:r>
      <w:proofErr w:type="spellEnd"/>
      <w:r>
        <w:rPr>
          <w:rFonts w:ascii="Arial Narrow" w:eastAsia="Arial" w:hAnsi="Arial Narrow" w:cs="Calibri"/>
          <w:sz w:val="26"/>
          <w:szCs w:val="26"/>
        </w:rPr>
        <w:t xml:space="preserve"> </w:t>
      </w:r>
      <w:proofErr w:type="spellStart"/>
      <w:r>
        <w:rPr>
          <w:rFonts w:ascii="Arial Narrow" w:eastAsia="Arial" w:hAnsi="Arial Narrow" w:cs="Calibri"/>
          <w:sz w:val="26"/>
          <w:szCs w:val="26"/>
        </w:rPr>
        <w:t>Friendly</w:t>
      </w:r>
      <w:proofErr w:type="spellEnd"/>
      <w:r>
        <w:rPr>
          <w:rFonts w:ascii="Arial Narrow" w:eastAsia="Arial" w:hAnsi="Arial Narrow" w:cs="Calibri"/>
          <w:sz w:val="26"/>
          <w:szCs w:val="26"/>
        </w:rPr>
        <w:t xml:space="preserve"> en todos los sentidos</w:t>
      </w:r>
      <w:r>
        <w:rPr>
          <w:rFonts w:ascii="Arial Narrow" w:eastAsia="Arial" w:hAnsi="Arial Narrow" w:cs="Calibri"/>
          <w:sz w:val="26"/>
          <w:szCs w:val="26"/>
        </w:rPr>
        <w:t xml:space="preserve">”. </w:t>
      </w:r>
    </w:p>
    <w:p w:rsidR="00E54DF2" w:rsidRDefault="00C85D48">
      <w:pPr>
        <w:pStyle w:val="Textoindependiente"/>
        <w:spacing w:line="240" w:lineRule="auto"/>
        <w:jc w:val="both"/>
      </w:pPr>
      <w:r>
        <w:rPr>
          <w:rFonts w:ascii="Arial Narrow" w:eastAsia="Arial" w:hAnsi="Arial Narrow" w:cs="Calibri"/>
          <w:sz w:val="26"/>
          <w:szCs w:val="26"/>
        </w:rPr>
        <w:t>Dentro del ámbito de la sensibilización, se recuerda que el abandono de animales constituye un delito recogido en el Artículo 337 del Código Penal, introducido por la Ley Orgánica 1/2015, de 30 de marzo. Según este texto normativo, el infrac</w:t>
      </w:r>
      <w:r>
        <w:rPr>
          <w:rFonts w:ascii="Arial Narrow" w:eastAsia="Arial" w:hAnsi="Arial Narrow" w:cs="Calibri"/>
          <w:sz w:val="26"/>
          <w:szCs w:val="26"/>
        </w:rPr>
        <w:t xml:space="preserve">tor se enfrenta a penas que van de 1 a 6 meses de cárcel. </w:t>
      </w:r>
    </w:p>
    <w:p w:rsidR="00E54DF2" w:rsidRDefault="00C85D48">
      <w:pPr>
        <w:pStyle w:val="Textoindependiente"/>
        <w:spacing w:line="240" w:lineRule="auto"/>
        <w:jc w:val="both"/>
      </w:pPr>
      <w:r>
        <w:rPr>
          <w:rFonts w:ascii="Arial Narrow" w:hAnsi="Arial Narrow"/>
          <w:sz w:val="26"/>
          <w:szCs w:val="26"/>
        </w:rPr>
        <w:t>Por otro lado, la Ley 7/2023, de 28 de marzo, de Protección de los Derechos y el Bienestar Animal establece un marco jurídico para la protección de los animales de compañía y silvestres en cautivid</w:t>
      </w:r>
      <w:r>
        <w:rPr>
          <w:rFonts w:ascii="Arial Narrow" w:hAnsi="Arial Narrow"/>
          <w:sz w:val="26"/>
          <w:szCs w:val="26"/>
        </w:rPr>
        <w:t xml:space="preserve">ad, siendo su objetivo principal garantizar el bienestar animal, luchar </w:t>
      </w:r>
      <w:r>
        <w:rPr>
          <w:rFonts w:ascii="Arial Narrow" w:hAnsi="Arial Narrow"/>
          <w:sz w:val="26"/>
          <w:szCs w:val="26"/>
        </w:rPr>
        <w:lastRenderedPageBreak/>
        <w:t xml:space="preserve">contra el abandono y el maltrato y promover la tenencia responsable de mascotas en el hogar, con </w:t>
      </w:r>
      <w:r>
        <w:rPr>
          <w:rStyle w:val="Textoennegrita"/>
          <w:rFonts w:ascii="Arial Narrow" w:hAnsi="Arial Narrow"/>
          <w:b w:val="0"/>
          <w:bCs w:val="0"/>
          <w:sz w:val="26"/>
          <w:szCs w:val="26"/>
        </w:rPr>
        <w:t>sanción económica por abandono que oscila entre los 10.001 y 50.000 euros</w:t>
      </w:r>
      <w:r>
        <w:rPr>
          <w:rFonts w:ascii="Arial Narrow" w:hAnsi="Arial Narrow"/>
          <w:sz w:val="26"/>
          <w:szCs w:val="26"/>
        </w:rPr>
        <w:t xml:space="preserve">. </w:t>
      </w:r>
    </w:p>
    <w:p w:rsidR="00E54DF2" w:rsidRDefault="00C85D48">
      <w:pPr>
        <w:pStyle w:val="Textoindependiente"/>
        <w:spacing w:line="240" w:lineRule="auto"/>
        <w:jc w:val="both"/>
      </w:pPr>
      <w:r>
        <w:rPr>
          <w:rFonts w:ascii="Arial Narrow" w:eastAsia="Arial" w:hAnsi="Arial Narrow" w:cs="Calibri"/>
          <w:sz w:val="26"/>
          <w:szCs w:val="26"/>
        </w:rPr>
        <w:t>El teniente</w:t>
      </w:r>
      <w:r>
        <w:rPr>
          <w:rFonts w:ascii="Arial Narrow" w:eastAsia="Arial" w:hAnsi="Arial Narrow" w:cs="Calibri"/>
          <w:sz w:val="26"/>
          <w:szCs w:val="26"/>
        </w:rPr>
        <w:t xml:space="preserve"> de alcaldesa ha  presentado también el nuevo vehículo puesto a disposición del CMPA "</w:t>
      </w:r>
      <w:r>
        <w:rPr>
          <w:rFonts w:ascii="Arial Narrow" w:eastAsia="Arial" w:hAnsi="Arial Narrow" w:cs="Calibri"/>
          <w:sz w:val="26"/>
          <w:szCs w:val="26"/>
        </w:rPr>
        <w:t>totalmente adaptado a las necesidades del servicio y que está</w:t>
      </w:r>
      <w:r>
        <w:rPr>
          <w:rFonts w:ascii="Arial Narrow" w:eastAsia="Arial" w:hAnsi="Arial Narrow" w:cs="Calibri"/>
          <w:sz w:val="26"/>
          <w:szCs w:val="26"/>
        </w:rPr>
        <w:t xml:space="preserve"> preparado para</w:t>
      </w:r>
      <w:r>
        <w:rPr>
          <w:rFonts w:ascii="Arial Narrow" w:eastAsia="Arial" w:hAnsi="Arial Narrow" w:cs="Calibri"/>
          <w:sz w:val="26"/>
          <w:szCs w:val="26"/>
        </w:rPr>
        <w:t xml:space="preserve"> atender  adecuadamente a los animales de los que nos hacemos cargo”. El vehículo está destinado al servicio de t</w:t>
      </w:r>
      <w:r>
        <w:rPr>
          <w:rFonts w:ascii="Arial Narrow" w:eastAsia="Arial" w:hAnsi="Arial Narrow" w:cs="Calibri"/>
          <w:color w:val="000000"/>
          <w:sz w:val="26"/>
          <w:szCs w:val="26"/>
        </w:rPr>
        <w:t>ransporte de animales de compañía.</w:t>
      </w:r>
    </w:p>
    <w:p w:rsidR="00E54DF2" w:rsidRDefault="00C85D48">
      <w:pPr>
        <w:pStyle w:val="Textoindependiente"/>
        <w:spacing w:line="240" w:lineRule="auto"/>
        <w:jc w:val="both"/>
        <w:rPr>
          <w:rFonts w:ascii="Arial Narrow" w:eastAsia="Arial" w:hAnsi="Arial Narrow" w:cs="Calibri"/>
          <w:sz w:val="26"/>
          <w:szCs w:val="26"/>
        </w:rPr>
      </w:pPr>
      <w:r>
        <w:rPr>
          <w:rFonts w:ascii="Arial Narrow" w:eastAsia="Arial" w:hAnsi="Arial Narrow" w:cs="Calibri"/>
          <w:sz w:val="26"/>
          <w:szCs w:val="26"/>
        </w:rPr>
        <w:t>Finalmente, Jaime Espinar ha anunciado que a final de año “</w:t>
      </w:r>
      <w:r>
        <w:rPr>
          <w:rFonts w:ascii="Arial Narrow" w:eastAsia="Arial" w:hAnsi="Arial Narrow" w:cs="Calibri"/>
          <w:sz w:val="26"/>
          <w:szCs w:val="26"/>
        </w:rPr>
        <w:t>volverán a ejecutarse obras de mejoras en esta instalaciones para seguir dando cobertura y atención a gatos y perros. Lo que</w:t>
      </w:r>
      <w:r>
        <w:rPr>
          <w:rFonts w:ascii="Arial Narrow" w:eastAsia="Arial" w:hAnsi="Arial Narrow" w:cs="Calibri"/>
          <w:sz w:val="26"/>
          <w:szCs w:val="26"/>
        </w:rPr>
        <w:t xml:space="preserve"> ellos se merecen”. </w:t>
      </w:r>
    </w:p>
    <w:p w:rsidR="00C85D48" w:rsidRDefault="00C85D48">
      <w:pPr>
        <w:pStyle w:val="Textoindependiente"/>
        <w:spacing w:line="240" w:lineRule="auto"/>
        <w:jc w:val="both"/>
        <w:rPr>
          <w:rFonts w:ascii="Arial Narrow" w:eastAsia="Arial" w:hAnsi="Arial Narrow" w:cs="Calibri"/>
          <w:sz w:val="26"/>
          <w:szCs w:val="26"/>
        </w:rPr>
      </w:pPr>
    </w:p>
    <w:p w:rsidR="00C85D48" w:rsidRDefault="00C85D48">
      <w:pPr>
        <w:pStyle w:val="Textoindependiente"/>
        <w:spacing w:line="240" w:lineRule="auto"/>
        <w:jc w:val="both"/>
      </w:pPr>
      <w:r>
        <w:rPr>
          <w:rFonts w:ascii="Arial Narrow" w:eastAsia="Arial" w:hAnsi="Arial Narrow" w:cs="Calibri"/>
          <w:sz w:val="26"/>
          <w:szCs w:val="26"/>
        </w:rPr>
        <w:t>(Se adjuntan fotografías)</w:t>
      </w:r>
      <w:bookmarkStart w:id="0" w:name="_GoBack"/>
      <w:bookmarkEnd w:id="0"/>
    </w:p>
    <w:sectPr w:rsidR="00C85D48">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5D48">
      <w:r>
        <w:separator/>
      </w:r>
    </w:p>
  </w:endnote>
  <w:endnote w:type="continuationSeparator" w:id="0">
    <w:p w:rsidR="00000000" w:rsidRDefault="00C8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85D48">
      <w:r>
        <w:separator/>
      </w:r>
    </w:p>
  </w:footnote>
  <w:footnote w:type="continuationSeparator" w:id="0">
    <w:p w:rsidR="00000000" w:rsidRDefault="00C8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F2" w:rsidRDefault="00C85D48">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54DF2" w:rsidRDefault="00E54D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F2"/>
    <w:rsid w:val="00C85D48"/>
    <w:rsid w:val="00E54DF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2C77B-0E98-45F3-B72F-19D2BBB6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Ttulo"/>
    <w:next w:val="Textoindependiente"/>
    <w:qFormat/>
    <w:pPr>
      <w:spacing w:before="140"/>
      <w:outlineLvl w:val="2"/>
    </w:pPr>
    <w:rPr>
      <w:rFonts w:ascii="Liberation Serif" w:eastAsia="Segoe UI" w:hAnsi="Liberation Serif"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Textoennegrita">
    <w:name w:val="Strong"/>
    <w:qFormat/>
    <w:rPr>
      <w:b/>
      <w:bCs/>
    </w:rPr>
  </w:style>
  <w:style w:type="character" w:styleId="Hipervnculo">
    <w:name w:val="Hyperlink"/>
    <w:rPr>
      <w:color w:val="000080"/>
      <w:u w:val="single"/>
    </w:rPr>
  </w:style>
  <w:style w:type="character" w:customStyle="1" w:styleId="Cita1">
    <w:name w:val="Cita1"/>
    <w:qFormat/>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rPr>
  </w:style>
  <w:style w:type="paragraph" w:customStyle="1" w:styleId="ndice">
    <w:name w:val="Índice"/>
    <w:basedOn w:val="Normal"/>
    <w:qFormat/>
    <w:pPr>
      <w:suppressLineNumbers/>
    </w:pPr>
    <w:rPr>
      <w:rFonts w:cs="Arial Unicode M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body">
    <w:name w:val="Text body"/>
    <w:basedOn w:val="Normal"/>
    <w:qFormat/>
    <w:pPr>
      <w:spacing w:after="120"/>
      <w:textAlignment w:val="baseline"/>
    </w:pPr>
    <w:rPr>
      <w:rFonts w:ascii="Times New Roman" w:eastAsia="Andale Sans UI"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513</Words>
  <Characters>2826</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13</cp:revision>
  <dcterms:created xsi:type="dcterms:W3CDTF">2025-07-04T06:50:00Z</dcterms:created>
  <dcterms:modified xsi:type="dcterms:W3CDTF">2025-08-08T08:39:00Z</dcterms:modified>
  <dc:language>es-ES</dc:language>
</cp:coreProperties>
</file>