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FF0000" w:val="clear"/>
        </w:rPr>
      </w:pPr>
      <w:r>
        <w:rPr>
          <w:shd w:fill="FF0000" w:val="clear"/>
        </w:rPr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rFonts w:cs="Arial Narrow" w:ascii="Arial Narrow" w:hAnsi="Arial Narrow"/>
          <w:b/>
          <w:bCs/>
          <w:sz w:val="40"/>
          <w:szCs w:val="40"/>
          <w:shd w:fill="auto" w:val="clear"/>
          <w:lang w:eastAsia="es-ES_tradnl"/>
        </w:rPr>
        <w:t>El Ayuntamiento desarrolla trabajos de poda en las palmeras de la Alameda Cristina por motivos de seguridad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rFonts w:cs="Arial Narrow" w:ascii="Arial Narrow" w:hAnsi="Arial Narrow"/>
          <w:bCs/>
          <w:sz w:val="36"/>
          <w:szCs w:val="36"/>
          <w:shd w:fill="auto" w:val="clear"/>
          <w:lang w:eastAsia="es-ES_tradnl"/>
        </w:rPr>
        <w:t>El operativo desplegado ha actuado en toda la plaza, ha podado hojas secas y ha retirado los frutos ante el riesgo de desprendimientos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shd w:fill="auto" w:val="clear"/>
          <w:lang w:eastAsia="es-ES_tradnl"/>
        </w:rPr>
        <w:t xml:space="preserve">13 de agosto de 2025.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shd w:fill="auto" w:val="clear"/>
          <w:lang w:eastAsia="es-ES_tradnl"/>
        </w:rPr>
        <w:t xml:space="preserve">El Ayuntamiento, </w:t>
      </w:r>
      <w:r>
        <w:rPr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shd w:fill="auto" w:val="clear"/>
          <w:lang w:eastAsia="es-ES_tradnl"/>
        </w:rPr>
        <w:t xml:space="preserve">a través de la Tenencia de Alcaldía de Servicios Públicos y Medio Ambiente, ha llevado a cabo </w:t>
      </w:r>
      <w:r>
        <w:rPr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shd w:fill="auto" w:val="clear"/>
          <w:lang w:eastAsia="es-ES_tradnl"/>
        </w:rPr>
        <w:t>labores</w:t>
      </w:r>
      <w:r>
        <w:rPr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shd w:fill="auto" w:val="clear"/>
          <w:lang w:eastAsia="es-ES_tradnl"/>
        </w:rPr>
        <w:t xml:space="preserve"> de poda en la Alameda Cristina con el objetivo de evitar riesgos en la vía pública, manteniendo la seguridad para peatones y tráfico rodado, y mejorar la imagen de este entorno.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shd w:fill="auto" w:val="clear"/>
          <w:lang w:eastAsia="es-ES_tradnl"/>
        </w:rPr>
        <w:t>Este dispositivo ha requerido, en colaboración con la Delegación Municipal de Movilidad, la presencia de la Policía Local para la ordenación del tráfico en la zona y la cooperación de efectivos del Parque de Bomberos de Jerez, ya que se ha empleado un vehículo escala debido a la considerable altura de las palmeras. Los ejemplares más altos están entre 25 y 30 metros y las especies de palmeras que se encuentran en este céntrico enclave son ‘Washingtonia’ y ‘Cenit datilera’.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shd w:fill="auto" w:val="clear"/>
          <w:lang w:eastAsia="es-ES_tradnl"/>
        </w:rPr>
        <w:t>Los operarios, pertenecientes a la empresa concesionaria INGESAN en coordinación con personal municipal, han actuado en toda la plaza para retirar las hojas secas y los frutos de estas plantas ante el peligro que supondría su desprendimiento y caída en la vía pública.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shd w:fill="auto" w:val="clear"/>
          <w:lang w:eastAsia="es-ES_tradnl"/>
        </w:rPr>
        <w:t xml:space="preserve">Se trata de una actuación puntual que se suele realizar en verano, coincidiendo con el período de vacaciones y la ausencia de actividad en los centros educativos, para afectar lo menos posible a la rutina diaria de la ciudad y preparar a estas plantas ante </w:t>
      </w:r>
      <w:r>
        <w:rPr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shd w:fill="auto" w:val="clear"/>
          <w:lang w:eastAsia="es-ES_tradnl"/>
        </w:rPr>
        <w:t xml:space="preserve">situaciones de fuerte viento, </w:t>
      </w:r>
      <w:r>
        <w:rPr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shd w:fill="auto" w:val="clear"/>
          <w:lang w:eastAsia="es-ES_tradnl"/>
        </w:rPr>
        <w:t xml:space="preserve">elemento de riesgo si no están saneadas.   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rFonts w:eastAsia="Arial" w:cs="Arial Narrow" w:ascii="Arial Narrow" w:hAnsi="Arial Narrow"/>
          <w:sz w:val="26"/>
          <w:szCs w:val="26"/>
          <w:shd w:fill="auto" w:val="clear"/>
          <w:lang w:eastAsia="es-ES_tradnl"/>
        </w:rPr>
        <w:t xml:space="preserve">Por otro lado, otro emplazamiento del centro histórico que ha sido objeto de tareas medioambientales de este tipo es la Plaza del Progreso, donde se ha efectuado recientemente a la poda de palmeras y árboles.  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rFonts w:eastAsia="Arial" w:cs="Arial Narrow" w:ascii="Arial Narrow" w:hAnsi="Arial Narrow"/>
          <w:sz w:val="26"/>
          <w:szCs w:val="26"/>
          <w:shd w:fill="auto" w:val="clear"/>
          <w:lang w:eastAsia="es-ES_tradnl"/>
        </w:rPr>
        <w:t xml:space="preserve">Además, la Delegación de Medio Ambiente tiene programada la poda de más palmeras este jueves en la Alameda del Progreso, la Ronda de los Casinos y la Plaza del Banco, utilizando en estos dos últimos lugares de nuevo medios técnicos del Parque de Bomberos de Jerez para estos trabajos en altura.  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before="0" w:after="142"/>
        <w:jc w:val="both"/>
        <w:rPr>
          <w:rFonts w:ascii="Arial Narrow" w:hAnsi="Arial Narrow" w:eastAsia="NSimSun" w:cs="Alef"/>
          <w:b/>
          <w:bCs/>
          <w:color w:val="000000"/>
          <w:spacing w:val="-2"/>
          <w:sz w:val="40"/>
          <w:szCs w:val="40"/>
          <w:shd w:fill="FFFF00" w:val="clear"/>
          <w:lang w:eastAsia="es-ES_tradnl" w:bidi="hi-IN"/>
        </w:rPr>
      </w:pPr>
      <w:r>
        <w:rPr>
          <w:rFonts w:eastAsia="Arial" w:cs="Arial Narrow" w:ascii="Arial Narrow" w:hAnsi="Arial Narrow"/>
          <w:sz w:val="26"/>
          <w:szCs w:val="26"/>
          <w:shd w:fill="auto" w:val="clear"/>
          <w:lang w:eastAsia="es-ES_tradnl"/>
        </w:rPr>
        <w:t>(Se adjunta fotografía)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paragraph" w:styleId="Ttulo4">
    <w:name w:val="Heading 4"/>
    <w:basedOn w:val="Normal"/>
    <w:next w:val="Cuerpodetexto"/>
    <w:link w:val="Ttulo4Car"/>
    <w:semiHidden/>
    <w:unhideWhenUsed/>
    <w:qFormat/>
    <w:rsid w:val="00cb033e"/>
    <w:pPr>
      <w:keepNext w:val="true"/>
      <w:suppressAutoHyphens w:val="true"/>
      <w:spacing w:before="120" w:after="120"/>
      <w:outlineLvl w:val="3"/>
    </w:pPr>
    <w:rPr>
      <w:rFonts w:ascii="Liberation Serif" w:hAnsi="Liberation Serif" w:eastAsia="Segoe UI" w:cs="Tahoma"/>
      <w:b/>
      <w:bCs/>
      <w:color w:val="00000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EnlacedeInternet">
    <w:name w:val="Hyperlink"/>
    <w:basedOn w:val="DefaultParagraphFont"/>
    <w:uiPriority w:val="99"/>
    <w:semiHidden/>
    <w:unhideWhenUsed/>
    <w:rsid w:val="00803fef"/>
    <w:rPr>
      <w:color w:val="0000FF"/>
      <w:u w:val="single"/>
    </w:rPr>
  </w:style>
  <w:style w:type="character" w:styleId="Ttulo4Car" w:customStyle="1">
    <w:name w:val="Título 4 Car"/>
    <w:basedOn w:val="DefaultParagraphFont"/>
    <w:semiHidden/>
    <w:qFormat/>
    <w:rsid w:val="00cb033e"/>
    <w:rPr>
      <w:rFonts w:ascii="Liberation Serif" w:hAnsi="Liberation Serif" w:eastAsia="Segoe UI" w:cs="Tahoma"/>
      <w:b/>
      <w:bCs/>
      <w:color w:val="00000A"/>
    </w:rPr>
  </w:style>
  <w:style w:type="character" w:styleId="TextoindependienteCar" w:customStyle="1">
    <w:name w:val="Texto independiente Car"/>
    <w:basedOn w:val="DefaultParagraphFont"/>
    <w:uiPriority w:val="99"/>
    <w:qFormat/>
    <w:rsid w:val="00cb033e"/>
    <w:rPr/>
  </w:style>
  <w:style w:type="character" w:styleId="Strong">
    <w:name w:val="Strong"/>
    <w:qFormat/>
    <w:rPr>
      <w:b/>
      <w:bCs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EnlacedeInternetvisitado">
    <w:name w:val="FollowedHyperlink"/>
    <w:rPr>
      <w:color w:val="80000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cb033e"/>
    <w:pPr>
      <w:spacing w:before="0" w:after="12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Western" w:customStyle="1">
    <w:name w:val="western"/>
    <w:basedOn w:val="Normal"/>
    <w:qFormat/>
    <w:rsid w:val="004507ff"/>
    <w:pPr>
      <w:suppressAutoHyphens w:val="true"/>
      <w:spacing w:before="0" w:after="200"/>
    </w:pPr>
    <w:rPr>
      <w:rFonts w:ascii="Times New Roman" w:hAnsi="Times New Roman" w:eastAsia="Calibri" w:cs="Times New Roman"/>
      <w:color w:val="00000A"/>
    </w:rPr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Application>LibreOffice/7.5.7.1$Windows_X86_64 LibreOffice_project/47eb0cf7efbacdee9b19ae25d6752381ede23126</Application>
  <AppVersion>15.0000</AppVersion>
  <Pages>1</Pages>
  <Words>364</Words>
  <Characters>1801</Characters>
  <CharactersWithSpaces>2163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:language>es-ES</dc:language>
  <cp:lastModifiedBy/>
  <dcterms:modified xsi:type="dcterms:W3CDTF">2025-08-13T11:48:22Z</dcterms:modified>
  <cp:revision>429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