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BA" w:rsidRDefault="00E007BA">
      <w:pPr>
        <w:rPr>
          <w:rFonts w:ascii="Arial Narrow" w:hAnsi="Arial Narrow"/>
          <w:b/>
          <w:sz w:val="40"/>
          <w:szCs w:val="40"/>
        </w:rPr>
      </w:pPr>
    </w:p>
    <w:p w:rsidR="00E007BA" w:rsidRDefault="00BD22EC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Jerez se adhiere a la campaña ‘Llévatelo contigo siempre’ del Instituto Andaluz de la Mujer</w:t>
      </w:r>
    </w:p>
    <w:p w:rsidR="00E007BA" w:rsidRDefault="00E007BA">
      <w:pPr>
        <w:rPr>
          <w:rFonts w:ascii="Arial Narrow" w:hAnsi="Arial Narrow"/>
          <w:b/>
          <w:sz w:val="40"/>
          <w:szCs w:val="40"/>
        </w:rPr>
      </w:pPr>
    </w:p>
    <w:p w:rsidR="00E007BA" w:rsidRDefault="00BD22EC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Su objetivo es promocionar el teléfono 900 200 999 como recurso ante casos de violencia de género y sexual</w:t>
      </w:r>
    </w:p>
    <w:p w:rsidR="00E007BA" w:rsidRDefault="00E007BA"/>
    <w:p w:rsidR="00BD22EC" w:rsidRDefault="00BD22E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16</w:t>
      </w:r>
      <w:r>
        <w:rPr>
          <w:rFonts w:ascii="Arial Narrow" w:hAnsi="Arial Narrow"/>
          <w:b/>
          <w:sz w:val="26"/>
          <w:szCs w:val="26"/>
        </w:rPr>
        <w:t xml:space="preserve"> de agosto 2025</w:t>
      </w:r>
      <w:r>
        <w:rPr>
          <w:rFonts w:ascii="Arial Narrow" w:hAnsi="Arial Narrow"/>
          <w:sz w:val="26"/>
          <w:szCs w:val="26"/>
        </w:rPr>
        <w:t>.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Jerez se adhiere a la campaña ‘Llévatelo contigo siempre’ con la que el Instituto Andaluz de la Mujer pretende que cada vez más personas, especialmente mujeres y su entorno, 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conozcan, recuerden y difundan el número 900 200 999 </w:t>
      </w:r>
      <w:r>
        <w:rPr>
          <w:rFonts w:ascii="Arial Narrow" w:hAnsi="Arial Narrow"/>
          <w:sz w:val="26"/>
          <w:szCs w:val="26"/>
        </w:rPr>
        <w:t xml:space="preserve">, una herramienta clave para </w:t>
      </w:r>
      <w:r>
        <w:rPr>
          <w:rFonts w:ascii="Arial Narrow" w:hAnsi="Arial Narrow"/>
          <w:sz w:val="26"/>
          <w:szCs w:val="26"/>
        </w:rPr>
        <w:t xml:space="preserve">activar los recursos de protección y asistencia disponibles ante cualquier situación de violencia de género y sexual. </w:t>
      </w:r>
    </w:p>
    <w:p w:rsidR="00BD22EC" w:rsidRDefault="00BD22EC">
      <w:pPr>
        <w:jc w:val="both"/>
        <w:rPr>
          <w:rFonts w:ascii="Arial Narrow" w:hAnsi="Arial Narrow"/>
          <w:sz w:val="26"/>
          <w:szCs w:val="26"/>
        </w:rPr>
      </w:pPr>
    </w:p>
    <w:p w:rsidR="00E007BA" w:rsidRDefault="00BD22E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teniente de alcaldesa de Igualdad y Diversidad, Susana Sánchez, ha agradecido a la coordinadora en la provin</w:t>
      </w:r>
      <w:r>
        <w:rPr>
          <w:rFonts w:ascii="Arial Narrow" w:hAnsi="Arial Narrow"/>
          <w:sz w:val="26"/>
          <w:szCs w:val="26"/>
        </w:rPr>
        <w:t>cia de Cádiz del IAM, Blanca</w:t>
      </w:r>
      <w:r>
        <w:rPr>
          <w:rFonts w:ascii="Arial Narrow" w:hAnsi="Arial Narrow"/>
          <w:sz w:val="26"/>
          <w:szCs w:val="26"/>
        </w:rPr>
        <w:t xml:space="preserve"> Merino, su visita a la ciudad para presentar esta campaña, con la que colaborará el Ayuntamiento difundiendo su vídeo promocional en las pantallas del Mercado de Abastos, las oficinas de Turismo</w:t>
      </w:r>
      <w:r>
        <w:rPr>
          <w:rFonts w:ascii="Arial Narrow" w:hAnsi="Arial Narrow"/>
          <w:sz w:val="26"/>
          <w:szCs w:val="26"/>
        </w:rPr>
        <w:t xml:space="preserve"> y en diferentes actividades culturales y conciertos. </w:t>
      </w:r>
    </w:p>
    <w:p w:rsidR="00E007BA" w:rsidRDefault="00E007BA">
      <w:pPr>
        <w:jc w:val="both"/>
        <w:rPr>
          <w:rFonts w:ascii="Arial Narrow" w:hAnsi="Arial Narrow"/>
          <w:sz w:val="26"/>
          <w:szCs w:val="26"/>
        </w:rPr>
      </w:pPr>
    </w:p>
    <w:p w:rsidR="00E007BA" w:rsidRDefault="00BD22E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Susa</w:t>
      </w:r>
      <w:r>
        <w:rPr>
          <w:rFonts w:ascii="Arial Narrow" w:hAnsi="Arial Narrow"/>
          <w:sz w:val="26"/>
          <w:szCs w:val="26"/>
        </w:rPr>
        <w:t xml:space="preserve">na Sánchez y Blanca Merino, junto a las delegadas </w:t>
      </w:r>
      <w:proofErr w:type="spellStart"/>
      <w:r>
        <w:rPr>
          <w:rFonts w:ascii="Arial Narrow" w:hAnsi="Arial Narrow"/>
          <w:sz w:val="26"/>
          <w:szCs w:val="26"/>
        </w:rPr>
        <w:t>Nela</w:t>
      </w:r>
      <w:proofErr w:type="spellEnd"/>
      <w:r>
        <w:rPr>
          <w:rFonts w:ascii="Arial Narrow" w:hAnsi="Arial Narrow"/>
          <w:sz w:val="26"/>
          <w:szCs w:val="26"/>
        </w:rPr>
        <w:t xml:space="preserve"> García y Carmen Pina, han realizado una distribuc</w:t>
      </w:r>
      <w:r>
        <w:rPr>
          <w:rFonts w:ascii="Arial Narrow" w:hAnsi="Arial Narrow"/>
          <w:sz w:val="26"/>
          <w:szCs w:val="26"/>
        </w:rPr>
        <w:t xml:space="preserve">ión de abanicos con toda la información de la campaña en el entorno del Mercado de Abastos. Estos abanicos cuentan con un código QR que da acceso a  ‘La </w:t>
      </w:r>
      <w:r>
        <w:rPr>
          <w:rFonts w:ascii="Arial Narrow" w:hAnsi="Arial Narrow"/>
          <w:sz w:val="26"/>
          <w:szCs w:val="26"/>
        </w:rPr>
        <w:t>canción del verano que puede salvarte la vida’, y que ofrece la oportunidad de recordar fácilmente el número de la campaña, ya que está incorporado al estribillo del tema.</w:t>
      </w:r>
    </w:p>
    <w:p w:rsidR="00E007BA" w:rsidRDefault="00E007BA">
      <w:pPr>
        <w:jc w:val="both"/>
        <w:rPr>
          <w:rFonts w:ascii="Arial Narrow" w:hAnsi="Arial Narrow"/>
          <w:sz w:val="26"/>
          <w:szCs w:val="26"/>
        </w:rPr>
      </w:pPr>
    </w:p>
    <w:p w:rsidR="00E007BA" w:rsidRDefault="00BD22E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teniente de alcaldesa ha destacado que “vamos a colaborar y a darnos la mano con</w:t>
      </w:r>
      <w:r>
        <w:rPr>
          <w:rFonts w:ascii="Arial Narrow" w:hAnsi="Arial Narrow"/>
          <w:sz w:val="26"/>
          <w:szCs w:val="26"/>
        </w:rPr>
        <w:t xml:space="preserve"> el Instituto Andaluz de la Mujer en todas las líneas de trabajo encaminadas a erradicar la violencia de género y a ofrecer a las mujeres herramientas de información, asesoramiento, apoyo y denuncia. Esta campaña de verano nos recuerda que podemos contar c</w:t>
      </w:r>
      <w:r>
        <w:rPr>
          <w:rFonts w:ascii="Arial Narrow" w:hAnsi="Arial Narrow"/>
          <w:sz w:val="26"/>
          <w:szCs w:val="26"/>
        </w:rPr>
        <w:t>on la posibilidad de pedir ayuda allí donde estemos, también de vacaciones, y ante un caso de emergencia, es importante que una mujer que lo necesite pueda actuar rápidamente pidiendo ayuda, y este número teléfono nos ofrece una herramienta ágil y accesibl</w:t>
      </w:r>
      <w:r>
        <w:rPr>
          <w:rFonts w:ascii="Arial Narrow" w:hAnsi="Arial Narrow"/>
          <w:sz w:val="26"/>
          <w:szCs w:val="26"/>
        </w:rPr>
        <w:t>e en cualquier momento desde cualquier móvil”.</w:t>
      </w:r>
    </w:p>
    <w:p w:rsidR="00E007BA" w:rsidRDefault="00E007BA">
      <w:pPr>
        <w:jc w:val="both"/>
        <w:rPr>
          <w:rFonts w:ascii="Arial Narrow" w:hAnsi="Arial Narrow"/>
          <w:sz w:val="26"/>
          <w:szCs w:val="26"/>
        </w:rPr>
      </w:pPr>
    </w:p>
    <w:p w:rsidR="00E007BA" w:rsidRDefault="00BD22E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 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teléfono 900 200 999</w:t>
      </w:r>
      <w:r>
        <w:rPr>
          <w:rFonts w:ascii="Arial Narrow" w:hAnsi="Arial Narrow"/>
          <w:sz w:val="26"/>
          <w:szCs w:val="26"/>
        </w:rPr>
        <w:t> es 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gratuito, confidencial y está disponible las 24 horas del día los 365 días del año</w:t>
      </w:r>
      <w:r>
        <w:rPr>
          <w:rFonts w:ascii="Arial Narrow" w:hAnsi="Arial Narrow"/>
          <w:sz w:val="26"/>
          <w:szCs w:val="26"/>
        </w:rPr>
        <w:t xml:space="preserve">. Ofrece atención profesional, inmediata y especializada a mujeres víctimas de violencia de género </w:t>
      </w:r>
      <w:r>
        <w:rPr>
          <w:rFonts w:ascii="Arial Narrow" w:hAnsi="Arial Narrow"/>
          <w:sz w:val="26"/>
          <w:szCs w:val="26"/>
        </w:rPr>
        <w:t xml:space="preserve">y violencia sexual, y está conectado con el servicio </w:t>
      </w:r>
      <w:r>
        <w:rPr>
          <w:rFonts w:ascii="Arial Narrow" w:hAnsi="Arial Narrow"/>
          <w:sz w:val="26"/>
          <w:szCs w:val="26"/>
        </w:rPr>
        <w:lastRenderedPageBreak/>
        <w:t>de 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emergencias 112</w:t>
      </w:r>
      <w:r>
        <w:rPr>
          <w:rFonts w:ascii="Arial Narrow" w:hAnsi="Arial Narrow"/>
          <w:sz w:val="26"/>
          <w:szCs w:val="26"/>
        </w:rPr>
        <w:t> y con los centros de crisis 24 horas distribuidos en las ocho provincias andaluzas. Además, cuenta con un servicio de </w:t>
      </w:r>
      <w:proofErr w:type="spellStart"/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teleinterpretación</w:t>
      </w:r>
      <w:proofErr w:type="spellEnd"/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en 72 idiomas</w:t>
      </w:r>
      <w:r>
        <w:rPr>
          <w:rFonts w:ascii="Arial Narrow" w:hAnsi="Arial Narrow"/>
          <w:sz w:val="26"/>
          <w:szCs w:val="26"/>
        </w:rPr>
        <w:t>, garantizando la atención a todas</w:t>
      </w:r>
      <w:r>
        <w:rPr>
          <w:rFonts w:ascii="Arial Narrow" w:hAnsi="Arial Narrow"/>
          <w:sz w:val="26"/>
          <w:szCs w:val="26"/>
        </w:rPr>
        <w:t xml:space="preserve"> las mujeres, independientemente de su idioma o nacionalidad.</w:t>
      </w:r>
    </w:p>
    <w:p w:rsidR="00E007BA" w:rsidRDefault="00E007BA">
      <w:pPr>
        <w:jc w:val="both"/>
        <w:rPr>
          <w:rFonts w:ascii="Arial Narrow" w:hAnsi="Arial Narrow"/>
          <w:sz w:val="26"/>
          <w:szCs w:val="26"/>
        </w:rPr>
      </w:pPr>
    </w:p>
    <w:p w:rsidR="00E007BA" w:rsidRDefault="00BD22E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Esta actuación forma parte del refuerzo estival que la Junta de Andalucía viene desarrollando en materia de prevención de la violencia de género. Entre otras medidas, se incluye la colaboración</w:t>
      </w:r>
      <w:r>
        <w:rPr>
          <w:rFonts w:ascii="Arial Narrow" w:hAnsi="Arial Narrow"/>
          <w:sz w:val="26"/>
          <w:szCs w:val="26"/>
        </w:rPr>
        <w:t xml:space="preserve"> con el sector de la hostelería y el ocio nocturno a través de formación y señalización con el número 900 200 999</w:t>
      </w:r>
      <w:r>
        <w:rPr>
          <w:rStyle w:val="Textoennegrita"/>
          <w:rFonts w:ascii="Arial Narrow" w:hAnsi="Arial Narrow"/>
          <w:sz w:val="26"/>
          <w:szCs w:val="26"/>
        </w:rPr>
        <w:t> </w:t>
      </w:r>
      <w:r>
        <w:rPr>
          <w:rFonts w:ascii="Arial Narrow" w:hAnsi="Arial Narrow"/>
          <w:sz w:val="26"/>
          <w:szCs w:val="26"/>
        </w:rPr>
        <w:t>en espacios visibles de los establecimientos adheridos.</w:t>
      </w:r>
    </w:p>
    <w:p w:rsidR="00BD22EC" w:rsidRDefault="00BD22EC">
      <w:pPr>
        <w:jc w:val="both"/>
        <w:rPr>
          <w:rFonts w:ascii="Arial Narrow" w:hAnsi="Arial Narrow"/>
          <w:sz w:val="26"/>
          <w:szCs w:val="26"/>
        </w:rPr>
      </w:pPr>
    </w:p>
    <w:p w:rsidR="00BD22EC" w:rsidRDefault="00BD22E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adjuntan fotografías)</w:t>
      </w:r>
      <w:bookmarkStart w:id="0" w:name="_GoBack"/>
      <w:bookmarkEnd w:id="0"/>
    </w:p>
    <w:sectPr w:rsidR="00BD22EC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D22EC">
      <w:r>
        <w:separator/>
      </w:r>
    </w:p>
  </w:endnote>
  <w:endnote w:type="continuationSeparator" w:id="0">
    <w:p w:rsidR="00000000" w:rsidRDefault="00BD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D22EC">
      <w:r>
        <w:separator/>
      </w:r>
    </w:p>
  </w:footnote>
  <w:footnote w:type="continuationSeparator" w:id="0">
    <w:p w:rsidR="00000000" w:rsidRDefault="00BD2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7BA" w:rsidRDefault="00E007B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7BA" w:rsidRDefault="00BD22EC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007BA" w:rsidRDefault="00E007B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7BA" w:rsidRDefault="00BD22EC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007BA" w:rsidRDefault="00E007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BA"/>
    <w:rsid w:val="00BD22EC"/>
    <w:rsid w:val="00E0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C2941-27C0-4140-A66A-E11FF7ED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Textoennegrita">
    <w:name w:val="Strong"/>
    <w:qFormat/>
    <w:rPr>
      <w:b/>
      <w:bCs/>
    </w:rPr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customStyle="1" w:styleId="Cabeceraypieuser">
    <w:name w:val="Cabecera y pie (user)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numbering" w:customStyle="1" w:styleId="Ningunalistauser">
    <w:name w:val="Ninguna lista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458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13</cp:revision>
  <dcterms:created xsi:type="dcterms:W3CDTF">2025-07-04T06:50:00Z</dcterms:created>
  <dcterms:modified xsi:type="dcterms:W3CDTF">2025-08-14T11:00:00Z</dcterms:modified>
  <dc:language>es-ES</dc:language>
</cp:coreProperties>
</file>