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69C" w:rsidRDefault="00DF069C">
      <w:pPr>
        <w:rPr>
          <w:rFonts w:ascii="Arial Narrow" w:hAnsi="Arial Narrow"/>
          <w:sz w:val="26"/>
          <w:szCs w:val="26"/>
        </w:rPr>
      </w:pPr>
    </w:p>
    <w:p w:rsidR="00DF069C" w:rsidRDefault="00DF069C">
      <w:pPr>
        <w:rPr>
          <w:rFonts w:ascii="Arial Narrow" w:hAnsi="Arial Narrow"/>
          <w:b/>
          <w:sz w:val="26"/>
          <w:szCs w:val="26"/>
        </w:rPr>
      </w:pPr>
    </w:p>
    <w:p w:rsidR="00DF069C" w:rsidRDefault="00B8239D">
      <w:pPr>
        <w:rPr>
          <w:rFonts w:ascii="Arial Narrow" w:hAnsi="Arial Narrow"/>
          <w:sz w:val="40"/>
          <w:szCs w:val="40"/>
        </w:rPr>
      </w:pPr>
      <w:r>
        <w:rPr>
          <w:rFonts w:ascii="Arial Narrow" w:hAnsi="Arial Narrow" w:cs="Calibri"/>
          <w:b/>
          <w:sz w:val="40"/>
          <w:szCs w:val="40"/>
        </w:rPr>
        <w:t>La Policía Local sigue realizando controles de vigilancia en barriadas para contribuir a mejorar la seguridad en las zonas</w:t>
      </w:r>
    </w:p>
    <w:p w:rsidR="00DF069C" w:rsidRDefault="00DF069C">
      <w:pPr>
        <w:rPr>
          <w:rFonts w:ascii="Arial Narrow" w:hAnsi="Arial Narrow"/>
          <w:sz w:val="40"/>
          <w:szCs w:val="40"/>
        </w:rPr>
      </w:pPr>
    </w:p>
    <w:p w:rsidR="00DF069C" w:rsidRDefault="00DF069C">
      <w:pPr>
        <w:jc w:val="both"/>
        <w:rPr>
          <w:rFonts w:ascii="Arial Narrow" w:hAnsi="Arial Narrow"/>
          <w:sz w:val="26"/>
          <w:szCs w:val="26"/>
        </w:rPr>
      </w:pPr>
    </w:p>
    <w:p w:rsidR="00DF069C" w:rsidRDefault="00B8239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20</w:t>
      </w:r>
      <w:r>
        <w:rPr>
          <w:rFonts w:ascii="Arial Narrow" w:hAnsi="Arial Narrow"/>
          <w:b/>
          <w:sz w:val="26"/>
          <w:szCs w:val="26"/>
        </w:rPr>
        <w:t xml:space="preserve"> de agosto 2025</w:t>
      </w:r>
      <w:r>
        <w:rPr>
          <w:rFonts w:ascii="Arial Narrow" w:hAnsi="Arial Narrow"/>
          <w:sz w:val="26"/>
          <w:szCs w:val="26"/>
        </w:rPr>
        <w:t>. La Policía Local sigue efectuando controles de seguridad en distintas barriadas para dar respuestas a las demandas vecinales. Igualmente,</w:t>
      </w: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 xml:space="preserve">ha interpuesto cinco denuncias por superarse las tasas de alcohol permitidas en diversos controles realizados, en los últimos </w:t>
      </w:r>
      <w:r>
        <w:rPr>
          <w:rFonts w:ascii="Arial Narrow" w:hAnsi="Arial Narrow"/>
          <w:sz w:val="26"/>
          <w:szCs w:val="26"/>
        </w:rPr>
        <w:t>días, de forma aleatoria.</w:t>
      </w:r>
    </w:p>
    <w:p w:rsidR="00DF069C" w:rsidRDefault="00DF069C">
      <w:pPr>
        <w:jc w:val="both"/>
        <w:rPr>
          <w:rFonts w:ascii="Arial Narrow" w:hAnsi="Arial Narrow"/>
          <w:sz w:val="26"/>
          <w:szCs w:val="26"/>
        </w:rPr>
      </w:pPr>
    </w:p>
    <w:p w:rsidR="00DF069C" w:rsidRDefault="00B8239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Estas labores de seguridad, que se efectúan de lunes a viernes de cada semana,  se han llevado a cabo el pasado fin de semana y festivo, en las barridas de La Plata e </w:t>
      </w:r>
      <w:proofErr w:type="spellStart"/>
      <w:r>
        <w:rPr>
          <w:rFonts w:ascii="Arial Narrow" w:hAnsi="Arial Narrow"/>
          <w:sz w:val="26"/>
          <w:szCs w:val="26"/>
        </w:rPr>
        <w:t>Icovesa</w:t>
      </w:r>
      <w:proofErr w:type="spellEnd"/>
      <w:r>
        <w:rPr>
          <w:rFonts w:ascii="Arial Narrow" w:hAnsi="Arial Narrow"/>
          <w:sz w:val="26"/>
          <w:szCs w:val="26"/>
        </w:rPr>
        <w:t>, respondiendo a las peticiones que asociaciones de vec</w:t>
      </w:r>
      <w:r>
        <w:rPr>
          <w:rFonts w:ascii="Arial Narrow" w:hAnsi="Arial Narrow"/>
          <w:sz w:val="26"/>
          <w:szCs w:val="26"/>
        </w:rPr>
        <w:t>inos y comerciantes realizan en la Mesa Técnica de S</w:t>
      </w:r>
      <w:r>
        <w:rPr>
          <w:rFonts w:ascii="Arial Narrow" w:hAnsi="Arial Narrow"/>
          <w:sz w:val="26"/>
          <w:szCs w:val="26"/>
        </w:rPr>
        <w:t xml:space="preserve">eguridad de los distritos. </w:t>
      </w:r>
    </w:p>
    <w:p w:rsidR="00DF069C" w:rsidRDefault="00DF069C">
      <w:pPr>
        <w:jc w:val="both"/>
        <w:rPr>
          <w:rFonts w:ascii="Arial Narrow" w:hAnsi="Arial Narrow"/>
          <w:sz w:val="26"/>
          <w:szCs w:val="26"/>
        </w:rPr>
      </w:pPr>
    </w:p>
    <w:p w:rsidR="00DF069C" w:rsidRDefault="00B8239D">
      <w:pPr>
        <w:pStyle w:val="Textoindependiente"/>
        <w:spacing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Cabe recordar que la Policía Local está llevando a cabo un  refuerzo de seguridad en  las barria</w:t>
      </w:r>
      <w:r>
        <w:rPr>
          <w:rFonts w:ascii="Arial Narrow" w:hAnsi="Arial Narrow"/>
          <w:sz w:val="26"/>
          <w:szCs w:val="26"/>
        </w:rPr>
        <w:t xml:space="preserve">das mencionadas, así como en San Valentín, Parque Atlántico, Alegría, </w:t>
      </w:r>
      <w:proofErr w:type="spellStart"/>
      <w:r>
        <w:rPr>
          <w:rFonts w:ascii="Arial Narrow" w:hAnsi="Arial Narrow"/>
          <w:sz w:val="26"/>
          <w:szCs w:val="26"/>
        </w:rPr>
        <w:t>Torresot</w:t>
      </w:r>
      <w:r>
        <w:rPr>
          <w:rFonts w:ascii="Arial Narrow" w:hAnsi="Arial Narrow"/>
          <w:sz w:val="26"/>
          <w:szCs w:val="26"/>
        </w:rPr>
        <w:t>o</w:t>
      </w:r>
      <w:proofErr w:type="spellEnd"/>
      <w:r>
        <w:rPr>
          <w:rFonts w:ascii="Arial Narrow" w:hAnsi="Arial Narrow"/>
          <w:sz w:val="26"/>
          <w:szCs w:val="26"/>
        </w:rPr>
        <w:t>, San José Obrero, Torres de Córdoba y calles Nueva y Santiago. Refuerzo que se puso en marcha a principios de la temporada veraniega, y que según el teniente de alcaldesa de Seguridad, Ignacio Martínez "</w:t>
      </w:r>
      <w:r>
        <w:rPr>
          <w:rFonts w:ascii="Arial Narrow" w:hAnsi="Arial Narrow"/>
          <w:sz w:val="26"/>
          <w:szCs w:val="26"/>
        </w:rPr>
        <w:t>está dando muy buenos resultados. Hay un contacto p</w:t>
      </w:r>
      <w:r>
        <w:rPr>
          <w:rFonts w:ascii="Arial Narrow" w:hAnsi="Arial Narrow"/>
          <w:sz w:val="26"/>
          <w:szCs w:val="26"/>
        </w:rPr>
        <w:t xml:space="preserve">ermanente con los vecinos en estas rondas de vigilancia y esto da además más tranquilidad a la vez que minimizan los hechos delictivos o contra las ordenanzas municipales. La valoración de este servicio es positiva y está dando muy buenos resultados”. </w:t>
      </w:r>
    </w:p>
    <w:p w:rsidR="00DF069C" w:rsidRDefault="00B8239D">
      <w:pPr>
        <w:pStyle w:val="Textoindependiente"/>
        <w:spacing w:line="240" w:lineRule="auto"/>
        <w:jc w:val="both"/>
      </w:pPr>
      <w:r>
        <w:rPr>
          <w:rFonts w:ascii="Arial Narrow" w:hAnsi="Arial Narrow"/>
          <w:sz w:val="26"/>
          <w:szCs w:val="26"/>
        </w:rPr>
        <w:t>Ign</w:t>
      </w:r>
      <w:r>
        <w:rPr>
          <w:rFonts w:ascii="Arial Narrow" w:hAnsi="Arial Narrow"/>
          <w:sz w:val="26"/>
          <w:szCs w:val="26"/>
        </w:rPr>
        <w:t>acio Martínez ha hecho hincapié en que este refuerzo se lleva a cabo con la colaboración del Cuerpo Nacional de Policía  “al que  quiero agradecer el trabajo. L</w:t>
      </w:r>
      <w:r>
        <w:rPr>
          <w:rFonts w:ascii="Arial Narrow" w:hAnsi="Arial Narrow"/>
          <w:sz w:val="26"/>
          <w:szCs w:val="26"/>
        </w:rPr>
        <w:t>a colaboración es siempre esencial para obtener resultados positivos y en materia</w:t>
      </w:r>
      <w:r>
        <w:rPr>
          <w:rFonts w:ascii="Arial Narrow" w:hAnsi="Arial Narrow"/>
          <w:sz w:val="26"/>
          <w:szCs w:val="26"/>
        </w:rPr>
        <w:t xml:space="preserve"> de seguridad todavía más”. </w:t>
      </w:r>
    </w:p>
    <w:p w:rsidR="00DF069C" w:rsidRDefault="00B8239D">
      <w:pPr>
        <w:jc w:val="both"/>
        <w:rPr>
          <w:rFonts w:ascii="Arial Narrow" w:hAnsi="Arial Narrow"/>
          <w:b/>
          <w:bCs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Controles alcoholemia y vigilancia de incendios</w:t>
      </w:r>
    </w:p>
    <w:p w:rsidR="00DF069C" w:rsidRDefault="00DF069C">
      <w:pPr>
        <w:jc w:val="both"/>
        <w:rPr>
          <w:rFonts w:ascii="Arial Narrow" w:hAnsi="Arial Narrow"/>
          <w:sz w:val="26"/>
          <w:szCs w:val="26"/>
        </w:rPr>
      </w:pPr>
    </w:p>
    <w:p w:rsidR="00DF069C" w:rsidRDefault="00B8239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Respecto a los controles de alcoholemia se han realizado 55 pruebas dando  cinco de ellas resultados positivos, por lo que</w:t>
      </w:r>
      <w:r>
        <w:rPr>
          <w:rFonts w:ascii="Arial Narrow" w:hAnsi="Arial Narrow" w:cs="Trebuchet MS"/>
          <w:bCs/>
          <w:sz w:val="26"/>
          <w:szCs w:val="26"/>
        </w:rPr>
        <w:t xml:space="preserve"> fueron denunciadas administrativamente al superar la ta</w:t>
      </w:r>
      <w:r>
        <w:rPr>
          <w:rFonts w:ascii="Arial Narrow" w:hAnsi="Arial Narrow" w:cs="Trebuchet MS"/>
          <w:bCs/>
          <w:sz w:val="26"/>
          <w:szCs w:val="26"/>
        </w:rPr>
        <w:t>sa de alcohol el mínimo reglamentario y una de ellas se procedió a instruir el correspondiente atestado por presunto delito contra la Seguridad Vial.</w:t>
      </w:r>
    </w:p>
    <w:p w:rsidR="00DF069C" w:rsidRDefault="00DF069C">
      <w:pPr>
        <w:jc w:val="both"/>
        <w:rPr>
          <w:rFonts w:ascii="Arial Narrow" w:hAnsi="Arial Narrow"/>
          <w:sz w:val="26"/>
          <w:szCs w:val="26"/>
        </w:rPr>
      </w:pPr>
    </w:p>
    <w:p w:rsidR="00DF069C" w:rsidRDefault="00B8239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Trebuchet MS"/>
          <w:sz w:val="26"/>
          <w:szCs w:val="26"/>
        </w:rPr>
        <w:lastRenderedPageBreak/>
        <w:t xml:space="preserve">Por otra parte, </w:t>
      </w:r>
      <w:r>
        <w:rPr>
          <w:rFonts w:ascii="Arial Narrow" w:hAnsi="Arial Narrow" w:cs="Trebuchet MS"/>
          <w:bCs/>
          <w:sz w:val="26"/>
          <w:szCs w:val="26"/>
        </w:rPr>
        <w:t>la Policía Local ha llevado</w:t>
      </w:r>
      <w:bookmarkStart w:id="0" w:name="_GoBack"/>
      <w:bookmarkEnd w:id="0"/>
      <w:r>
        <w:rPr>
          <w:rFonts w:ascii="Arial Narrow" w:hAnsi="Arial Narrow" w:cs="Trebuchet MS"/>
          <w:bCs/>
          <w:sz w:val="26"/>
          <w:szCs w:val="26"/>
        </w:rPr>
        <w:t xml:space="preserve"> a cabo continuos controles en las zonas afectadas por incendio</w:t>
      </w:r>
      <w:r>
        <w:rPr>
          <w:rFonts w:ascii="Arial Narrow" w:hAnsi="Arial Narrow" w:cs="Trebuchet MS"/>
          <w:bCs/>
          <w:sz w:val="26"/>
          <w:szCs w:val="26"/>
        </w:rPr>
        <w:t xml:space="preserve">s ocurridos en los pasados días, comprobando que  no existen focos activos en lugares como el Parque de La </w:t>
      </w:r>
      <w:proofErr w:type="spellStart"/>
      <w:r>
        <w:rPr>
          <w:rFonts w:ascii="Arial Narrow" w:hAnsi="Arial Narrow" w:cs="Trebuchet MS"/>
          <w:bCs/>
          <w:sz w:val="26"/>
          <w:szCs w:val="26"/>
        </w:rPr>
        <w:t>Suara</w:t>
      </w:r>
      <w:proofErr w:type="spellEnd"/>
      <w:r>
        <w:rPr>
          <w:rFonts w:ascii="Arial Narrow" w:hAnsi="Arial Narrow" w:cs="Trebuchet MS"/>
          <w:bCs/>
          <w:sz w:val="26"/>
          <w:szCs w:val="26"/>
        </w:rPr>
        <w:t xml:space="preserve">, </w:t>
      </w:r>
      <w:proofErr w:type="spellStart"/>
      <w:r>
        <w:rPr>
          <w:rFonts w:ascii="Arial Narrow" w:hAnsi="Arial Narrow" w:cs="Trebuchet MS"/>
          <w:bCs/>
          <w:sz w:val="26"/>
          <w:szCs w:val="26"/>
        </w:rPr>
        <w:t>Torrecera</w:t>
      </w:r>
      <w:proofErr w:type="spellEnd"/>
      <w:r>
        <w:rPr>
          <w:rFonts w:ascii="Arial Narrow" w:hAnsi="Arial Narrow" w:cs="Trebuchet MS"/>
          <w:bCs/>
          <w:sz w:val="26"/>
          <w:szCs w:val="26"/>
        </w:rPr>
        <w:t xml:space="preserve"> y Cuartillos.</w:t>
      </w:r>
    </w:p>
    <w:p w:rsidR="00DF069C" w:rsidRDefault="00DF069C">
      <w:pPr>
        <w:jc w:val="both"/>
        <w:rPr>
          <w:rFonts w:ascii="Arial Narrow" w:hAnsi="Arial Narrow"/>
          <w:sz w:val="26"/>
          <w:szCs w:val="26"/>
        </w:rPr>
      </w:pPr>
    </w:p>
    <w:p w:rsidR="00DF069C" w:rsidRDefault="00B8239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Trebuchet MS"/>
          <w:bCs/>
          <w:sz w:val="26"/>
          <w:szCs w:val="26"/>
        </w:rPr>
        <w:t>Reseñar que el pasado día 17 se inició un incendio en una finca agrícola en la Barriada rural de  Mesas de Asta donde</w:t>
      </w:r>
      <w:r>
        <w:rPr>
          <w:rFonts w:ascii="Arial Narrow" w:hAnsi="Arial Narrow" w:cs="Trebuchet MS"/>
          <w:bCs/>
          <w:sz w:val="26"/>
          <w:szCs w:val="26"/>
        </w:rPr>
        <w:t xml:space="preserve"> ardió una plantación de girasoles, el cual fue sofocado por varias unidades de bomberos con la colaboración de agentes de la Policía Local.</w:t>
      </w:r>
    </w:p>
    <w:sectPr w:rsidR="00DF069C">
      <w:headerReference w:type="default" r:id="rId6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8239D">
      <w:r>
        <w:separator/>
      </w:r>
    </w:p>
  </w:endnote>
  <w:endnote w:type="continuationSeparator" w:id="0">
    <w:p w:rsidR="00000000" w:rsidRDefault="00B82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roman"/>
    <w:pitch w:val="variable"/>
  </w:font>
  <w:font w:name="OpenSymbol"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8239D">
      <w:r>
        <w:separator/>
      </w:r>
    </w:p>
  </w:footnote>
  <w:footnote w:type="continuationSeparator" w:id="0">
    <w:p w:rsidR="00000000" w:rsidRDefault="00B82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69C" w:rsidRDefault="00B8239D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F069C" w:rsidRDefault="00DF069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069C"/>
    <w:rsid w:val="00B8239D"/>
    <w:rsid w:val="00DF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DF9B6-6FEA-40DC-AE33-5D97165E7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Ttulo"/>
    <w:next w:val="Textoindependiente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customStyle="1" w:styleId="TextodegloboCar">
    <w:name w:val="Texto de globo Car"/>
    <w:qFormat/>
    <w:rPr>
      <w:rFonts w:ascii="Segoe UI" w:eastAsia="Times" w:hAnsi="Segoe UI" w:cs="Segoe UI"/>
      <w:sz w:val="18"/>
      <w:szCs w:val="18"/>
      <w:lang w:val="es-ES_tradnl" w:eastAsia="zh-CN"/>
    </w:rPr>
  </w:style>
  <w:style w:type="character" w:customStyle="1" w:styleId="Ttulo3Car">
    <w:name w:val="Título 3 Car"/>
    <w:qFormat/>
    <w:rPr>
      <w:rFonts w:ascii="Calibri Light" w:eastAsia="Times New Roman" w:hAnsi="Calibri Light" w:cs="Times New Roman"/>
      <w:b/>
      <w:bCs/>
      <w:sz w:val="26"/>
      <w:szCs w:val="26"/>
      <w:lang w:val="es-ES_tradnl"/>
    </w:rPr>
  </w:style>
  <w:style w:type="character" w:customStyle="1" w:styleId="TextoindependienteCar">
    <w:name w:val="Texto independiente Car"/>
    <w:qFormat/>
    <w:rPr>
      <w:sz w:val="24"/>
      <w:lang w:val="es-ES_tradnl"/>
    </w:rPr>
  </w:style>
  <w:style w:type="character" w:customStyle="1" w:styleId="Fuentedeprrafopredeter1">
    <w:name w:val="Fuente de párrafo predeter.1"/>
    <w:qFormat/>
  </w:style>
  <w:style w:type="character" w:customStyle="1" w:styleId="WW8Num34z3">
    <w:name w:val="WW8Num34z3"/>
    <w:qFormat/>
    <w:rPr>
      <w:rFonts w:ascii="Symbol" w:hAnsi="Symbol" w:cs="Symbol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0">
    <w:name w:val="WW8Num34z0"/>
    <w:qFormat/>
    <w:rPr>
      <w:rFonts w:ascii="Symbol" w:eastAsia="Times" w:hAnsi="Symbol" w:cs="Times New Roman"/>
    </w:rPr>
  </w:style>
  <w:style w:type="character" w:customStyle="1" w:styleId="WW8Num33z3">
    <w:name w:val="WW8Num33z3"/>
    <w:qFormat/>
    <w:rPr>
      <w:rFonts w:ascii="Symbol" w:hAnsi="Symbol" w:cs="Symbol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0">
    <w:name w:val="WW8Num33z0"/>
    <w:qFormat/>
    <w:rPr>
      <w:rFonts w:ascii="Trebuchet MS" w:eastAsia="Times" w:hAnsi="Trebuchet MS" w:cs="Times New Roman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0">
    <w:name w:val="WW8Num32z0"/>
    <w:qFormat/>
    <w:rPr>
      <w:rFonts w:ascii="Trebuchet MS" w:eastAsia="Times" w:hAnsi="Trebuchet MS" w:cs="Times New Roman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0">
    <w:name w:val="WW8Num31z0"/>
    <w:qFormat/>
    <w:rPr>
      <w:rFonts w:ascii="Calibri" w:eastAsia="Calibri" w:hAnsi="Calibri" w:cs="Calibri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0">
    <w:name w:val="WW8Num30z0"/>
    <w:qFormat/>
    <w:rPr>
      <w:rFonts w:ascii="Symbol" w:eastAsia="Times" w:hAnsi="Symbol" w:cs="Times New Roman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0">
    <w:name w:val="WW8Num29z0"/>
    <w:qFormat/>
    <w:rPr>
      <w:rFonts w:ascii="Trebuchet MS" w:eastAsia="Times" w:hAnsi="Trebuchet MS" w:cs="Times New Roman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0">
    <w:name w:val="WW8Num28z0"/>
    <w:qFormat/>
    <w:rPr>
      <w:rFonts w:ascii="Trebuchet MS" w:eastAsia="Times" w:hAnsi="Trebuchet MS" w:cs="Times New Roman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0">
    <w:name w:val="WW8Num27z0"/>
    <w:qFormat/>
    <w:rPr>
      <w:rFonts w:ascii="Trebuchet MS" w:eastAsia="Times" w:hAnsi="Trebuchet MS" w:cs="Times New Roman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0">
    <w:name w:val="WW8Num26z0"/>
    <w:qFormat/>
    <w:rPr>
      <w:rFonts w:ascii="Trebuchet MS" w:eastAsia="Times" w:hAnsi="Trebuchet MS" w:cs="Times New Roman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0">
    <w:name w:val="WW8Num25z0"/>
    <w:qFormat/>
    <w:rPr>
      <w:rFonts w:ascii="Trebuchet MS" w:eastAsia="Times" w:hAnsi="Trebuchet MS" w:cs="Times New Roman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0">
    <w:name w:val="WW8Num23z0"/>
    <w:qFormat/>
    <w:rPr>
      <w:rFonts w:ascii="Trebuchet MS" w:eastAsia="Times" w:hAnsi="Trebuchet MS" w:cs="Times New Roman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0">
    <w:name w:val="WW8Num22z0"/>
    <w:qFormat/>
    <w:rPr>
      <w:rFonts w:ascii="Trebuchet MS" w:eastAsia="Times" w:hAnsi="Trebuchet MS" w:cs="Times New Roman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0">
    <w:name w:val="WW8Num21z0"/>
    <w:qFormat/>
    <w:rPr>
      <w:rFonts w:ascii="Trebuchet MS" w:eastAsia="Times" w:hAnsi="Trebuchet MS" w:cs="Times New Roman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0">
    <w:name w:val="WW8Num18z0"/>
    <w:qFormat/>
    <w:rPr>
      <w:rFonts w:ascii="Trebuchet MS" w:eastAsia="Times" w:hAnsi="Trebuchet MS" w:cs="Times New Roman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0">
    <w:name w:val="WW8Num17z0"/>
    <w:qFormat/>
    <w:rPr>
      <w:rFonts w:ascii="Trebuchet MS" w:eastAsia="Times" w:hAnsi="Trebuchet MS" w:cs="Times New Roman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0">
    <w:name w:val="WW8Num16z0"/>
    <w:qFormat/>
    <w:rPr>
      <w:rFonts w:ascii="Trebuchet MS" w:eastAsia="Times" w:hAnsi="Trebuchet MS" w:cs="Times New Roman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0">
    <w:name w:val="WW8Num15z0"/>
    <w:qFormat/>
    <w:rPr>
      <w:rFonts w:ascii="Trebuchet MS" w:eastAsia="Times" w:hAnsi="Trebuchet MS" w:cs="Times New Roman"/>
      <w:b/>
      <w:sz w:val="28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0">
    <w:name w:val="WW8Num14z0"/>
    <w:qFormat/>
    <w:rPr>
      <w:rFonts w:ascii="Trebuchet MS" w:eastAsia="Times" w:hAnsi="Trebuchet MS" w:cs="Times New Roman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Trebuchet MS" w:eastAsia="Times" w:hAnsi="Trebuchet MS" w:cs="Times New Roman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0">
    <w:name w:val="WW8Num12z0"/>
    <w:qFormat/>
    <w:rPr>
      <w:rFonts w:ascii="Trebuchet MS" w:eastAsia="Times" w:hAnsi="Trebuchet MS" w:cs="Times New Roman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0">
    <w:name w:val="WW8Num11z0"/>
    <w:qFormat/>
    <w:rPr>
      <w:rFonts w:ascii="Trebuchet MS" w:eastAsia="Times" w:hAnsi="Trebuchet MS" w:cs="Times New Roman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0">
    <w:name w:val="WW8Num10z0"/>
    <w:qFormat/>
    <w:rPr>
      <w:rFonts w:ascii="Trebuchet MS" w:eastAsia="Times" w:hAnsi="Trebuchet MS" w:cs="Times New Roman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0">
    <w:name w:val="WW8Num9z0"/>
    <w:qFormat/>
    <w:rPr>
      <w:rFonts w:ascii="Trebuchet MS" w:eastAsia="Times" w:hAnsi="Trebuchet MS" w:cs="Times New Roman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0">
    <w:name w:val="WW8Num8z0"/>
    <w:qFormat/>
    <w:rPr>
      <w:rFonts w:ascii="Trebuchet MS" w:eastAsia="Times" w:hAnsi="Trebuchet MS" w:cs="Times New Roman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0">
    <w:name w:val="WW8Num7z0"/>
    <w:qFormat/>
    <w:rPr>
      <w:rFonts w:ascii="Trebuchet MS" w:eastAsia="Times" w:hAnsi="Trebuchet MS" w:cs="Times New Roman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0">
    <w:name w:val="WW8Num6z0"/>
    <w:qFormat/>
    <w:rPr>
      <w:rFonts w:ascii="Symbol" w:eastAsia="Times" w:hAnsi="Symbol" w:cs="Times New Roman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0">
    <w:name w:val="WW8Num5z0"/>
    <w:qFormat/>
    <w:rPr>
      <w:rFonts w:ascii="Trebuchet MS" w:eastAsia="Times" w:hAnsi="Trebuchet MS" w:cs="Times New Roman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0">
    <w:name w:val="WW8Num4z0"/>
    <w:qFormat/>
    <w:rPr>
      <w:rFonts w:ascii="Trebuchet MS" w:eastAsia="Times" w:hAnsi="Trebuchet MS" w:cs="Times New Roman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0">
    <w:name w:val="WW8Num3z0"/>
    <w:qFormat/>
    <w:rPr>
      <w:rFonts w:ascii="Trebuchet MS" w:eastAsia="Times" w:hAnsi="Trebuchet MS" w:cs="Times New Roman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rFonts w:ascii="Symbol" w:hAnsi="Symbol" w:cs="OpenSymbol"/>
    </w:rPr>
  </w:style>
  <w:style w:type="character" w:styleId="Textoennegrita">
    <w:name w:val="Strong"/>
    <w:qFormat/>
    <w:rPr>
      <w:b/>
      <w:bCs/>
    </w:rPr>
  </w:style>
  <w:style w:type="character" w:styleId="Hipervnculo">
    <w:name w:val="Hyperlink"/>
    <w:rPr>
      <w:color w:val="000080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customStyle="1" w:styleId="Textbody">
    <w:name w:val="Text body"/>
    <w:basedOn w:val="Normal"/>
    <w:qFormat/>
    <w:pPr>
      <w:spacing w:after="120"/>
      <w:textAlignment w:val="baseline"/>
    </w:pPr>
    <w:rPr>
      <w:rFonts w:ascii="Times New Roman" w:eastAsia="Andale Sans UI" w:hAnsi="Times New Roman" w:cs="Times New Roman"/>
      <w:kern w:val="2"/>
      <w:lang w:eastAsia="zh-CN"/>
    </w:rPr>
  </w:style>
  <w:style w:type="paragraph" w:styleId="NormalWeb">
    <w:name w:val="Normal (Web)"/>
    <w:basedOn w:val="Normal"/>
    <w:qFormat/>
    <w:pPr>
      <w:suppressAutoHyphens w:val="0"/>
      <w:spacing w:beforeAutospacing="1" w:afterAutospacing="1"/>
    </w:pPr>
    <w:rPr>
      <w:rFonts w:ascii="Times New Roman" w:eastAsia="Calibri" w:hAnsi="Times New Roman"/>
      <w:lang w:eastAsia="es-ES"/>
    </w:rPr>
  </w:style>
  <w:style w:type="paragraph" w:styleId="Textodeglob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qFormat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397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Ana Isabel Maestro de Pablos</cp:lastModifiedBy>
  <cp:revision>9</cp:revision>
  <dcterms:created xsi:type="dcterms:W3CDTF">2025-08-20T10:34:00Z</dcterms:created>
  <dcterms:modified xsi:type="dcterms:W3CDTF">2025-08-20T10:36:00Z</dcterms:modified>
  <dc:language>es-ES</dc:language>
</cp:coreProperties>
</file>