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C5B" w:rsidRDefault="00A41A78" w:rsidP="00A41A78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El Ayuntamiento procede a la limpieza de pasos de peatones cubie</w:t>
      </w:r>
      <w:r w:rsidR="00693396"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rtos por las flores caídas de </w:t>
      </w: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las jacarandas con una potente máquina de agua a presión</w:t>
      </w:r>
    </w:p>
    <w:p w:rsidR="00CE1C5B" w:rsidRDefault="00A41A78" w:rsidP="00A41A78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</w:pPr>
      <w:r>
        <w:rPr>
          <w:rFonts w:ascii="Arial Narrow" w:hAnsi="Arial Narrow" w:cs="Arial Narrow"/>
          <w:bCs/>
          <w:sz w:val="36"/>
          <w:szCs w:val="36"/>
          <w:lang w:eastAsia="es-ES_tradnl"/>
        </w:rPr>
        <w:t xml:space="preserve">Los equipos han actuado en las avenidas Rafa </w:t>
      </w:r>
      <w:proofErr w:type="spellStart"/>
      <w:r>
        <w:rPr>
          <w:rFonts w:ascii="Arial Narrow" w:hAnsi="Arial Narrow" w:cs="Arial Narrow"/>
          <w:bCs/>
          <w:sz w:val="36"/>
          <w:szCs w:val="36"/>
          <w:lang w:eastAsia="es-ES_tradnl"/>
        </w:rPr>
        <w:t>Verdú</w:t>
      </w:r>
      <w:proofErr w:type="spellEnd"/>
      <w:r>
        <w:rPr>
          <w:rFonts w:ascii="Arial Narrow" w:hAnsi="Arial Narrow" w:cs="Arial Narrow"/>
          <w:bCs/>
          <w:sz w:val="36"/>
          <w:szCs w:val="36"/>
          <w:lang w:eastAsia="es-ES_tradnl"/>
        </w:rPr>
        <w:t xml:space="preserve"> y Chema Rodríguez  </w:t>
      </w:r>
    </w:p>
    <w:p w:rsidR="00693396" w:rsidRDefault="00693396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</w:pPr>
    </w:p>
    <w:p w:rsidR="00CE1C5B" w:rsidRDefault="008A4476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  <w:jc w:val="both"/>
        <w:rPr>
          <w:shd w:val="clear" w:color="auto" w:fill="FFFF00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21</w:t>
      </w:r>
      <w:r w:rsidR="00A41A78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agosto de 2025. </w:t>
      </w:r>
      <w:r w:rsidR="00A41A78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El Ayuntamiento de Jerez, </w:t>
      </w:r>
      <w:r w:rsidR="00A41A78"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>a través de la Tenencia de Alcaldía de Servicios Públicos y Medio Ambiente, desarrolla una labor específica de limpieza en determinados pasos de peatones que están afectados por la caída de flores de las jacarandas.</w:t>
      </w:r>
    </w:p>
    <w:p w:rsidR="00CE1C5B" w:rsidRDefault="00A41A78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  <w:jc w:val="both"/>
        <w:rPr>
          <w:shd w:val="clear" w:color="auto" w:fill="FFFF00"/>
        </w:rPr>
      </w:pP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 xml:space="preserve">El color morado, tan característico de las copas de estos árboles, se convierte en protagonista de algunas calles y avenidas de Jerez en los momentos en los que tiene lugar su floración a lo largo del año, que es a mediados de mayo y principios de julio. Cuando estas flores caen al suelo, normalmente quedan adheridas al asfalto o a las aceras debido a que contienen una sustancia pegajosa. Circunstancia que, unida al paso del tráfico rodado y a los peatones, ocasiona la formación de una capa en la superficie que genera suciedad y que, además, se extiende en los neumáticos a otras zonas. </w:t>
      </w:r>
    </w:p>
    <w:p w:rsidR="00CE1C5B" w:rsidRDefault="00A41A78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  <w:jc w:val="both"/>
        <w:rPr>
          <w:shd w:val="clear" w:color="auto" w:fill="FFFF00"/>
        </w:rPr>
      </w:pP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>Ante esta situación, los operarios de este servicio público realizaron pruebas durante la semana pasada para comprobar de qué manera era más efectiva la retirada de estas flores y finalmente se ha alquilado una máquina de agua a presión con una gran potencia  que arrastra las flores de forma más fácil y rápida, permitiendo que se mantenga la pintura que se encuentra debajo señalizando los pasos de peatones.</w:t>
      </w:r>
    </w:p>
    <w:p w:rsidR="00CE1C5B" w:rsidRDefault="00A41A78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  <w:jc w:val="both"/>
        <w:rPr>
          <w:shd w:val="clear" w:color="auto" w:fill="FFFF00"/>
        </w:rPr>
      </w:pP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 xml:space="preserve">De esta manera, equipos encargaros de esta particular limpieza han iniciado estas tareas en las avenidas ‘Rafa </w:t>
      </w:r>
      <w:proofErr w:type="spellStart"/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>Verdú</w:t>
      </w:r>
      <w:proofErr w:type="spellEnd"/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>’ y ‘Chema Rodríguez’ para que los pasos de peatones recuperen visibilidad y puedan identificarse con facilidad, contribuyendo a la mejora del entorno y al aumento de la seguridad tanto para el tráfico rodado como para los ciudadanos que transiten por esas vías urbanas.</w:t>
      </w:r>
    </w:p>
    <w:p w:rsidR="00CE1C5B" w:rsidRDefault="00A41A78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  <w:jc w:val="both"/>
        <w:rPr>
          <w:shd w:val="clear" w:color="auto" w:fill="FFFF00"/>
        </w:rPr>
      </w:pP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 xml:space="preserve">La previsión, según el programa de actuaciones de la Tenencia de Alcaldía de Servicios Públicos y Medio Ambiente, es efectuar estos trabajos también en la calle Sevilla y en la avenida Alcalde Álvaro </w:t>
      </w:r>
      <w:proofErr w:type="spellStart"/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>Domecq</w:t>
      </w:r>
      <w:proofErr w:type="spellEnd"/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 xml:space="preserve"> próximamente.</w:t>
      </w:r>
    </w:p>
    <w:p w:rsidR="00CE1C5B" w:rsidRDefault="00A41A78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  <w:jc w:val="both"/>
        <w:rPr>
          <w:shd w:val="clear" w:color="auto" w:fill="FFFF00"/>
        </w:rPr>
      </w:pP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>(Se adju</w:t>
      </w:r>
      <w:bookmarkStart w:id="0" w:name="_GoBack"/>
      <w:bookmarkEnd w:id="0"/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>nta fotografía)</w:t>
      </w:r>
    </w:p>
    <w:sectPr w:rsidR="00CE1C5B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442" w:rsidRDefault="00A41A78">
      <w:r>
        <w:separator/>
      </w:r>
    </w:p>
  </w:endnote>
  <w:endnote w:type="continuationSeparator" w:id="0">
    <w:p w:rsidR="009A6442" w:rsidRDefault="00A41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442" w:rsidRDefault="00A41A78">
      <w:r>
        <w:separator/>
      </w:r>
    </w:p>
  </w:footnote>
  <w:footnote w:type="continuationSeparator" w:id="0">
    <w:p w:rsidR="009A6442" w:rsidRDefault="00A41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C5B" w:rsidRDefault="00A41A78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E1C5B" w:rsidRDefault="00CE1C5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C5B"/>
    <w:rsid w:val="00693396"/>
    <w:rsid w:val="008A4476"/>
    <w:rsid w:val="009A6442"/>
    <w:rsid w:val="00A41A78"/>
    <w:rsid w:val="00CE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325EDD-0D78-4966-8AB0-C9BD091D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Textoindependiente"/>
    <w:link w:val="Ttulo4Car"/>
    <w:semiHidden/>
    <w:unhideWhenUsed/>
    <w:qFormat/>
    <w:rsid w:val="00CB033E"/>
    <w:pPr>
      <w:keepNext/>
      <w:spacing w:before="120" w:after="120"/>
      <w:outlineLvl w:val="3"/>
    </w:pPr>
    <w:rPr>
      <w:rFonts w:ascii="Liberation Serif" w:eastAsia="Segoe UI" w:hAnsi="Liberation Serif" w:cs="Tahoma"/>
      <w:b/>
      <w:bCs/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styleId="Hipervnculo">
    <w:name w:val="Hyperlink"/>
    <w:basedOn w:val="Fuentedeprrafopredeter"/>
    <w:uiPriority w:val="99"/>
    <w:semiHidden/>
    <w:unhideWhenUsed/>
    <w:rsid w:val="00803FEF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semiHidden/>
    <w:qFormat/>
    <w:rsid w:val="00CB033E"/>
    <w:rPr>
      <w:rFonts w:ascii="Liberation Serif" w:eastAsia="Segoe UI" w:hAnsi="Liberation Serif" w:cs="Tahoma"/>
      <w:b/>
      <w:bCs/>
      <w:color w:val="00000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qFormat/>
    <w:rsid w:val="00CB033E"/>
  </w:style>
  <w:style w:type="character" w:styleId="Textoennegrita">
    <w:name w:val="Strong"/>
    <w:qFormat/>
    <w:rPr>
      <w:b/>
      <w:bCs/>
    </w:rPr>
  </w:style>
  <w:style w:type="character" w:customStyle="1" w:styleId="Bolos">
    <w:name w:val="Bolos"/>
    <w:qFormat/>
    <w:rPr>
      <w:rFonts w:ascii="OpenSymbol" w:eastAsia="OpenSymbol" w:hAnsi="OpenSymbol" w:cs="OpenSymbol"/>
    </w:rPr>
  </w:style>
  <w:style w:type="character" w:styleId="Hipervnculovisitado">
    <w:name w:val="FollowedHyperlink"/>
    <w:rPr>
      <w:color w:val="80000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unhideWhenUsed/>
    <w:rsid w:val="00CB033E"/>
    <w:pPr>
      <w:spacing w:after="12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western">
    <w:name w:val="western"/>
    <w:basedOn w:val="Normal"/>
    <w:qFormat/>
    <w:rsid w:val="004507FF"/>
    <w:pPr>
      <w:spacing w:after="200"/>
    </w:pPr>
    <w:rPr>
      <w:rFonts w:ascii="Times New Roman" w:eastAsia="Calibri" w:hAnsi="Times New Roman" w:cs="Times New Roman"/>
      <w:color w:val="00000A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1568</TotalTime>
  <Pages>1</Pages>
  <Words>326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Carlos Alarcón Sánchez</cp:lastModifiedBy>
  <cp:revision>538</cp:revision>
  <dcterms:created xsi:type="dcterms:W3CDTF">2025-08-20T09:44:00Z</dcterms:created>
  <dcterms:modified xsi:type="dcterms:W3CDTF">2025-08-21T08:23:00Z</dcterms:modified>
  <dc:language>es-ES</dc:language>
</cp:coreProperties>
</file>