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2B" w:rsidRDefault="00CC11D9">
      <w:pPr>
        <w:rPr>
          <w:rFonts w:ascii="Arial Narrow" w:hAnsi="Arial Narrow"/>
          <w:b/>
          <w:sz w:val="40"/>
          <w:szCs w:val="40"/>
        </w:rPr>
      </w:pPr>
      <w:r>
        <w:rPr>
          <w:rFonts w:ascii="Arial Narrow" w:hAnsi="Arial Narrow"/>
          <w:b/>
          <w:sz w:val="40"/>
          <w:szCs w:val="40"/>
        </w:rPr>
        <w:t>El Ayuntamiento repara el camino de acceso a las viviendas de la cañada del Carrillo</w:t>
      </w:r>
    </w:p>
    <w:p w:rsidR="009B562B" w:rsidRDefault="009B562B"/>
    <w:p w:rsidR="009B562B" w:rsidRDefault="00CC11D9">
      <w:pPr>
        <w:rPr>
          <w:rFonts w:ascii="Arial Narrow" w:hAnsi="Arial Narrow"/>
          <w:sz w:val="36"/>
          <w:szCs w:val="36"/>
        </w:rPr>
      </w:pPr>
      <w:r>
        <w:rPr>
          <w:rFonts w:ascii="Arial Narrow" w:hAnsi="Arial Narrow"/>
          <w:sz w:val="36"/>
          <w:szCs w:val="36"/>
        </w:rPr>
        <w:t>Susana Sánchez ha supervisado las obras de mejora de este camino que parte de la A-2002 de El Portal</w:t>
      </w:r>
    </w:p>
    <w:p w:rsidR="009B562B" w:rsidRDefault="009B562B"/>
    <w:p w:rsidR="009B562B" w:rsidRDefault="00CC11D9">
      <w:pPr>
        <w:jc w:val="both"/>
        <w:rPr>
          <w:rFonts w:ascii="Arial Narrow" w:hAnsi="Arial Narrow"/>
          <w:sz w:val="26"/>
          <w:szCs w:val="26"/>
        </w:rPr>
      </w:pPr>
      <w:r>
        <w:rPr>
          <w:rFonts w:ascii="Arial Narrow" w:hAnsi="Arial Narrow"/>
          <w:b/>
          <w:sz w:val="26"/>
          <w:szCs w:val="26"/>
        </w:rPr>
        <w:t>8 de septiembre 2025</w:t>
      </w:r>
      <w:r>
        <w:rPr>
          <w:rFonts w:ascii="Arial Narrow" w:hAnsi="Arial Narrow"/>
          <w:sz w:val="26"/>
          <w:szCs w:val="26"/>
        </w:rPr>
        <w:t xml:space="preserve">. La teniente de alcaldesa de Desarrollo </w:t>
      </w:r>
      <w:r>
        <w:rPr>
          <w:rFonts w:ascii="Arial Narrow" w:hAnsi="Arial Narrow"/>
          <w:sz w:val="26"/>
          <w:szCs w:val="26"/>
        </w:rPr>
        <w:t xml:space="preserve">Rural, Susana Sánchez, ha supervisado los trabajos de arreglo del camino de acceso a la cañada del Carrillo. Dieciséis familias viven en este camino, que une los términos municipales de Jerez y El Puerto. Este núcleo de viviendas tiene su entrada desde la </w:t>
      </w:r>
      <w:r>
        <w:rPr>
          <w:rFonts w:ascii="Arial Narrow" w:hAnsi="Arial Narrow"/>
          <w:sz w:val="26"/>
          <w:szCs w:val="26"/>
        </w:rPr>
        <w:t xml:space="preserve">carretera de El Portal </w:t>
      </w:r>
      <w:r>
        <w:rPr>
          <w:rFonts w:ascii="Arial Narrow" w:hAnsi="Arial Narrow"/>
          <w:color w:val="202122"/>
          <w:sz w:val="26"/>
          <w:szCs w:val="26"/>
        </w:rPr>
        <w:t>A-2002.</w:t>
      </w:r>
    </w:p>
    <w:p w:rsidR="009B562B" w:rsidRDefault="009B562B">
      <w:pPr>
        <w:jc w:val="both"/>
        <w:rPr>
          <w:rFonts w:ascii="Arial Narrow" w:hAnsi="Arial Narrow"/>
          <w:sz w:val="26"/>
          <w:szCs w:val="26"/>
        </w:rPr>
      </w:pPr>
    </w:p>
    <w:p w:rsidR="00CC11D9" w:rsidRDefault="00CC11D9">
      <w:pPr>
        <w:jc w:val="both"/>
        <w:rPr>
          <w:rFonts w:ascii="Arial Narrow" w:hAnsi="Arial Narrow"/>
          <w:color w:val="202122"/>
          <w:sz w:val="26"/>
          <w:szCs w:val="26"/>
        </w:rPr>
      </w:pPr>
      <w:r>
        <w:rPr>
          <w:rFonts w:ascii="Arial Narrow" w:hAnsi="Arial Narrow"/>
          <w:color w:val="202122"/>
          <w:sz w:val="26"/>
          <w:szCs w:val="26"/>
        </w:rPr>
        <w:t xml:space="preserve">Susana Sánchez ha explicado que el Ayuntamiento está realizando trabajos de mejora del pavimento en el tramo que comprende desde la carretera A-2002 al puente que cruza al arroyo del Carillo. Mientras, la Junta de Andalucía </w:t>
      </w:r>
      <w:r>
        <w:rPr>
          <w:rFonts w:ascii="Arial Narrow" w:hAnsi="Arial Narrow"/>
          <w:color w:val="202122"/>
          <w:sz w:val="26"/>
          <w:szCs w:val="26"/>
        </w:rPr>
        <w:t xml:space="preserve">está arreglando la cañada o vía pecuaria desde el puente del arroyo del Carrillo hasta el </w:t>
      </w:r>
      <w:proofErr w:type="spellStart"/>
      <w:r>
        <w:rPr>
          <w:rFonts w:ascii="Arial Narrow" w:hAnsi="Arial Narrow"/>
          <w:color w:val="202122"/>
          <w:sz w:val="26"/>
          <w:szCs w:val="26"/>
        </w:rPr>
        <w:t>termino</w:t>
      </w:r>
      <w:proofErr w:type="spellEnd"/>
      <w:r>
        <w:rPr>
          <w:rFonts w:ascii="Arial Narrow" w:hAnsi="Arial Narrow"/>
          <w:color w:val="202122"/>
          <w:sz w:val="26"/>
          <w:szCs w:val="26"/>
        </w:rPr>
        <w:t xml:space="preserve"> municipal de El Puerto, dentro del programa de revalorización de la Red de Vías como Infraestructura Verde para la conectividad territorial de Andalucía. </w:t>
      </w:r>
    </w:p>
    <w:p w:rsidR="00CC11D9" w:rsidRDefault="00CC11D9">
      <w:pPr>
        <w:jc w:val="both"/>
        <w:rPr>
          <w:rFonts w:ascii="Arial Narrow" w:hAnsi="Arial Narrow"/>
          <w:color w:val="202122"/>
          <w:sz w:val="26"/>
          <w:szCs w:val="26"/>
        </w:rPr>
      </w:pPr>
    </w:p>
    <w:p w:rsidR="009B562B" w:rsidRDefault="00CC11D9">
      <w:pPr>
        <w:jc w:val="both"/>
        <w:rPr>
          <w:rFonts w:ascii="Arial Narrow" w:hAnsi="Arial Narrow"/>
          <w:sz w:val="26"/>
          <w:szCs w:val="26"/>
        </w:rPr>
      </w:pPr>
      <w:r>
        <w:rPr>
          <w:rFonts w:ascii="Arial Narrow" w:hAnsi="Arial Narrow"/>
          <w:color w:val="202122"/>
          <w:sz w:val="26"/>
          <w:szCs w:val="26"/>
        </w:rPr>
        <w:t xml:space="preserve">“El </w:t>
      </w:r>
      <w:r>
        <w:rPr>
          <w:rFonts w:ascii="Arial Narrow" w:hAnsi="Arial Narrow"/>
          <w:color w:val="202122"/>
          <w:sz w:val="26"/>
          <w:szCs w:val="26"/>
        </w:rPr>
        <w:t xml:space="preserve">objetivo del Ayuntamiento y de la Junta es el mismo, acondicionar, desde la colaboración institucional, este camino que da acceso a las viviendas de los vecinos de esta población rural”, ha señalado la responsable municipal durante la visita que ha tenido </w:t>
      </w:r>
      <w:r>
        <w:rPr>
          <w:rFonts w:ascii="Arial Narrow" w:hAnsi="Arial Narrow"/>
          <w:color w:val="202122"/>
          <w:sz w:val="26"/>
          <w:szCs w:val="26"/>
        </w:rPr>
        <w:t>como objeto supervisar las obras que se llevan a  cabo y en la que ha estado acompañada de técnicos municipales.</w:t>
      </w:r>
    </w:p>
    <w:p w:rsidR="009B562B" w:rsidRDefault="009B562B">
      <w:pPr>
        <w:jc w:val="both"/>
        <w:rPr>
          <w:rFonts w:ascii="Arial Narrow" w:hAnsi="Arial Narrow"/>
          <w:sz w:val="26"/>
          <w:szCs w:val="26"/>
        </w:rPr>
      </w:pPr>
    </w:p>
    <w:p w:rsidR="009B562B" w:rsidRDefault="00CC11D9">
      <w:pPr>
        <w:jc w:val="both"/>
        <w:rPr>
          <w:rFonts w:ascii="Arial Narrow" w:hAnsi="Arial Narrow"/>
          <w:sz w:val="26"/>
          <w:szCs w:val="26"/>
        </w:rPr>
      </w:pPr>
      <w:r>
        <w:rPr>
          <w:rFonts w:ascii="Arial Narrow" w:hAnsi="Arial Narrow"/>
          <w:color w:val="202122"/>
          <w:sz w:val="26"/>
          <w:szCs w:val="26"/>
        </w:rPr>
        <w:t>La Delegación de Desarrollo Rural está actuando en un tramo de camino de unos 500 metros lineales que se está pavimentando con zahorra artific</w:t>
      </w:r>
      <w:r>
        <w:rPr>
          <w:rFonts w:ascii="Arial Narrow" w:hAnsi="Arial Narrow"/>
          <w:color w:val="202122"/>
          <w:sz w:val="26"/>
          <w:szCs w:val="26"/>
        </w:rPr>
        <w:t>ial. Paralelamente, se ejecutan labores de desbroce y limpieza. “Queremos actuar también para retirar escombros; es una zona donde se producen vertidos ilegales de residuos”, ha afirmado la teniente de alcaldesa.</w:t>
      </w:r>
    </w:p>
    <w:p w:rsidR="009B562B" w:rsidRDefault="009B562B">
      <w:pPr>
        <w:jc w:val="both"/>
        <w:rPr>
          <w:rFonts w:ascii="Arial Narrow" w:hAnsi="Arial Narrow"/>
          <w:sz w:val="26"/>
          <w:szCs w:val="26"/>
        </w:rPr>
      </w:pPr>
    </w:p>
    <w:p w:rsidR="009B562B" w:rsidRDefault="00CC11D9">
      <w:pPr>
        <w:jc w:val="both"/>
        <w:rPr>
          <w:rFonts w:ascii="Arial Narrow" w:hAnsi="Arial Narrow"/>
          <w:sz w:val="26"/>
          <w:szCs w:val="26"/>
        </w:rPr>
      </w:pPr>
      <w:r>
        <w:rPr>
          <w:rFonts w:ascii="Arial Narrow" w:hAnsi="Arial Narrow"/>
          <w:color w:val="202122"/>
          <w:sz w:val="26"/>
          <w:szCs w:val="26"/>
        </w:rPr>
        <w:t xml:space="preserve">Susana Sánchez ha señalado que una de las </w:t>
      </w:r>
      <w:r>
        <w:rPr>
          <w:rFonts w:ascii="Arial Narrow" w:hAnsi="Arial Narrow"/>
          <w:color w:val="202122"/>
          <w:sz w:val="26"/>
          <w:szCs w:val="26"/>
        </w:rPr>
        <w:t>actuaciones más requeridas de las dieciséis familias que viven en la cañada del Carrillo es el arreglo del camino. En la pasada DANA este núcleo de viviendas quedó aislado por la crecida del arroyo del Carrillo, un canal que se encontraba colmatado de lodo</w:t>
      </w:r>
      <w:r>
        <w:rPr>
          <w:rFonts w:ascii="Arial Narrow" w:hAnsi="Arial Narrow"/>
          <w:color w:val="202122"/>
          <w:sz w:val="26"/>
          <w:szCs w:val="26"/>
        </w:rPr>
        <w:t xml:space="preserve"> y eneas, y cuyo caudal se rebosó inundando el camino que comunica entre sí las viviendas ubicadas a la falda de la Sierra de San Cristóbal. </w:t>
      </w:r>
    </w:p>
    <w:p w:rsidR="009B562B" w:rsidRDefault="009B562B">
      <w:pPr>
        <w:jc w:val="both"/>
        <w:rPr>
          <w:rFonts w:ascii="Arial Narrow" w:hAnsi="Arial Narrow"/>
          <w:sz w:val="26"/>
          <w:szCs w:val="26"/>
        </w:rPr>
      </w:pPr>
    </w:p>
    <w:p w:rsidR="009B562B" w:rsidRDefault="00CC11D9">
      <w:pPr>
        <w:jc w:val="both"/>
        <w:rPr>
          <w:rFonts w:ascii="Arial Narrow" w:hAnsi="Arial Narrow"/>
          <w:sz w:val="26"/>
          <w:szCs w:val="26"/>
        </w:rPr>
      </w:pPr>
      <w:r>
        <w:rPr>
          <w:rFonts w:ascii="Arial Narrow" w:hAnsi="Arial Narrow"/>
          <w:color w:val="202122"/>
          <w:sz w:val="26"/>
          <w:szCs w:val="26"/>
        </w:rPr>
        <w:t>En una primera visita a la zona, Susana Sánchez fue informada de que este canal, que presenta una construcción co</w:t>
      </w:r>
      <w:r>
        <w:rPr>
          <w:rFonts w:ascii="Arial Narrow" w:hAnsi="Arial Narrow"/>
          <w:color w:val="202122"/>
          <w:sz w:val="26"/>
          <w:szCs w:val="26"/>
        </w:rPr>
        <w:t xml:space="preserve">n base de hormigón, llevaba años sin limpiarse. </w:t>
      </w:r>
    </w:p>
    <w:p w:rsidR="009B562B" w:rsidRDefault="009B562B">
      <w:pPr>
        <w:jc w:val="both"/>
        <w:rPr>
          <w:rFonts w:ascii="Arial Narrow" w:hAnsi="Arial Narrow"/>
          <w:sz w:val="26"/>
          <w:szCs w:val="26"/>
        </w:rPr>
      </w:pPr>
    </w:p>
    <w:p w:rsidR="009B562B" w:rsidRDefault="00CC11D9">
      <w:pPr>
        <w:jc w:val="both"/>
        <w:rPr>
          <w:rFonts w:ascii="Arial Narrow" w:hAnsi="Arial Narrow"/>
          <w:sz w:val="26"/>
          <w:szCs w:val="26"/>
        </w:rPr>
      </w:pPr>
      <w:r>
        <w:rPr>
          <w:rFonts w:ascii="Arial Narrow" w:hAnsi="Arial Narrow"/>
          <w:color w:val="202122"/>
          <w:sz w:val="26"/>
          <w:szCs w:val="26"/>
        </w:rPr>
        <w:lastRenderedPageBreak/>
        <w:t>En una segunda visita, la teniente de alcaldesa estuvo acompañado por un grupo de operarios que desarrollan labores de limpieza del canal para la prevención de nuevas inundaciones, ya que el agua de este ar</w:t>
      </w:r>
      <w:r>
        <w:rPr>
          <w:rFonts w:ascii="Arial Narrow" w:hAnsi="Arial Narrow"/>
          <w:color w:val="202122"/>
          <w:sz w:val="26"/>
          <w:szCs w:val="26"/>
        </w:rPr>
        <w:t xml:space="preserve">royo se estancaba y sólo discurría cuando </w:t>
      </w:r>
      <w:bookmarkStart w:id="0" w:name="_GoBack"/>
      <w:bookmarkEnd w:id="0"/>
      <w:r>
        <w:rPr>
          <w:rFonts w:ascii="Arial Narrow" w:hAnsi="Arial Narrow"/>
          <w:color w:val="202122"/>
          <w:sz w:val="26"/>
          <w:szCs w:val="26"/>
        </w:rPr>
        <w:t>rebosaban</w:t>
      </w:r>
      <w:r>
        <w:rPr>
          <w:rFonts w:ascii="Arial Narrow" w:hAnsi="Arial Narrow"/>
          <w:color w:val="202122"/>
          <w:sz w:val="26"/>
          <w:szCs w:val="26"/>
        </w:rPr>
        <w:t xml:space="preserve"> los tubos de canalización de los pequeños puentes. Por tanto, se procedió al desbroce de la vegetación y la limpieza de los lodos para evitar nuevas inundaciones. Ahora el Ayuntamiento y la Junta intervien</w:t>
      </w:r>
      <w:r>
        <w:rPr>
          <w:rFonts w:ascii="Arial Narrow" w:hAnsi="Arial Narrow"/>
          <w:color w:val="202122"/>
          <w:sz w:val="26"/>
          <w:szCs w:val="26"/>
        </w:rPr>
        <w:t>en en el camino de acceso y en la vía pecuaria, respectivamente.</w:t>
      </w:r>
    </w:p>
    <w:p w:rsidR="009B562B" w:rsidRDefault="009B562B">
      <w:pPr>
        <w:jc w:val="both"/>
        <w:rPr>
          <w:rFonts w:ascii="Arial Narrow" w:hAnsi="Arial Narrow"/>
          <w:sz w:val="26"/>
          <w:szCs w:val="26"/>
        </w:rPr>
      </w:pPr>
    </w:p>
    <w:p w:rsidR="009B562B" w:rsidRDefault="00CC11D9">
      <w:pPr>
        <w:jc w:val="both"/>
        <w:rPr>
          <w:rFonts w:ascii="Arial Narrow" w:hAnsi="Arial Narrow"/>
          <w:sz w:val="26"/>
          <w:szCs w:val="26"/>
        </w:rPr>
      </w:pPr>
      <w:r>
        <w:rPr>
          <w:rFonts w:ascii="Arial Narrow" w:hAnsi="Arial Narrow"/>
          <w:sz w:val="26"/>
          <w:szCs w:val="26"/>
        </w:rPr>
        <w:t>(Se adjunta fotografía)</w:t>
      </w:r>
    </w:p>
    <w:sectPr w:rsidR="009B562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11D9">
      <w:r>
        <w:separator/>
      </w:r>
    </w:p>
  </w:endnote>
  <w:endnote w:type="continuationSeparator" w:id="0">
    <w:p w:rsidR="00000000" w:rsidRDefault="00C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11D9">
      <w:r>
        <w:separator/>
      </w:r>
    </w:p>
  </w:footnote>
  <w:footnote w:type="continuationSeparator" w:id="0">
    <w:p w:rsidR="00000000" w:rsidRDefault="00CC1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62B" w:rsidRDefault="00CC11D9">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B562B" w:rsidRDefault="009B56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2B"/>
    <w:rsid w:val="009B562B"/>
    <w:rsid w:val="00CC11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2F5AA-6A71-4C6B-B08C-06A2D197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446</Words>
  <Characters>2456</Characters>
  <Application>Microsoft Office Word</Application>
  <DocSecurity>0</DocSecurity>
  <Lines>20</Lines>
  <Paragraphs>5</Paragraphs>
  <ScaleCrop>false</ScaleCrop>
  <Company>Aytojerez</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9</cp:revision>
  <dcterms:created xsi:type="dcterms:W3CDTF">2025-07-04T06:50:00Z</dcterms:created>
  <dcterms:modified xsi:type="dcterms:W3CDTF">2025-09-08T09:30:00Z</dcterms:modified>
  <dc:language>es-ES</dc:language>
</cp:coreProperties>
</file>