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Ttulo1"/>
        <w:spacing w:before="240" w:after="0"/>
        <w:rPr>
          <w:rFonts w:ascii="Arial Narrow" w:hAnsi="Arial Narrow"/>
          <w:b/>
          <w:b/>
          <w:color w:val="000000" w:themeColor="text1"/>
          <w:sz w:val="40"/>
        </w:rPr>
      </w:pPr>
      <w:r>
        <w:rPr>
          <w:rFonts w:ascii="Arial Narrow" w:hAnsi="Arial Narrow"/>
          <w:b/>
          <w:color w:val="000000" w:themeColor="text1"/>
          <w:sz w:val="40"/>
        </w:rPr>
        <w:t>El Ayuntamiento de Jerez presenta el II Maratón Teatral como apuesta por el talento amateur provincial</w:t>
      </w:r>
    </w:p>
    <w:p>
      <w:pPr>
        <w:pStyle w:val="Normal"/>
        <w:rPr>
          <w:sz w:val="14"/>
        </w:rPr>
      </w:pPr>
      <w:r>
        <w:rPr>
          <w:sz w:val="14"/>
        </w:rPr>
      </w:r>
    </w:p>
    <w:p>
      <w:pPr>
        <w:pStyle w:val="Normal"/>
        <w:suppressAutoHyphens w:val="false"/>
        <w:spacing w:beforeAutospacing="1" w:afterAutospacing="1"/>
        <w:rPr>
          <w:rFonts w:ascii="Arial Narrow" w:hAnsi="Arial Narrow" w:eastAsia="Times New Roman"/>
          <w:color w:val="auto"/>
          <w:sz w:val="36"/>
          <w:lang w:eastAsia="es-ES"/>
        </w:rPr>
      </w:pPr>
      <w:r>
        <w:rPr>
          <w:rFonts w:eastAsia="Times New Roman" w:ascii="Arial Narrow" w:hAnsi="Arial Narrow"/>
          <w:color w:val="auto"/>
          <w:sz w:val="36"/>
          <w:lang w:eastAsia="es-ES"/>
        </w:rPr>
        <w:t>El ciclo se desarrollará del</w:t>
      </w:r>
      <w:r>
        <w:rPr>
          <w:rFonts w:eastAsia="Times New Roman" w:ascii="Arial Narrow" w:hAnsi="Arial Narrow"/>
          <w:bCs/>
          <w:color w:val="auto"/>
          <w:sz w:val="36"/>
          <w:lang w:eastAsia="es-ES"/>
        </w:rPr>
        <w:t xml:space="preserve"> 18 al 27 de septiembre en Sala Compañía, con entrada gratuita hasta completar aforo</w:t>
      </w:r>
    </w:p>
    <w:p>
      <w:pPr>
        <w:pStyle w:val="Normal"/>
        <w:rPr>
          <w:rFonts w:ascii="Arial Narrow" w:hAnsi="Arial Narrow" w:eastAsia="Times New Roman"/>
          <w:color w:val="auto"/>
          <w:sz w:val="36"/>
          <w:lang w:eastAsia="es-ES"/>
        </w:rPr>
      </w:pPr>
      <w:r>
        <w:rPr>
          <w:rFonts w:eastAsia="Times New Roman" w:ascii="Arial Narrow" w:hAnsi="Arial Narrow"/>
          <w:color w:val="auto"/>
          <w:sz w:val="36"/>
          <w:lang w:eastAsia="es-ES"/>
        </w:rPr>
        <w:t>Francisco Zurita felicita a la Federación Gaditana de Teatro Amateur por la organización de un referente para el talento amateur, en línea con la candidatura de Jerez 2031</w:t>
      </w:r>
    </w:p>
    <w:p>
      <w:pPr>
        <w:pStyle w:val="NormalWeb"/>
        <w:jc w:val="both"/>
        <w:rPr>
          <w:rFonts w:ascii="Arial Narrow" w:hAnsi="Arial Narrow"/>
          <w:b/>
          <w:b/>
          <w:sz w:val="26"/>
          <w:szCs w:val="26"/>
        </w:rPr>
      </w:pPr>
      <w:r>
        <w:rPr>
          <w:rStyle w:val="Strong"/>
          <w:rFonts w:ascii="Arial Narrow" w:hAnsi="Arial Narrow"/>
          <w:sz w:val="26"/>
          <w:szCs w:val="26"/>
        </w:rPr>
        <w:t xml:space="preserve">9 de septiembre de 2025. </w:t>
      </w:r>
      <w:r>
        <w:rPr>
          <w:rFonts w:ascii="Arial Narrow" w:hAnsi="Arial Narrow"/>
          <w:sz w:val="26"/>
          <w:szCs w:val="26"/>
        </w:rPr>
        <w:t xml:space="preserve">El Ayuntamiento de Jerez ha acogido esta mañana la presentación del </w:t>
      </w:r>
      <w:r>
        <w:rPr>
          <w:rStyle w:val="Strong"/>
          <w:rFonts w:ascii="Arial Narrow" w:hAnsi="Arial Narrow"/>
          <w:b w:val="false"/>
          <w:sz w:val="26"/>
          <w:szCs w:val="26"/>
        </w:rPr>
        <w:t>II Maratón Teatral</w:t>
      </w:r>
      <w:r>
        <w:rPr>
          <w:rFonts w:ascii="Arial Narrow" w:hAnsi="Arial Narrow"/>
          <w:sz w:val="26"/>
          <w:szCs w:val="26"/>
        </w:rPr>
        <w:t xml:space="preserve">, una cita que refuerza la apuesta municipal por el teatro amateur y por el talento cultural de toda la provincia. El acto, celebrado en el patio del Consistorio, ha contado con la intervención del delegado de Cultura, Grandes Eventos, Patrimonio Histórico y Capitalidad Europea de la Cultura, </w:t>
      </w:r>
      <w:r>
        <w:rPr>
          <w:rStyle w:val="Strong"/>
          <w:rFonts w:ascii="Arial Narrow" w:hAnsi="Arial Narrow"/>
          <w:b w:val="false"/>
          <w:sz w:val="26"/>
          <w:szCs w:val="26"/>
        </w:rPr>
        <w:t>Francisco Zurita</w:t>
      </w:r>
      <w:r>
        <w:rPr>
          <w:rFonts w:ascii="Arial Narrow" w:hAnsi="Arial Narrow"/>
          <w:sz w:val="26"/>
          <w:szCs w:val="26"/>
        </w:rPr>
        <w:t xml:space="preserve">, </w:t>
      </w:r>
      <w:r>
        <w:rPr>
          <w:rFonts w:ascii="Arial Narrow" w:hAnsi="Arial Narrow"/>
          <w:sz w:val="26"/>
          <w:szCs w:val="26"/>
        </w:rPr>
        <w:t xml:space="preserve">que ha estado </w:t>
      </w:r>
      <w:r>
        <w:rPr>
          <w:rFonts w:ascii="Arial Narrow" w:hAnsi="Arial Narrow"/>
          <w:sz w:val="26"/>
          <w:szCs w:val="26"/>
        </w:rPr>
        <w:t xml:space="preserve">acompañado por el presidente de la Federación Gaditana Andaluza de Teatro Amateur (FEGATA), </w:t>
      </w:r>
      <w:r>
        <w:rPr>
          <w:rStyle w:val="Strong"/>
          <w:rFonts w:ascii="Arial Narrow" w:hAnsi="Arial Narrow"/>
          <w:b w:val="false"/>
          <w:sz w:val="26"/>
          <w:szCs w:val="26"/>
        </w:rPr>
        <w:t>Luis Mariano Fau Cuartero</w:t>
      </w:r>
      <w:r>
        <w:rPr>
          <w:rFonts w:ascii="Arial Narrow" w:hAnsi="Arial Narrow"/>
          <w:sz w:val="26"/>
          <w:szCs w:val="26"/>
        </w:rPr>
        <w:t xml:space="preserve">, y el secretario de la entidad, </w:t>
      </w:r>
      <w:r>
        <w:rPr>
          <w:rStyle w:val="Strong"/>
          <w:rFonts w:ascii="Arial Narrow" w:hAnsi="Arial Narrow"/>
          <w:b w:val="false"/>
          <w:sz w:val="26"/>
          <w:szCs w:val="26"/>
        </w:rPr>
        <w:t>Ignacio López Rodríguez</w:t>
      </w:r>
      <w:r>
        <w:rPr>
          <w:rFonts w:ascii="Arial Narrow" w:hAnsi="Arial Narrow"/>
          <w:b/>
          <w:sz w:val="26"/>
          <w:szCs w:val="26"/>
        </w:rPr>
        <w:t xml:space="preserve"> </w:t>
      </w:r>
      <w:r>
        <w:rPr>
          <w:rFonts w:ascii="Arial Narrow" w:hAnsi="Arial Narrow"/>
          <w:sz w:val="26"/>
          <w:szCs w:val="26"/>
        </w:rPr>
        <w:t>de Medina.</w:t>
      </w:r>
    </w:p>
    <w:p>
      <w:pPr>
        <w:pStyle w:val="NormalWeb"/>
        <w:jc w:val="both"/>
        <w:rPr>
          <w:rFonts w:ascii="Arial Narrow" w:hAnsi="Arial Narrow"/>
          <w:sz w:val="26"/>
          <w:szCs w:val="26"/>
        </w:rPr>
      </w:pPr>
      <w:r>
        <w:rPr>
          <w:rFonts w:ascii="Arial Narrow" w:hAnsi="Arial Narrow"/>
          <w:sz w:val="26"/>
          <w:szCs w:val="26"/>
        </w:rPr>
        <w:t xml:space="preserve">El delegado de Cultura, Francisco Zurita, ha subrayado que “para el Ayuntamiento de Jerez es un verdadero orgullo sumarse a esta gran iniciativa, que celebra ya su segunda edición y que en tan poco tiempo se ha consolidado como un referente para el teatro amateur en nuestra provincia”. Zurita ha señalado igualmente que “este maratón es una muestra de que cuando las cosas se hacen con trabajo, pasión y compromiso, el éxito está garantizado”, poniendo en valor que “este tipo de iniciativas no solo fomentan la vida cultural de Jerez, sino que también refuerzan la candidatura de nuestra ciudad a </w:t>
      </w:r>
      <w:r>
        <w:rPr>
          <w:rStyle w:val="Strong"/>
          <w:rFonts w:ascii="Arial Narrow" w:hAnsi="Arial Narrow"/>
          <w:b w:val="false"/>
          <w:sz w:val="26"/>
          <w:szCs w:val="26"/>
        </w:rPr>
        <w:t>Capital Europea de la Cultura en 2031</w:t>
      </w:r>
      <w:r>
        <w:rPr>
          <w:rFonts w:ascii="Arial Narrow" w:hAnsi="Arial Narrow"/>
          <w:sz w:val="26"/>
          <w:szCs w:val="26"/>
        </w:rPr>
        <w:t>".</w:t>
      </w:r>
    </w:p>
    <w:p>
      <w:pPr>
        <w:pStyle w:val="NormalWeb"/>
        <w:jc w:val="both"/>
        <w:rPr>
          <w:rFonts w:ascii="Arial Narrow" w:hAnsi="Arial Narrow"/>
          <w:sz w:val="26"/>
          <w:szCs w:val="26"/>
        </w:rPr>
      </w:pPr>
      <w:r>
        <w:rPr>
          <w:rFonts w:ascii="Arial Narrow" w:hAnsi="Arial Narrow"/>
          <w:sz w:val="26"/>
          <w:szCs w:val="26"/>
        </w:rPr>
        <w:t xml:space="preserve">En sus palabras, el delegado ha dado la bienvenida a todas las compañías participantes y ha recordado que las funciones se celebrarán en la </w:t>
      </w:r>
      <w:r>
        <w:rPr>
          <w:rStyle w:val="Strong"/>
          <w:rFonts w:ascii="Arial Narrow" w:hAnsi="Arial Narrow"/>
          <w:b w:val="false"/>
          <w:sz w:val="26"/>
          <w:szCs w:val="26"/>
        </w:rPr>
        <w:t>Sala Compañía</w:t>
      </w:r>
      <w:r>
        <w:rPr>
          <w:rFonts w:ascii="Arial Narrow" w:hAnsi="Arial Narrow"/>
          <w:sz w:val="26"/>
          <w:szCs w:val="26"/>
        </w:rPr>
        <w:t>, un espacio recientemente renovado “para ofrecer la máxima comodidad, seguridad y calidad en cada representación”, con entrada gratuita hasta completar aforo.</w:t>
      </w:r>
    </w:p>
    <w:p>
      <w:pPr>
        <w:pStyle w:val="NormalWeb"/>
        <w:jc w:val="both"/>
        <w:rPr>
          <w:rFonts w:ascii="Arial Narrow" w:hAnsi="Arial Narrow"/>
          <w:sz w:val="26"/>
          <w:szCs w:val="26"/>
        </w:rPr>
      </w:pPr>
      <w:r>
        <w:rPr>
          <w:rFonts w:ascii="Arial Narrow" w:hAnsi="Arial Narrow"/>
          <w:sz w:val="26"/>
          <w:szCs w:val="26"/>
        </w:rPr>
        <w:t xml:space="preserve">Por su parte, tanto el presidente de FEGATA, Luis Mariano Fau Cuartero, como su secretario, </w:t>
      </w:r>
      <w:r>
        <w:rPr>
          <w:rStyle w:val="Strong"/>
          <w:rFonts w:ascii="Arial Narrow" w:hAnsi="Arial Narrow"/>
          <w:b w:val="false"/>
          <w:sz w:val="26"/>
          <w:szCs w:val="26"/>
        </w:rPr>
        <w:t>Ignacio López Rodríguez</w:t>
      </w:r>
      <w:r>
        <w:rPr>
          <w:rFonts w:ascii="Arial Narrow" w:hAnsi="Arial Narrow"/>
          <w:b/>
          <w:sz w:val="26"/>
          <w:szCs w:val="26"/>
        </w:rPr>
        <w:t xml:space="preserve"> </w:t>
      </w:r>
      <w:r>
        <w:rPr>
          <w:rFonts w:ascii="Arial Narrow" w:hAnsi="Arial Narrow"/>
          <w:sz w:val="26"/>
          <w:szCs w:val="26"/>
        </w:rPr>
        <w:t xml:space="preserve">de Medina, han agradecido el apoyo institucional, tanto de la Diputación Provincial de Cádiz, a través de la Fundación Provincial de Cultura, como del Ayuntamiento de Jerez, a través de la Delegación de Cultura, subrayando la importancia de este encuentro como punto de unión y de convivencia entre los grupos de teatro amateur de la provincia. En nombre de la federación, han destacado la generosidad y el esfuerzo de todas las compañías participantes y la ilusión y dedicación con las que han preparado esta segunda edición, resaltando el creciente número de grupos teatrales amateur de la provincia sumados a la federación, integrada actualmente por 16 agrupaciones. </w:t>
      </w:r>
    </w:p>
    <w:p>
      <w:pPr>
        <w:pStyle w:val="NormalWeb"/>
        <w:jc w:val="both"/>
        <w:rPr>
          <w:rFonts w:ascii="Arial Narrow" w:hAnsi="Arial Narrow"/>
          <w:sz w:val="26"/>
          <w:szCs w:val="26"/>
        </w:rPr>
      </w:pPr>
      <w:r>
        <w:rPr>
          <w:rFonts w:ascii="Arial Narrow" w:hAnsi="Arial Narrow"/>
          <w:sz w:val="26"/>
          <w:szCs w:val="26"/>
        </w:rPr>
        <w:t>Cabe recordar que la Federación Gaditana Andaluza de Teatro Amateur, forma parte de la Confederación Andaluza de Teatro Amateur, la Confederación de Teatro Amateur 'Escena Amateur", así como de</w:t>
      </w:r>
      <w:bookmarkStart w:id="0" w:name="_GoBack"/>
      <w:bookmarkEnd w:id="0"/>
      <w:r>
        <w:rPr>
          <w:rFonts w:ascii="Arial Narrow" w:hAnsi="Arial Narrow"/>
          <w:sz w:val="26"/>
          <w:szCs w:val="26"/>
        </w:rPr>
        <w:t xml:space="preserve"> la Asociación Internacional de Teatro Amateur, IATA.</w:t>
      </w:r>
    </w:p>
    <w:p>
      <w:pPr>
        <w:pStyle w:val="Ttulo2"/>
        <w:rPr>
          <w:rFonts w:ascii="Arial Narrow" w:hAnsi="Arial Narrow"/>
          <w:b/>
          <w:b/>
        </w:rPr>
      </w:pPr>
      <w:r>
        <w:rPr>
          <w:rFonts w:ascii="Arial Narrow" w:hAnsi="Arial Narrow"/>
          <w:b/>
        </w:rPr>
      </w:r>
    </w:p>
    <w:p>
      <w:pPr>
        <w:pStyle w:val="Ttulo2"/>
        <w:rPr>
          <w:rFonts w:ascii="Arial Narrow" w:hAnsi="Arial Narrow"/>
          <w:b/>
          <w:b/>
        </w:rPr>
      </w:pPr>
      <w:r>
        <w:rPr>
          <w:rFonts w:ascii="Arial Narrow" w:hAnsi="Arial Narrow"/>
          <w:b/>
        </w:rPr>
        <w:t>Programa del II Maratón Teatral</w:t>
      </w:r>
    </w:p>
    <w:p>
      <w:pPr>
        <w:pStyle w:val="NormalWeb"/>
        <w:suppressAutoHyphens w:val="false"/>
        <w:spacing w:beforeAutospacing="1" w:afterAutospacing="1"/>
        <w:rPr>
          <w:rFonts w:ascii="Arial Narrow" w:hAnsi="Arial Narrow"/>
          <w:sz w:val="26"/>
          <w:szCs w:val="26"/>
        </w:rPr>
      </w:pPr>
      <w:r>
        <w:rPr>
          <w:rStyle w:val="Strong"/>
          <w:rFonts w:ascii="Arial Narrow" w:hAnsi="Arial Narrow"/>
          <w:sz w:val="26"/>
          <w:szCs w:val="26"/>
        </w:rPr>
        <w:t>Jueves 18 de septiembre, 19:00 h</w:t>
      </w:r>
      <w:r>
        <w:rPr>
          <w:rFonts w:ascii="Arial Narrow" w:hAnsi="Arial Narrow"/>
          <w:sz w:val="26"/>
          <w:szCs w:val="26"/>
        </w:rPr>
        <w:br/>
      </w:r>
      <w:r>
        <w:rPr>
          <w:rStyle w:val="Destacado"/>
          <w:rFonts w:ascii="Arial Narrow" w:hAnsi="Arial Narrow"/>
          <w:sz w:val="26"/>
          <w:szCs w:val="26"/>
        </w:rPr>
        <w:t>Las Criadas</w:t>
      </w:r>
      <w:r>
        <w:rPr>
          <w:rFonts w:ascii="Arial Narrow" w:hAnsi="Arial Narrow"/>
          <w:sz w:val="26"/>
          <w:szCs w:val="26"/>
        </w:rPr>
        <w:t>. Grupo de Teatro Mediazuela</w:t>
      </w:r>
    </w:p>
    <w:p>
      <w:pPr>
        <w:pStyle w:val="NormalWeb"/>
        <w:suppressAutoHyphens w:val="false"/>
        <w:spacing w:beforeAutospacing="1" w:afterAutospacing="1"/>
        <w:rPr>
          <w:rFonts w:ascii="Arial Narrow" w:hAnsi="Arial Narrow"/>
          <w:sz w:val="26"/>
          <w:szCs w:val="26"/>
        </w:rPr>
      </w:pPr>
      <w:r>
        <w:rPr>
          <w:rStyle w:val="Strong"/>
          <w:rFonts w:ascii="Arial Narrow" w:hAnsi="Arial Narrow"/>
          <w:sz w:val="26"/>
          <w:szCs w:val="26"/>
        </w:rPr>
        <w:t>Viernes 19 de septiembre, 17:00 h</w:t>
      </w:r>
      <w:r>
        <w:rPr>
          <w:rFonts w:ascii="Arial Narrow" w:hAnsi="Arial Narrow"/>
          <w:sz w:val="26"/>
          <w:szCs w:val="26"/>
        </w:rPr>
        <w:br/>
      </w:r>
      <w:r>
        <w:rPr>
          <w:rStyle w:val="Destacado"/>
          <w:rFonts w:ascii="Arial Narrow" w:hAnsi="Arial Narrow"/>
          <w:sz w:val="26"/>
          <w:szCs w:val="26"/>
        </w:rPr>
        <w:t>Marianela</w:t>
      </w:r>
      <w:r>
        <w:rPr>
          <w:rFonts w:ascii="Arial Narrow" w:hAnsi="Arial Narrow"/>
          <w:sz w:val="26"/>
          <w:szCs w:val="26"/>
        </w:rPr>
        <w:t xml:space="preserve">. Nuevo Ateneo de Chipiona                                                                                           </w:t>
      </w:r>
      <w:r>
        <w:rPr>
          <w:rStyle w:val="Destacado"/>
          <w:rFonts w:ascii="Arial Narrow" w:hAnsi="Arial Narrow"/>
          <w:sz w:val="26"/>
          <w:szCs w:val="26"/>
        </w:rPr>
        <w:t>La Gandula 3.0</w:t>
      </w:r>
      <w:r>
        <w:rPr>
          <w:rFonts w:ascii="Arial Narrow" w:hAnsi="Arial Narrow"/>
          <w:sz w:val="26"/>
          <w:szCs w:val="26"/>
        </w:rPr>
        <w:t xml:space="preserve">. Grupo Orozú  </w:t>
      </w:r>
    </w:p>
    <w:p>
      <w:pPr>
        <w:pStyle w:val="NormalWeb"/>
        <w:suppressAutoHyphens w:val="false"/>
        <w:spacing w:beforeAutospacing="1" w:afterAutospacing="1"/>
        <w:rPr>
          <w:rFonts w:ascii="Arial Narrow" w:hAnsi="Arial Narrow"/>
          <w:sz w:val="26"/>
          <w:szCs w:val="26"/>
        </w:rPr>
      </w:pPr>
      <w:r>
        <w:rPr>
          <w:rStyle w:val="Strong"/>
          <w:rFonts w:ascii="Arial Narrow" w:hAnsi="Arial Narrow"/>
          <w:sz w:val="26"/>
          <w:szCs w:val="26"/>
        </w:rPr>
        <w:t>Sábado 20 de septiembre, 17:00 h</w:t>
      </w:r>
      <w:r>
        <w:rPr>
          <w:rFonts w:ascii="Arial Narrow" w:hAnsi="Arial Narrow"/>
          <w:sz w:val="26"/>
          <w:szCs w:val="26"/>
        </w:rPr>
        <w:br/>
      </w:r>
      <w:r>
        <w:rPr>
          <w:rStyle w:val="Destacado"/>
          <w:rFonts w:ascii="Arial Narrow" w:hAnsi="Arial Narrow"/>
          <w:sz w:val="26"/>
          <w:szCs w:val="26"/>
        </w:rPr>
        <w:t>La casa de Bernarda Alba</w:t>
      </w:r>
      <w:r>
        <w:rPr>
          <w:rFonts w:ascii="Arial Narrow" w:hAnsi="Arial Narrow"/>
          <w:sz w:val="26"/>
          <w:szCs w:val="26"/>
        </w:rPr>
        <w:t xml:space="preserve">. TT Dioniso                                                                                            </w:t>
      </w:r>
      <w:r>
        <w:rPr>
          <w:rStyle w:val="Destacado"/>
          <w:rFonts w:ascii="Arial Narrow" w:hAnsi="Arial Narrow"/>
          <w:sz w:val="26"/>
          <w:szCs w:val="26"/>
        </w:rPr>
        <w:t>La Gaviota</w:t>
      </w:r>
      <w:r>
        <w:rPr>
          <w:rFonts w:ascii="Arial Narrow" w:hAnsi="Arial Narrow"/>
          <w:sz w:val="26"/>
          <w:szCs w:val="26"/>
        </w:rPr>
        <w:t>.  Creiantemo Etro</w:t>
      </w:r>
    </w:p>
    <w:p>
      <w:pPr>
        <w:pStyle w:val="NormalWeb"/>
        <w:suppressAutoHyphens w:val="false"/>
        <w:spacing w:beforeAutospacing="1" w:afterAutospacing="1"/>
        <w:rPr>
          <w:rFonts w:ascii="Arial Narrow" w:hAnsi="Arial Narrow"/>
          <w:sz w:val="26"/>
          <w:szCs w:val="26"/>
        </w:rPr>
      </w:pPr>
      <w:r>
        <w:rPr>
          <w:rStyle w:val="Strong"/>
          <w:rFonts w:ascii="Arial Narrow" w:hAnsi="Arial Narrow"/>
          <w:sz w:val="26"/>
          <w:szCs w:val="26"/>
        </w:rPr>
        <w:t>Domingo 21 de septiembre, 19:00 h</w:t>
      </w:r>
      <w:r>
        <w:rPr>
          <w:rFonts w:ascii="Arial Narrow" w:hAnsi="Arial Narrow"/>
          <w:sz w:val="26"/>
          <w:szCs w:val="26"/>
        </w:rPr>
        <w:br/>
      </w:r>
      <w:r>
        <w:rPr>
          <w:rStyle w:val="Destacado"/>
          <w:rFonts w:ascii="Arial Narrow" w:hAnsi="Arial Narrow"/>
          <w:sz w:val="26"/>
          <w:szCs w:val="26"/>
        </w:rPr>
        <w:t>Si yo fuera rica</w:t>
      </w:r>
      <w:r>
        <w:rPr>
          <w:rFonts w:ascii="Arial Narrow" w:hAnsi="Arial Narrow"/>
          <w:sz w:val="26"/>
          <w:szCs w:val="26"/>
        </w:rPr>
        <w:t>. Tripep Teatro</w:t>
      </w:r>
    </w:p>
    <w:p>
      <w:pPr>
        <w:pStyle w:val="NormalWeb"/>
        <w:suppressAutoHyphens w:val="false"/>
        <w:spacing w:beforeAutospacing="1" w:afterAutospacing="1"/>
        <w:rPr>
          <w:rFonts w:ascii="Arial Narrow" w:hAnsi="Arial Narrow"/>
          <w:sz w:val="26"/>
          <w:szCs w:val="26"/>
        </w:rPr>
      </w:pPr>
      <w:r>
        <w:rPr>
          <w:rStyle w:val="Strong"/>
          <w:rFonts w:ascii="Arial Narrow" w:hAnsi="Arial Narrow"/>
          <w:sz w:val="26"/>
          <w:szCs w:val="26"/>
        </w:rPr>
        <w:t>Jueves 25 de septiembre, 19:00 h</w:t>
      </w:r>
      <w:r>
        <w:rPr>
          <w:rFonts w:ascii="Arial Narrow" w:hAnsi="Arial Narrow"/>
          <w:sz w:val="26"/>
          <w:szCs w:val="26"/>
        </w:rPr>
        <w:br/>
      </w:r>
      <w:r>
        <w:rPr>
          <w:rStyle w:val="Destacado"/>
          <w:rFonts w:ascii="Arial Narrow" w:hAnsi="Arial Narrow"/>
          <w:sz w:val="26"/>
          <w:szCs w:val="26"/>
        </w:rPr>
        <w:t>3 locos. 2 enamorados. 1 boda. 1 funeral y Ramses</w:t>
      </w:r>
      <w:r>
        <w:rPr>
          <w:rFonts w:ascii="Arial Narrow" w:hAnsi="Arial Narrow"/>
          <w:sz w:val="26"/>
          <w:szCs w:val="26"/>
        </w:rPr>
        <w:t>.  (IN)-Visible Teatro</w:t>
      </w:r>
    </w:p>
    <w:p>
      <w:pPr>
        <w:pStyle w:val="NormalWeb"/>
        <w:suppressAutoHyphens w:val="false"/>
        <w:spacing w:beforeAutospacing="1" w:afterAutospacing="1"/>
        <w:rPr>
          <w:rFonts w:ascii="Arial Narrow" w:hAnsi="Arial Narrow"/>
          <w:sz w:val="26"/>
          <w:szCs w:val="26"/>
        </w:rPr>
      </w:pPr>
      <w:r>
        <w:rPr>
          <w:rStyle w:val="Strong"/>
          <w:rFonts w:ascii="Arial Narrow" w:hAnsi="Arial Narrow"/>
          <w:sz w:val="26"/>
          <w:szCs w:val="26"/>
        </w:rPr>
        <w:t>Viernes 26 de septiembre, 19:00 h</w:t>
      </w:r>
      <w:r>
        <w:rPr>
          <w:rFonts w:ascii="Arial Narrow" w:hAnsi="Arial Narrow"/>
          <w:sz w:val="26"/>
          <w:szCs w:val="26"/>
        </w:rPr>
        <w:br/>
      </w:r>
      <w:r>
        <w:rPr>
          <w:rStyle w:val="Destacado"/>
          <w:rFonts w:ascii="Arial Narrow" w:hAnsi="Arial Narrow"/>
          <w:sz w:val="26"/>
          <w:szCs w:val="26"/>
        </w:rPr>
        <w:t>Turno de Terapia</w:t>
      </w:r>
      <w:r>
        <w:rPr>
          <w:rFonts w:ascii="Arial Narrow" w:hAnsi="Arial Narrow"/>
          <w:sz w:val="26"/>
          <w:szCs w:val="26"/>
        </w:rPr>
        <w:t>. Y media Teatro</w:t>
      </w:r>
    </w:p>
    <w:p>
      <w:pPr>
        <w:pStyle w:val="NormalWeb"/>
        <w:suppressAutoHyphens w:val="false"/>
        <w:spacing w:beforeAutospacing="1" w:afterAutospacing="1"/>
        <w:rPr>
          <w:rFonts w:ascii="Arial Narrow" w:hAnsi="Arial Narrow"/>
          <w:sz w:val="26"/>
          <w:szCs w:val="26"/>
        </w:rPr>
      </w:pPr>
      <w:r>
        <w:rPr>
          <w:rStyle w:val="Strong"/>
          <w:rFonts w:ascii="Arial Narrow" w:hAnsi="Arial Narrow"/>
          <w:sz w:val="26"/>
          <w:szCs w:val="26"/>
        </w:rPr>
        <w:t>Sábado 27 de septiembre, 19:00 h</w:t>
      </w:r>
      <w:r>
        <w:rPr>
          <w:rFonts w:ascii="Arial Narrow" w:hAnsi="Arial Narrow"/>
          <w:sz w:val="26"/>
          <w:szCs w:val="26"/>
        </w:rPr>
        <w:br/>
      </w:r>
      <w:r>
        <w:rPr>
          <w:rStyle w:val="Destacado"/>
          <w:rFonts w:ascii="Arial Narrow" w:hAnsi="Arial Narrow"/>
          <w:sz w:val="26"/>
          <w:szCs w:val="26"/>
        </w:rPr>
        <w:t>Estamos de visita… creo</w:t>
      </w:r>
      <w:r>
        <w:rPr>
          <w:rFonts w:ascii="Arial Narrow" w:hAnsi="Arial Narrow"/>
          <w:sz w:val="26"/>
          <w:szCs w:val="26"/>
        </w:rPr>
        <w:t>. A Secas Teatro</w:t>
      </w:r>
    </w:p>
    <w:p>
      <w:pPr>
        <w:pStyle w:val="NormalWeb"/>
        <w:suppressAutoHyphens w:val="false"/>
        <w:spacing w:beforeAutospacing="1" w:afterAutospacing="1"/>
        <w:rPr>
          <w:rFonts w:ascii="Arial Narrow" w:hAnsi="Arial Narrow"/>
          <w:sz w:val="26"/>
          <w:szCs w:val="26"/>
        </w:rPr>
      </w:pPr>
      <w:r>
        <w:rPr>
          <w:rFonts w:cs="Arial" w:ascii="Arial Narrow" w:hAnsi="Arial Narrow"/>
          <w:color w:val="000000" w:themeColor="text1"/>
          <w:sz w:val="26"/>
          <w:szCs w:val="26"/>
        </w:rPr>
        <w:t>(</w:t>
      </w:r>
      <w:r>
        <w:rPr>
          <w:rFonts w:cs="Arial" w:ascii="Arial Narrow" w:hAnsi="Arial Narrow"/>
          <w:color w:val="000000" w:themeColor="text1"/>
          <w:sz w:val="26"/>
          <w:szCs w:val="26"/>
        </w:rPr>
        <w:t>Se adjunta</w:t>
      </w:r>
      <w:r>
        <w:rPr>
          <w:rFonts w:cs="Arial" w:ascii="Arial Narrow" w:hAnsi="Arial Narrow"/>
          <w:color w:val="000000" w:themeColor="text1"/>
          <w:sz w:val="26"/>
          <w:szCs w:val="26"/>
        </w:rPr>
        <w:t>n</w:t>
      </w:r>
      <w:r>
        <w:rPr>
          <w:rFonts w:cs="Arial" w:ascii="Arial Narrow" w:hAnsi="Arial Narrow"/>
          <w:color w:val="000000" w:themeColor="text1"/>
          <w:sz w:val="26"/>
          <w:szCs w:val="26"/>
        </w:rPr>
        <w:t xml:space="preserve"> fotografía</w:t>
      </w:r>
      <w:r>
        <w:rPr>
          <w:rFonts w:cs="Arial" w:ascii="Arial Narrow" w:hAnsi="Arial Narrow"/>
          <w:color w:val="000000" w:themeColor="text1"/>
          <w:sz w:val="26"/>
          <w:szCs w:val="26"/>
        </w:rPr>
        <w:t>s</w:t>
      </w:r>
      <w:r>
        <w:rPr>
          <w:rFonts w:cs="Arial" w:ascii="Arial Narrow" w:hAnsi="Arial Narrow"/>
          <w:color w:val="000000" w:themeColor="text1"/>
          <w:sz w:val="26"/>
          <w:szCs w:val="26"/>
        </w:rPr>
        <w:t xml:space="preserve">, cartel, </w:t>
      </w:r>
      <w:r>
        <w:rPr>
          <w:rFonts w:cs="Arial" w:ascii="Arial Narrow" w:hAnsi="Arial Narrow"/>
          <w:color w:val="000000" w:themeColor="text1"/>
          <w:sz w:val="26"/>
          <w:szCs w:val="26"/>
        </w:rPr>
        <w:t>programación</w:t>
      </w:r>
      <w:r>
        <w:rPr>
          <w:rFonts w:cs="Arial" w:ascii="Arial Narrow" w:hAnsi="Arial Narrow"/>
          <w:color w:val="000000" w:themeColor="text1"/>
          <w:sz w:val="26"/>
          <w:szCs w:val="26"/>
        </w:rPr>
        <w:t xml:space="preserve"> y enlace de audio</w:t>
      </w:r>
      <w:r>
        <w:rPr>
          <w:rFonts w:cs="Arial" w:ascii="Arial Narrow" w:hAnsi="Arial Narrow"/>
          <w:color w:val="000000" w:themeColor="text1"/>
          <w:sz w:val="26"/>
          <w:szCs w:val="26"/>
        </w:rPr>
        <w:t>)</w:t>
      </w:r>
    </w:p>
    <w:p>
      <w:pPr>
        <w:pStyle w:val="NormalWeb"/>
        <w:suppressAutoHyphens w:val="false"/>
        <w:spacing w:beforeAutospacing="1" w:afterAutospacing="1"/>
        <w:rPr>
          <w:rFonts w:ascii="Arial Narrow" w:hAnsi="Arial Narrow"/>
          <w:sz w:val="26"/>
          <w:szCs w:val="26"/>
        </w:rPr>
      </w:pPr>
      <w:hyperlink r:id="rId2">
        <w:r>
          <w:rPr>
            <w:rStyle w:val="EnlacedeInternet"/>
            <w:rFonts w:ascii="Arial Narrow" w:hAnsi="Arial Narrow"/>
            <w:sz w:val="26"/>
            <w:szCs w:val="26"/>
          </w:rPr>
          <w:t>https://ssweb.seap.minhap.es/almacen/descarga/envio/ba881c7484549a96aa69d85137f6a653efe430b0</w:t>
        </w:r>
      </w:hyperlink>
    </w:p>
    <w:sectPr>
      <w:headerReference w:type="default" r:id="rId3"/>
      <w:footerReference w:type="default" r:id="rId4"/>
      <w:type w:val="nextPage"/>
      <w:pgSz w:w="11906" w:h="16838"/>
      <w:pgMar w:left="1418" w:right="1274"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alibri Light">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Arial">
    <w:charset w:val="00"/>
    <w:family w:val="roman"/>
    <w:pitch w:val="variable"/>
  </w:font>
  <w:font w:name="Calibri">
    <w:charset w:val="00"/>
    <w:family w:val="roman"/>
    <w:pitch w:val="variable"/>
  </w:font>
  <w:font w:name="Tahoma">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1"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settings.xml><?xml version="1.0" encoding="utf-8"?>
<w:settings xmlns:w="http://schemas.openxmlformats.org/wordprocessingml/2006/main">
  <w:zoom w:percent="140"/>
  <w:displayBackgroundShape/>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eastAsia="en-US" w:val="es-ES" w:bidi="ar-SA"/>
    </w:rPr>
  </w:style>
  <w:style w:type="paragraph" w:styleId="Ttulo1">
    <w:name w:val="Heading 1"/>
    <w:basedOn w:val="Normal"/>
    <w:next w:val="Normal"/>
    <w:link w:val="Ttulo1Car"/>
    <w:uiPriority w:val="9"/>
    <w:qFormat/>
    <w:rsid w:val="0083414c"/>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Ttulo2">
    <w:name w:val="Heading 2"/>
    <w:basedOn w:val="Normal"/>
    <w:next w:val="Normal"/>
    <w:link w:val="Ttulo2Car"/>
    <w:uiPriority w:val="9"/>
    <w:semiHidden/>
    <w:unhideWhenUsed/>
    <w:qFormat/>
    <w:rsid w:val="0083414c"/>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paragraph" w:styleId="Ttulo3">
    <w:name w:val="Heading 3"/>
    <w:basedOn w:val="Normal"/>
    <w:link w:val="Ttulo3Car"/>
    <w:uiPriority w:val="9"/>
    <w:qFormat/>
    <w:rsid w:val="009854e5"/>
    <w:pPr>
      <w:suppressAutoHyphens w:val="false"/>
      <w:spacing w:beforeAutospacing="1" w:afterAutospacing="1"/>
      <w:outlineLvl w:val="2"/>
    </w:pPr>
    <w:rPr>
      <w:rFonts w:ascii="Times New Roman" w:hAnsi="Times New Roman" w:eastAsia="Times New Roman"/>
      <w:b/>
      <w:bCs/>
      <w:color w:val="auto"/>
      <w:sz w:val="27"/>
      <w:szCs w:val="27"/>
      <w:lang w:eastAsia="es-ES"/>
    </w:rPr>
  </w:style>
  <w:style w:type="paragraph" w:styleId="Ttulo4">
    <w:name w:val="Heading 4"/>
    <w:basedOn w:val="Normal"/>
    <w:next w:val="Normal"/>
    <w:link w:val="Ttulo4Car"/>
    <w:uiPriority w:val="9"/>
    <w:semiHidden/>
    <w:unhideWhenUsed/>
    <w:qFormat/>
    <w:rsid w:val="00032191"/>
    <w:pPr>
      <w:keepNext w:val="true"/>
      <w:keepLines/>
      <w:spacing w:before="40" w:after="0"/>
      <w:outlineLvl w:val="3"/>
    </w:pPr>
    <w:rPr>
      <w:rFonts w:ascii="Calibri Light" w:hAnsi="Calibri Light" w:eastAsia="" w:cs="" w:asciiTheme="majorHAnsi" w:cstheme="majorBidi" w:eastAsiaTheme="majorEastAsia" w:hAnsiTheme="majorHAnsi"/>
      <w:i/>
      <w:iCs/>
      <w:color w:val="2F5496" w:themeColor="accent1" w:themeShade="bf"/>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name w:val="Enlace de Internet"/>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val="en-US" w:eastAsia="en-US"/>
    </w:rPr>
  </w:style>
  <w:style w:type="character" w:styleId="Strong">
    <w:name w:val="Strong"/>
    <w:uiPriority w:val="22"/>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val="en-US" w:eastAsia="en-US"/>
    </w:rPr>
  </w:style>
  <w:style w:type="character" w:styleId="Destaquemayor" w:customStyle="1">
    <w:name w:val="Destaque mayor"/>
    <w:qFormat/>
    <w:rsid w:val="00681b22"/>
    <w:rPr>
      <w:b/>
      <w:bCs/>
    </w:rPr>
  </w:style>
  <w:style w:type="character" w:styleId="Ttulo3Car" w:customStyle="1">
    <w:name w:val="Título 3 Car"/>
    <w:basedOn w:val="DefaultParagraphFont"/>
    <w:uiPriority w:val="9"/>
    <w:qFormat/>
    <w:rsid w:val="009854e5"/>
    <w:rPr>
      <w:b/>
      <w:bCs/>
      <w:sz w:val="27"/>
      <w:szCs w:val="27"/>
      <w:lang w:eastAsia="es-ES"/>
    </w:rPr>
  </w:style>
  <w:style w:type="character" w:styleId="Destacado">
    <w:name w:val="Destacado"/>
    <w:basedOn w:val="DefaultParagraphFont"/>
    <w:uiPriority w:val="20"/>
    <w:qFormat/>
    <w:rsid w:val="00fa0bb8"/>
    <w:rPr>
      <w:i/>
      <w:iCs/>
    </w:rPr>
  </w:style>
  <w:style w:type="character" w:styleId="Ttulo1Car" w:customStyle="1">
    <w:name w:val="Título 1 Car"/>
    <w:basedOn w:val="DefaultParagraphFont"/>
    <w:uiPriority w:val="9"/>
    <w:qFormat/>
    <w:rsid w:val="0083414c"/>
    <w:rPr>
      <w:rFonts w:ascii="Calibri Light" w:hAnsi="Calibri Light" w:eastAsia="" w:cs="" w:asciiTheme="majorHAnsi" w:cstheme="majorBidi" w:eastAsiaTheme="majorEastAsia" w:hAnsiTheme="majorHAnsi"/>
      <w:color w:val="2F5496" w:themeColor="accent1" w:themeShade="bf"/>
      <w:sz w:val="32"/>
      <w:szCs w:val="32"/>
      <w:lang w:eastAsia="en-US"/>
    </w:rPr>
  </w:style>
  <w:style w:type="character" w:styleId="Ttulo2Car" w:customStyle="1">
    <w:name w:val="Título 2 Car"/>
    <w:basedOn w:val="DefaultParagraphFont"/>
    <w:uiPriority w:val="9"/>
    <w:semiHidden/>
    <w:qFormat/>
    <w:rsid w:val="0083414c"/>
    <w:rPr>
      <w:rFonts w:ascii="Calibri Light" w:hAnsi="Calibri Light" w:eastAsia="" w:cs="" w:asciiTheme="majorHAnsi" w:cstheme="majorBidi" w:eastAsiaTheme="majorEastAsia" w:hAnsiTheme="majorHAnsi"/>
      <w:color w:val="2F5496" w:themeColor="accent1" w:themeShade="bf"/>
      <w:sz w:val="26"/>
      <w:szCs w:val="26"/>
      <w:lang w:eastAsia="en-US"/>
    </w:rPr>
  </w:style>
  <w:style w:type="character" w:styleId="Ttulo4Car" w:customStyle="1">
    <w:name w:val="Título 4 Car"/>
    <w:basedOn w:val="DefaultParagraphFont"/>
    <w:uiPriority w:val="9"/>
    <w:semiHidden/>
    <w:qFormat/>
    <w:rsid w:val="00032191"/>
    <w:rPr>
      <w:rFonts w:ascii="Calibri Light" w:hAnsi="Calibri Light" w:eastAsia="" w:cs="" w:asciiTheme="majorHAnsi" w:cstheme="majorBidi" w:eastAsiaTheme="majorEastAsia" w:hAnsiTheme="majorHAnsi"/>
      <w:i/>
      <w:iCs/>
      <w:color w:val="2F5496" w:themeColor="accent1" w:themeShade="bf"/>
      <w:sz w:val="24"/>
      <w:szCs w:val="24"/>
      <w:lang w:eastAsia="en-U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Ttulo1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uiPriority w:val="99"/>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LOnormal" w:customStyle="1">
    <w:name w:val="LO-normal"/>
    <w:qFormat/>
    <w:rsid w:val="00681b22"/>
    <w:pPr>
      <w:widowControl/>
      <w:suppressAutoHyphens w:val="true"/>
      <w:bidi w:val="0"/>
      <w:spacing w:before="0" w:after="0"/>
      <w:jc w:val="left"/>
      <w:textAlignment w:val="baseline"/>
    </w:pPr>
    <w:rPr>
      <w:rFonts w:ascii="Tahoma" w:hAnsi="Tahoma" w:eastAsia="Tahoma" w:cs="Tahoma"/>
      <w:color w:val="auto"/>
      <w:kern w:val="0"/>
      <w:sz w:val="24"/>
      <w:szCs w:val="24"/>
      <w:lang w:eastAsia="zh-CN" w:bidi="hi-IN" w:val="es-ES"/>
    </w:rPr>
  </w:style>
  <w:style w:type="paragraph" w:styleId="ListParagraph">
    <w:name w:val="List Paragraph"/>
    <w:basedOn w:val="Normal"/>
    <w:uiPriority w:val="34"/>
    <w:qFormat/>
    <w:rsid w:val="009a1613"/>
    <w:pPr>
      <w:widowControl w:val="false"/>
      <w:spacing w:before="0" w:after="0"/>
      <w:ind w:left="720" w:hanging="0"/>
      <w:contextualSpacing/>
    </w:pPr>
    <w:rPr>
      <w:rFonts w:ascii="Arial" w:hAnsi="Arial" w:eastAsia="Arial" w:cs="Arial"/>
      <w:color w:val="auto"/>
      <w:sz w:val="22"/>
      <w:szCs w:val="22"/>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ba881c7484549a96aa69d85137f6a653efe430b0"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F4889-86E2-4BDD-BC91-D335A47A9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Application>LibreOffice/7.3.6.2$Windows_X86_64 LibreOffice_project/c28ca90fd6e1a19e189fc16c05f8f8924961e12e</Application>
  <AppVersion>15.0000</AppVersion>
  <DocSecurity>0</DocSecurity>
  <Pages>2</Pages>
  <Words>591</Words>
  <Characters>3174</Characters>
  <CharactersWithSpaces>3934</CharactersWithSpaces>
  <Paragraphs>20</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2025-09-09T09:30:00Z</dcterms:created>
  <dc:creator>José María Vega Soto</dc:creator>
  <dc:description/>
  <dc:language>es-ES</dc:language>
  <cp:lastModifiedBy/>
  <cp:lastPrinted>2025-04-02T08:22:00Z</cp:lastPrinted>
  <dcterms:modified xsi:type="dcterms:W3CDTF">2025-09-09T13:20:43Z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