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tulo3"/>
        <w:spacing w:lineRule="auto" w:line="240" w:before="0" w:after="0"/>
        <w:rPr/>
      </w:pPr>
      <w:r>
        <w:rPr>
          <w:rStyle w:val="Destacado"/>
          <w:rFonts w:ascii="Arial Narrow" w:hAnsi="Arial Narrow"/>
          <w:i w:val="false"/>
          <w:sz w:val="40"/>
          <w:szCs w:val="40"/>
        </w:rPr>
        <w:t>La alcal</w:t>
      </w:r>
      <w:r>
        <w:rPr>
          <w:rStyle w:val="Destacado"/>
          <w:rFonts w:ascii="Arial Narrow" w:hAnsi="Arial Narrow"/>
          <w:i w:val="false"/>
          <w:iCs w:val="false"/>
          <w:sz w:val="40"/>
          <w:szCs w:val="40"/>
        </w:rPr>
        <w:t xml:space="preserve">desa destaca la solidaridad, </w:t>
      </w:r>
      <w:r>
        <w:rPr>
          <w:rStyle w:val="Destacado"/>
          <w:rFonts w:ascii="Arial Narrow" w:hAnsi="Arial Narrow"/>
          <w:i w:val="false"/>
          <w:sz w:val="40"/>
          <w:szCs w:val="40"/>
        </w:rPr>
        <w:t xml:space="preserve">profesionalidad y </w:t>
      </w:r>
      <w:r>
        <w:rPr>
          <w:rStyle w:val="Destacado"/>
          <w:rFonts w:ascii="Arial Narrow" w:hAnsi="Arial Narrow"/>
          <w:i w:val="false"/>
          <w:iCs w:val="false"/>
          <w:sz w:val="40"/>
          <w:szCs w:val="40"/>
        </w:rPr>
        <w:t>el talento d</w:t>
      </w:r>
      <w:r>
        <w:rPr>
          <w:rStyle w:val="Destacado"/>
          <w:rFonts w:ascii="Arial Narrow" w:hAnsi="Arial Narrow"/>
          <w:i w:val="false"/>
          <w:sz w:val="40"/>
          <w:szCs w:val="40"/>
        </w:rPr>
        <w:t xml:space="preserve">e los </w:t>
      </w:r>
      <w:r>
        <w:rPr>
          <w:rStyle w:val="Destacado"/>
          <w:rFonts w:ascii="Arial Narrow" w:hAnsi="Arial Narrow"/>
          <w:i w:val="false"/>
          <w:iCs w:val="false"/>
          <w:sz w:val="40"/>
          <w:szCs w:val="40"/>
        </w:rPr>
        <w:t>Reyes Magos y Cartero Real 2026</w:t>
      </w:r>
    </w:p>
    <w:p>
      <w:pPr>
        <w:pStyle w:val="Cuerpodetexto"/>
        <w:spacing w:lineRule="auto" w:line="240" w:before="0" w:after="0"/>
        <w:rPr>
          <w:rStyle w:val="Destacado"/>
          <w:rFonts w:ascii="Arial Narrow" w:hAnsi="Arial Narrow"/>
          <w:i w:val="false"/>
          <w:i w:val="false"/>
          <w:iCs w:val="false"/>
          <w:sz w:val="40"/>
          <w:szCs w:val="40"/>
        </w:rPr>
      </w:pPr>
      <w:r>
        <w:rPr>
          <w:rFonts w:ascii="Arial Narrow" w:hAnsi="Arial Narrow"/>
          <w:i w:val="false"/>
          <w:iCs w:val="false"/>
          <w:sz w:val="40"/>
          <w:szCs w:val="40"/>
        </w:rPr>
      </w:r>
    </w:p>
    <w:p>
      <w:pPr>
        <w:pStyle w:val="Ttulo3"/>
        <w:spacing w:lineRule="auto" w:line="240" w:before="0" w:after="0"/>
        <w:rPr>
          <w:rFonts w:ascii="Arial Narrow" w:hAnsi="Arial Narrow"/>
          <w:sz w:val="8"/>
        </w:rPr>
      </w:pPr>
      <w:r>
        <w:rPr>
          <w:rFonts w:ascii="Arial Narrow" w:hAnsi="Arial Narrow"/>
          <w:sz w:val="8"/>
        </w:rPr>
      </w:r>
    </w:p>
    <w:p>
      <w:pPr>
        <w:pStyle w:val="Ttulo3"/>
        <w:spacing w:lineRule="auto" w:line="240" w:before="0" w:after="0"/>
        <w:rPr/>
      </w:pPr>
      <w:r>
        <w:rPr>
          <w:rStyle w:val="Destaquemayor"/>
          <w:rFonts w:ascii="Arial Narrow" w:hAnsi="Arial Narrow"/>
          <w:b w:val="false"/>
          <w:bCs w:val="false"/>
          <w:sz w:val="36"/>
        </w:rPr>
        <w:t xml:space="preserve">María José García-Pelayo ha presidido esta mañana en el Ayuntamiento el acto de presentación oficial de los jerezanos que encarnarán a Sus Majestades esta Navidad </w:t>
      </w:r>
    </w:p>
    <w:p>
      <w:pPr>
        <w:pStyle w:val="Normal"/>
        <w:spacing w:lineRule="auto" w:line="240" w:before="0" w:after="0"/>
        <w:jc w:val="both"/>
        <w:rPr>
          <w:rFonts w:ascii="Arial Narrow" w:hAnsi="Arial Narrow"/>
          <w:b/>
          <w:b/>
          <w:sz w:val="26"/>
          <w:szCs w:val="26"/>
        </w:rPr>
      </w:pPr>
      <w:r>
        <w:rPr>
          <w:rFonts w:ascii="Arial Narrow" w:hAnsi="Arial Narrow"/>
          <w:b/>
          <w:sz w:val="26"/>
          <w:szCs w:val="26"/>
        </w:rPr>
      </w:r>
    </w:p>
    <w:p>
      <w:pPr>
        <w:pStyle w:val="Normal"/>
        <w:spacing w:lineRule="auto" w:line="240" w:before="0" w:after="0"/>
        <w:jc w:val="both"/>
        <w:rPr/>
      </w:pPr>
      <w:r>
        <w:rPr>
          <w:rFonts w:ascii="Arial Narrow" w:hAnsi="Arial Narrow"/>
          <w:b/>
          <w:sz w:val="26"/>
          <w:szCs w:val="26"/>
        </w:rPr>
        <w:t>11 de septiembre de 2025</w:t>
      </w:r>
      <w:r>
        <w:rPr>
          <w:rFonts w:ascii="Arial Narrow" w:hAnsi="Arial Narrow"/>
          <w:sz w:val="26"/>
          <w:szCs w:val="26"/>
        </w:rPr>
        <w:t xml:space="preserve">. La alcaldesa de Jerez, María José García-Pelayo ha presidido hoy el acto oficial de presentación de Sus Majestades los Reyes Magos de Jerez 2026, en el que se ha dado a conocer que Anabel Morillo asumirá el papel de Rey Melchor, Juan Carlos Durán representará al Rey Gaspar, mientras que Antonio Ramírez será el Rey Baltasar. Asimismo, se ha resaltado que Fernando Jiménez desempeñará el título de Cartero Real. </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El acto, celebrado en el Ayuntamiento, ha contado con la presencia de los Reyes Magos de las pasadas Navidades, miembros de la Asociación de Reyes Magos de Jerez, integrantes del Gobierno municipal, así como familiares y allegados de los nuevos representantes.</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 xml:space="preserve">La alcaldesa ha señalado la importancia de esta designación, destacando el papel de cada uno de los elegidos. De </w:t>
      </w:r>
      <w:r>
        <w:rPr>
          <w:rFonts w:ascii="Arial Narrow" w:hAnsi="Arial Narrow"/>
          <w:bCs/>
          <w:sz w:val="26"/>
          <w:szCs w:val="26"/>
        </w:rPr>
        <w:t>Anabel Morillo</w:t>
      </w:r>
      <w:r>
        <w:rPr>
          <w:rFonts w:ascii="Arial Narrow" w:hAnsi="Arial Narrow"/>
          <w:sz w:val="26"/>
          <w:szCs w:val="26"/>
        </w:rPr>
        <w:t xml:space="preserve">, ha subrayado su labor en "la proyección internacional de Jerez a través de la Pasarela Flamenca, que se ha consolidado como referente del diseño y la artesanía". Sobre </w:t>
      </w:r>
      <w:r>
        <w:rPr>
          <w:rFonts w:ascii="Arial Narrow" w:hAnsi="Arial Narrow"/>
          <w:bCs/>
          <w:sz w:val="26"/>
          <w:szCs w:val="26"/>
        </w:rPr>
        <w:t>Juan Carlos Durán</w:t>
      </w:r>
      <w:r>
        <w:rPr>
          <w:rFonts w:ascii="Arial Narrow" w:hAnsi="Arial Narrow"/>
          <w:sz w:val="26"/>
          <w:szCs w:val="26"/>
        </w:rPr>
        <w:t xml:space="preserve">, ha puesto en valor "su dedicación a la humanización de la atención sanitaria", ejemplo de la solidaridad que caracteriza a la Navidad jerezana. A </w:t>
      </w:r>
      <w:r>
        <w:rPr>
          <w:rFonts w:ascii="Arial Narrow" w:hAnsi="Arial Narrow"/>
          <w:bCs/>
          <w:sz w:val="26"/>
          <w:szCs w:val="26"/>
        </w:rPr>
        <w:t>Antonio Ramírez</w:t>
      </w:r>
      <w:r>
        <w:rPr>
          <w:rFonts w:ascii="Arial Narrow" w:hAnsi="Arial Narrow"/>
          <w:sz w:val="26"/>
          <w:szCs w:val="26"/>
        </w:rPr>
        <w:t>, le ha agradecido su contribución a la recuperación y promoción de la cultura y en concreto de los tabancos, hoy seña de identidad cultural y gastronómica de la ciudad.</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 xml:space="preserve">Por último, sobre </w:t>
      </w:r>
      <w:r>
        <w:rPr>
          <w:rFonts w:ascii="Arial Narrow" w:hAnsi="Arial Narrow"/>
          <w:bCs/>
          <w:sz w:val="26"/>
          <w:szCs w:val="26"/>
        </w:rPr>
        <w:t>Fernando Jiménez</w:t>
      </w:r>
      <w:r>
        <w:rPr>
          <w:rFonts w:ascii="Arial Narrow" w:hAnsi="Arial Narrow"/>
          <w:sz w:val="26"/>
          <w:szCs w:val="26"/>
        </w:rPr>
        <w:t xml:space="preserve">, ha referenciado su trayectoria artística y el compromiso que asumirá como Cartero Real para acercar la ilusión de </w:t>
      </w:r>
      <w:bookmarkStart w:id="0" w:name="_GoBack"/>
      <w:bookmarkEnd w:id="0"/>
      <w:r>
        <w:rPr>
          <w:rFonts w:ascii="Arial Narrow" w:hAnsi="Arial Narrow"/>
          <w:sz w:val="26"/>
          <w:szCs w:val="26"/>
        </w:rPr>
        <w:t>la Navidad a todos los barrios de Jerez. Finalmente, la alcaldesa ha concluido afirmando que la Navidad jerezana “es una Navidad de ensueño, hecha para que disfruten todos, pero especialmente los niños y los mayores, en la que cuanto más disfruten los Reyes Magos, más lo hará la ciudad entera”.</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b/>
          <w:bCs/>
          <w:sz w:val="26"/>
          <w:szCs w:val="26"/>
        </w:rPr>
        <w:t>Las palabras de Sus Majestades en el Libro de Honor</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 xml:space="preserve">Los Reyes Magos y el Cartero Real de Jerez 2026 han compartido sus primeras impresiones  al ser designados para esta importante labor, firmando en el Libro de Honor de la ciudad. El Rey Melchor, Anabel Morillo, ha prometido vivir la experiencia con el corazón abierto, entregando lo mejor de sí para compartir esperanza, felicidad y alegría con pequeños y mayores. El Rey Gaspar, Juan Carlos Durán, ha expresado el inmenso honor que supone para un jerezano representar al Rey Gaspar en la Cabalgata, asumiendo esta responsabilidad desde la fe, con alegría, entusiasmo, generosidad y entrega. Por su parte, el Rey Baltasar, Antonio Ramírez, ha manifestado su gratitud por ser designado para lo que considera el sueño de cualquier jerezano, ser Rey Mago en la "Ciudad de la Navidad, Belén de la Frontera". </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Finalmente, el Cartero Real, Fernando Jiménez, dedicó unas palabras a la ciudad, deseando “que las palmas por bulerías reciban este año al Cartero Real y a los Reyes Magos de Jerez”.</w:t>
      </w:r>
    </w:p>
    <w:p>
      <w:pPr>
        <w:pStyle w:val="Normal"/>
        <w:spacing w:lineRule="auto" w:line="240" w:before="0" w:after="0"/>
        <w:rPr>
          <w:rFonts w:ascii="Arial Narrow" w:hAnsi="Arial Narrow"/>
          <w:sz w:val="26"/>
          <w:szCs w:val="26"/>
        </w:rPr>
      </w:pPr>
      <w:r>
        <w:rPr>
          <w:rFonts w:ascii="Arial Narrow" w:hAnsi="Arial Narrow"/>
          <w:sz w:val="26"/>
          <w:szCs w:val="26"/>
        </w:rPr>
      </w:r>
    </w:p>
    <w:p>
      <w:pPr>
        <w:pStyle w:val="Normal"/>
        <w:spacing w:lineRule="auto" w:line="240" w:before="0" w:after="0"/>
        <w:rPr/>
      </w:pPr>
      <w:r>
        <w:rPr>
          <w:rFonts w:ascii="Arial Narrow" w:hAnsi="Arial Narrow"/>
          <w:sz w:val="26"/>
          <w:szCs w:val="26"/>
        </w:rPr>
        <w:t>(Se adjunta fotografía y enlace de audios)</w:t>
      </w:r>
    </w:p>
    <w:p>
      <w:pPr>
        <w:pStyle w:val="Normal"/>
        <w:spacing w:lineRule="auto" w:line="240" w:before="0" w:after="0"/>
        <w:rPr>
          <w:rFonts w:ascii="Arial Narrow" w:hAnsi="Arial Narrow"/>
          <w:sz w:val="26"/>
          <w:szCs w:val="26"/>
        </w:rPr>
      </w:pPr>
      <w:r>
        <w:rPr>
          <w:rFonts w:ascii="Arial Narrow" w:hAnsi="Arial Narrow"/>
          <w:sz w:val="26"/>
          <w:szCs w:val="26"/>
        </w:rPr>
      </w:r>
    </w:p>
    <w:p>
      <w:pPr>
        <w:pStyle w:val="Normal"/>
        <w:spacing w:lineRule="auto" w:line="240" w:before="0" w:after="0"/>
        <w:rPr/>
      </w:pPr>
      <w:r>
        <w:rPr>
          <w:rStyle w:val="EnlacedeInternet"/>
          <w:rFonts w:ascii="Arial Narrow" w:hAnsi="Arial Narrow"/>
          <w:b/>
          <w:sz w:val="26"/>
          <w:szCs w:val="26"/>
        </w:rPr>
        <w:t>https://www.transfernow.net/dl/ReyesMagos2026</w:t>
      </w:r>
    </w:p>
    <w:p>
      <w:pPr>
        <w:pStyle w:val="Normal"/>
        <w:spacing w:lineRule="auto" w:line="240" w:before="0" w:after="0"/>
        <w:rPr>
          <w:b/>
          <w:b/>
        </w:rPr>
      </w:pPr>
      <w:r>
        <w:rPr>
          <w:b/>
        </w:rPr>
      </w:r>
    </w:p>
    <w:p>
      <w:pPr>
        <w:pStyle w:val="Normal"/>
        <w:spacing w:lineRule="auto" w:line="240" w:before="0" w:after="0"/>
        <w:jc w:val="both"/>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3">
    <w:name w:val="Heading 3"/>
    <w:basedOn w:val="Normal"/>
    <w:next w:val="Cuerpodetexto"/>
    <w:link w:val="Ttulo3Car1"/>
    <w:qFormat/>
    <w:rsid w:val="00b82f45"/>
    <w:pPr>
      <w:keepNext w:val="true"/>
      <w:spacing w:before="140" w:after="120"/>
      <w:outlineLvl w:val="2"/>
    </w:pPr>
    <w:rPr>
      <w:rFonts w:ascii="Times New Roman" w:hAnsi="Times New Roman" w:eastAsia="Segoe UI" w:cs="Tahoma"/>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qFormat/>
    <w:rsid w:val="00b82f45"/>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name w:val="Destacado"/>
    <w:basedOn w:val="DefaultParagraphFont"/>
    <w:uiPriority w:val="20"/>
    <w:qFormat/>
    <w:rsid w:val="00c362c2"/>
    <w:rPr>
      <w:i/>
      <w:iCs/>
    </w:rPr>
  </w:style>
  <w:style w:type="character" w:styleId="Ttulo3Car1" w:customStyle="1">
    <w:name w:val="Título 3 Car1"/>
    <w:basedOn w:val="DefaultParagraphFont"/>
    <w:qFormat/>
    <w:rsid w:val="00b82f45"/>
    <w:rPr>
      <w:rFonts w:eastAsia="Segoe UI" w:cs="Tahoma"/>
      <w:b/>
      <w:bCs/>
      <w:color w:val="00000A"/>
      <w:sz w:val="28"/>
      <w:szCs w:val="28"/>
      <w:lang w:eastAsia="en-US"/>
    </w:rPr>
  </w:style>
  <w:style w:type="character" w:styleId="Destaquemayor" w:customStyle="1">
    <w:name w:val="Destaque mayor"/>
    <w:qFormat/>
    <w:rsid w:val="00b82f45"/>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9836-B819-4873-9CC7-13BE606C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LibreOffice/7.3.6.2$Windows_X86_64 LibreOffice_project/c28ca90fd6e1a19e189fc16c05f8f8924961e12e</Application>
  <AppVersion>15.0000</AppVersion>
  <Pages>2</Pages>
  <Words>518</Words>
  <Characters>2669</Characters>
  <CharactersWithSpaces>3182</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2025-09-11T12:03:00Z</dcterms:created>
  <dc:creator>José María Vega Soto</dc:creator>
  <dc:description/>
  <dc:language>es-ES</dc:language>
  <cp:lastModifiedBy/>
  <dcterms:modified xsi:type="dcterms:W3CDTF">2025-09-11T15:39:01Z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