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jc w:val="left"/>
        <w:rPr>
          <w:rFonts w:ascii="Arial Narrow" w:hAnsi="Arial Narrow"/>
        </w:rPr>
      </w:pPr>
      <w:r>
        <w:rPr>
          <w:rFonts w:eastAsia="Calibri" w:cs="0" w:ascii="Arial Narrow" w:hAnsi="Arial Narrow"/>
          <w:b/>
          <w:sz w:val="40"/>
          <w:szCs w:val="40"/>
          <w:shd w:fill="auto" w:val="clear"/>
        </w:rPr>
        <w:t>El Ayuntamiento continúa con los cursos de ‘Capacitación digital’ gratuitos para toda la ciudadanía</w:t>
      </w:r>
    </w:p>
    <w:p>
      <w:pPr>
        <w:pStyle w:val="Normal"/>
        <w:jc w:val="both"/>
        <w:rPr>
          <w:rFonts w:ascii="Arial Narrow" w:hAnsi="Arial Narrow"/>
          <w:highlight w:val="none"/>
          <w:shd w:fill="auto" w:val="clear"/>
        </w:rPr>
      </w:pPr>
      <w:r>
        <w:rPr>
          <w:rFonts w:ascii="Arial Narrow" w:hAnsi="Arial Narrow"/>
          <w:shd w:fill="auto" w:val="clear"/>
        </w:rPr>
      </w:r>
    </w:p>
    <w:p>
      <w:pPr>
        <w:pStyle w:val="Normal"/>
        <w:jc w:val="left"/>
        <w:rPr>
          <w:rFonts w:ascii="Arial Narrow" w:hAnsi="Arial Narrow"/>
        </w:rPr>
      </w:pPr>
      <w:r>
        <w:rPr>
          <w:rFonts w:cs="0" w:ascii="Arial Narrow" w:hAnsi="Arial Narrow"/>
          <w:sz w:val="36"/>
          <w:szCs w:val="36"/>
          <w:shd w:fill="auto" w:val="clear"/>
        </w:rPr>
        <w:t xml:space="preserve">Este programa se imparte en el Centro de Formación ‘EL Zagal’ en horario de mañana y está enfocado a la adquisición de conocimientos informáticos y competencias digitales </w:t>
      </w:r>
    </w:p>
    <w:p>
      <w:pPr>
        <w:pStyle w:val="Normal"/>
        <w:jc w:val="both"/>
        <w:rPr>
          <w:rFonts w:ascii="Arial Narrow" w:hAnsi="Arial Narrow"/>
          <w:highlight w:val="none"/>
          <w:shd w:fill="auto" w:val="clear"/>
        </w:rPr>
      </w:pPr>
      <w:r>
        <w:rPr>
          <w:rFonts w:ascii="Arial Narrow" w:hAnsi="Arial Narrow"/>
          <w:shd w:fill="auto" w:val="clear"/>
        </w:rPr>
      </w:r>
    </w:p>
    <w:p>
      <w:pPr>
        <w:pStyle w:val="Normal"/>
        <w:jc w:val="both"/>
        <w:rPr>
          <w:rFonts w:ascii="Arial Narrow" w:hAnsi="Arial Narrow"/>
        </w:rPr>
      </w:pPr>
      <w:r>
        <w:rPr>
          <w:rFonts w:cs="0" w:ascii="Arial Narrow" w:hAnsi="Arial Narrow"/>
          <w:b/>
          <w:sz w:val="26"/>
          <w:szCs w:val="26"/>
          <w:shd w:fill="auto" w:val="clear"/>
        </w:rPr>
        <w:t xml:space="preserve">17 de septiembre </w:t>
      </w:r>
      <w:r>
        <w:rPr>
          <w:rFonts w:cs="0" w:ascii="Arial Narrow" w:hAnsi="Arial Narrow"/>
          <w:b/>
          <w:sz w:val="26"/>
          <w:szCs w:val="26"/>
          <w:shd w:fill="auto" w:val="clear"/>
        </w:rPr>
        <w:t>de</w:t>
      </w:r>
      <w:r>
        <w:rPr>
          <w:rFonts w:cs="0" w:ascii="Arial Narrow" w:hAnsi="Arial Narrow"/>
          <w:b/>
          <w:sz w:val="26"/>
          <w:szCs w:val="26"/>
          <w:shd w:fill="auto" w:val="clear"/>
        </w:rPr>
        <w:t xml:space="preserve"> 2025</w:t>
      </w:r>
      <w:r>
        <w:rPr>
          <w:rFonts w:ascii="Arial Narrow" w:hAnsi="Arial Narrow"/>
          <w:sz w:val="26"/>
          <w:szCs w:val="26"/>
          <w:shd w:fill="auto" w:val="clear"/>
        </w:rPr>
        <w:t xml:space="preserve">. </w:t>
      </w:r>
      <w:r>
        <w:rPr>
          <w:rFonts w:cs="0" w:ascii="Arial Narrow" w:hAnsi="Arial Narrow"/>
          <w:sz w:val="26"/>
          <w:szCs w:val="26"/>
          <w:shd w:fill="auto" w:val="clear"/>
        </w:rPr>
        <w:t xml:space="preserve">El Ayuntamiento, a través de la Delegación de Educación, Formación Profesional, Universidades, Empleo, Comercio y Consumo, que dirige Nela García, acaba de comenzar la tercera edición del curso </w:t>
      </w:r>
      <w:r>
        <w:rPr>
          <w:rFonts w:cs="0" w:ascii="Arial Narrow" w:hAnsi="Arial Narrow"/>
          <w:i/>
          <w:iCs/>
          <w:sz w:val="26"/>
          <w:szCs w:val="26"/>
          <w:shd w:fill="auto" w:val="clear"/>
        </w:rPr>
        <w:t>Capacitación digital</w:t>
      </w:r>
      <w:r>
        <w:rPr>
          <w:rFonts w:cs="0" w:ascii="Arial Narrow" w:hAnsi="Arial Narrow"/>
          <w:sz w:val="26"/>
          <w:szCs w:val="26"/>
          <w:shd w:fill="auto" w:val="clear"/>
        </w:rPr>
        <w:t xml:space="preserve"> y anima a la población en general a inscribirse en próximas formaciones planteadas dentro de este programa que empezó a impartirse el pasado mes de </w:t>
      </w:r>
      <w:r>
        <w:rPr>
          <w:rFonts w:cs="0" w:ascii="Arial Narrow" w:hAnsi="Arial Narrow"/>
          <w:sz w:val="26"/>
          <w:szCs w:val="26"/>
          <w:shd w:fill="auto" w:val="clear"/>
        </w:rPr>
        <w:t>j</w:t>
      </w:r>
      <w:r>
        <w:rPr>
          <w:rFonts w:cs="0" w:ascii="Arial Narrow" w:hAnsi="Arial Narrow"/>
          <w:sz w:val="26"/>
          <w:szCs w:val="26"/>
          <w:shd w:fill="auto" w:val="clear"/>
        </w:rPr>
        <w:t>unio.</w:t>
      </w:r>
    </w:p>
    <w:p>
      <w:pPr>
        <w:pStyle w:val="Normal"/>
        <w:jc w:val="both"/>
        <w:rPr>
          <w:rFonts w:ascii="Arial Narrow" w:hAnsi="Arial Narrow" w:cs="0"/>
          <w:sz w:val="26"/>
          <w:szCs w:val="26"/>
          <w:highlight w:val="none"/>
          <w:shd w:fill="auto" w:val="clear"/>
        </w:rPr>
      </w:pPr>
      <w:r>
        <w:rPr>
          <w:rFonts w:cs="0" w:ascii="Arial Narrow" w:hAnsi="Arial Narrow"/>
          <w:sz w:val="26"/>
          <w:szCs w:val="26"/>
          <w:shd w:fill="auto" w:val="clear"/>
        </w:rPr>
      </w:r>
    </w:p>
    <w:p>
      <w:pPr>
        <w:pStyle w:val="Normal"/>
        <w:jc w:val="both"/>
        <w:rPr>
          <w:rFonts w:ascii="Arial Narrow" w:hAnsi="Arial Narrow"/>
        </w:rPr>
      </w:pPr>
      <w:r>
        <w:rPr>
          <w:rFonts w:cs="0" w:ascii="Arial Narrow" w:hAnsi="Arial Narrow"/>
          <w:sz w:val="26"/>
          <w:szCs w:val="26"/>
          <w:shd w:fill="auto" w:val="clear"/>
        </w:rPr>
        <w:t xml:space="preserve">Esta acción, que se lleva a cabo en el Centro de Formación ‘El Zagal’ en horario de mañana, está dirigida a cualquier ciudadano interesado en adquirir capacidades digitales y herramientas informáticas básicas, es gratuito, presencial y tiene una duración de 30 horas lectivas, en horario de 9.30 horas a 13.30 horas. </w:t>
      </w:r>
    </w:p>
    <w:p>
      <w:pPr>
        <w:pStyle w:val="Normal"/>
        <w:jc w:val="both"/>
        <w:rPr>
          <w:rFonts w:ascii="Arial Narrow" w:hAnsi="Arial Narrow" w:cs="0"/>
          <w:sz w:val="26"/>
          <w:szCs w:val="26"/>
          <w:highlight w:val="none"/>
          <w:shd w:fill="auto" w:val="clear"/>
        </w:rPr>
      </w:pPr>
      <w:r>
        <w:rPr>
          <w:rFonts w:cs="0" w:ascii="Arial Narrow" w:hAnsi="Arial Narrow"/>
          <w:sz w:val="26"/>
          <w:szCs w:val="26"/>
          <w:shd w:fill="auto" w:val="clear"/>
        </w:rPr>
      </w:r>
    </w:p>
    <w:p>
      <w:pPr>
        <w:pStyle w:val="Normal"/>
        <w:jc w:val="both"/>
        <w:rPr>
          <w:rFonts w:ascii="Arial Narrow" w:hAnsi="Arial Narrow"/>
        </w:rPr>
      </w:pPr>
      <w:r>
        <w:rPr>
          <w:rFonts w:cs="0" w:ascii="Arial Narrow" w:hAnsi="Arial Narrow"/>
          <w:sz w:val="26"/>
          <w:szCs w:val="26"/>
          <w:shd w:fill="auto" w:val="clear"/>
        </w:rPr>
        <w:t xml:space="preserve">La metodología empleada en estos cursos está basada en la práctica, orientada a que el alumno adquiera competencias técnicas y habilidades de manera progresiva, con tres principios: </w:t>
      </w:r>
      <w:r>
        <w:rPr>
          <w:rFonts w:cs="0" w:ascii="Arial Narrow" w:hAnsi="Arial Narrow"/>
          <w:b w:val="false"/>
          <w:i w:val="false"/>
          <w:caps w:val="false"/>
          <w:smallCaps w:val="false"/>
          <w:color w:val="212121"/>
          <w:spacing w:val="0"/>
          <w:sz w:val="26"/>
          <w:szCs w:val="26"/>
          <w:shd w:fill="auto" w:val="clear"/>
        </w:rPr>
        <w:t xml:space="preserve">la práctica, la colaboración y la autonomía. </w:t>
      </w:r>
      <w:r>
        <w:rPr>
          <w:rFonts w:cs="0" w:ascii="Arial Narrow" w:hAnsi="Arial Narrow"/>
          <w:sz w:val="26"/>
          <w:szCs w:val="26"/>
          <w:shd w:fill="auto" w:val="clear"/>
        </w:rPr>
        <w:t xml:space="preserve">En este sentido, el itinerario que se establece conecta diferentes competencias transversales como son la información y alfabetización digital, la creación de contenidos digitales, la comunicación online o la </w:t>
      </w:r>
      <w:r>
        <w:rPr>
          <w:rFonts w:cs="0" w:ascii="Arial Narrow" w:hAnsi="Arial Narrow"/>
          <w:color w:val="000000"/>
          <w:sz w:val="26"/>
          <w:szCs w:val="26"/>
          <w:shd w:fill="auto" w:val="clear"/>
        </w:rPr>
        <w:t xml:space="preserve">seguridad en la red. </w:t>
      </w:r>
    </w:p>
    <w:p>
      <w:pPr>
        <w:pStyle w:val="Normal"/>
        <w:jc w:val="both"/>
        <w:rPr>
          <w:rFonts w:ascii="Arial Narrow" w:hAnsi="Arial Narrow" w:cs="0"/>
          <w:b w:val="false"/>
          <w:b w:val="false"/>
          <w:i w:val="false"/>
          <w:i w:val="false"/>
          <w:caps w:val="false"/>
          <w:smallCaps w:val="false"/>
          <w:color w:val="000000"/>
          <w:spacing w:val="0"/>
          <w:sz w:val="26"/>
          <w:szCs w:val="26"/>
          <w:highlight w:val="none"/>
          <w:shd w:fill="auto" w:val="clear"/>
        </w:rPr>
      </w:pPr>
      <w:r>
        <w:rPr>
          <w:rFonts w:cs="0" w:ascii="Arial Narrow" w:hAnsi="Arial Narrow"/>
          <w:b w:val="false"/>
          <w:i w:val="false"/>
          <w:caps w:val="false"/>
          <w:smallCaps w:val="false"/>
          <w:color w:val="000000"/>
          <w:spacing w:val="0"/>
          <w:sz w:val="26"/>
          <w:szCs w:val="26"/>
          <w:shd w:fill="auto" w:val="clear"/>
        </w:rPr>
      </w:r>
    </w:p>
    <w:p>
      <w:pPr>
        <w:pStyle w:val="Normal"/>
        <w:jc w:val="both"/>
        <w:rPr>
          <w:rFonts w:ascii="Arial Narrow" w:hAnsi="Arial Narrow"/>
          <w:color w:val="000000"/>
        </w:rPr>
      </w:pPr>
      <w:r>
        <w:rPr>
          <w:rFonts w:cs="0" w:ascii="Arial Narrow" w:hAnsi="Arial Narrow"/>
          <w:b w:val="false"/>
          <w:i w:val="false"/>
          <w:caps w:val="false"/>
          <w:smallCaps w:val="false"/>
          <w:color w:val="000000"/>
          <w:spacing w:val="0"/>
          <w:sz w:val="26"/>
          <w:szCs w:val="26"/>
          <w:shd w:fill="auto" w:val="clear"/>
        </w:rPr>
        <w:t>El proyecto está subvencionado por el Ministerio de Educación, Formación Profesional y Deportes, en el marco del Plan de Recuperación, Transformación y Resiliencia, financiado por la Unión Europea Next Generation EU, y suma en global un período de funcionamiento de un año. Su finalización será en diciembre y a lo largo de este tiempo formará a diferentes grupos de participantes.</w:t>
      </w:r>
    </w:p>
    <w:p>
      <w:pPr>
        <w:pStyle w:val="Normal"/>
        <w:jc w:val="both"/>
        <w:rPr>
          <w:rFonts w:ascii="Arial Narrow" w:hAnsi="Arial Narrow" w:cs="0"/>
          <w:b w:val="false"/>
          <w:b w:val="false"/>
          <w:i w:val="false"/>
          <w:i w:val="false"/>
          <w:caps w:val="false"/>
          <w:smallCaps w:val="false"/>
          <w:color w:val="000000"/>
          <w:spacing w:val="0"/>
          <w:sz w:val="26"/>
          <w:szCs w:val="26"/>
          <w:highlight w:val="none"/>
          <w:shd w:fill="auto" w:val="clear"/>
        </w:rPr>
      </w:pPr>
      <w:r>
        <w:rPr>
          <w:rFonts w:cs="0" w:ascii="Arial Narrow" w:hAnsi="Arial Narrow"/>
          <w:b w:val="false"/>
          <w:i w:val="false"/>
          <w:caps w:val="false"/>
          <w:smallCaps w:val="false"/>
          <w:color w:val="000000"/>
          <w:spacing w:val="0"/>
          <w:sz w:val="26"/>
          <w:szCs w:val="26"/>
          <w:shd w:fill="auto" w:val="clear"/>
        </w:rPr>
      </w:r>
    </w:p>
    <w:p>
      <w:pPr>
        <w:pStyle w:val="Normal"/>
        <w:jc w:val="both"/>
        <w:rPr>
          <w:rFonts w:ascii="Arial Narrow" w:hAnsi="Arial Narrow"/>
        </w:rPr>
      </w:pPr>
      <w:r>
        <w:rPr>
          <w:rFonts w:cs="0" w:ascii="Arial Narrow" w:hAnsi="Arial Narrow"/>
          <w:color w:val="000000"/>
          <w:sz w:val="26"/>
          <w:szCs w:val="26"/>
          <w:shd w:fill="auto" w:val="clear"/>
        </w:rPr>
        <w:t xml:space="preserve">Para la confección de estos grupos, se aplica una reserva de plaza de hasta el 80% para aquellas personas que acrediten pertenecer a alguno de los siguientes colectivos, tanto en el momento de la solicitud como a la fecha de inicio de la formación: </w:t>
      </w:r>
      <w:r>
        <w:rPr>
          <w:rFonts w:cs="0" w:ascii="Arial Narrow" w:hAnsi="Arial Narrow"/>
          <w:color w:val="000000"/>
          <w:sz w:val="26"/>
          <w:szCs w:val="26"/>
          <w:shd w:fill="auto" w:val="clear"/>
        </w:rPr>
        <w:t>m</w:t>
      </w:r>
      <w:r>
        <w:rPr>
          <w:rFonts w:cs="0" w:ascii="Arial Narrow" w:hAnsi="Arial Narrow"/>
          <w:color w:val="000000"/>
          <w:sz w:val="26"/>
          <w:szCs w:val="26"/>
          <w:shd w:fill="auto" w:val="clear"/>
        </w:rPr>
        <w:t>ujeres, trabajadores de baja cualificación, trabajadores mayores de 45 años, trabajadores con</w:t>
      </w:r>
      <w:r>
        <w:rPr>
          <w:rFonts w:cs="0" w:ascii="Arial Narrow" w:hAnsi="Arial Narrow"/>
          <w:sz w:val="26"/>
          <w:szCs w:val="26"/>
          <w:shd w:fill="auto" w:val="clear"/>
        </w:rPr>
        <w:t xml:space="preserve"> discapacidad, personas pertenecientes a hogares monoparentales y trabajadores desempleados.</w:t>
      </w:r>
    </w:p>
    <w:p>
      <w:pPr>
        <w:pStyle w:val="Normal"/>
        <w:jc w:val="both"/>
        <w:rPr>
          <w:rFonts w:cs="0"/>
          <w:sz w:val="26"/>
          <w:szCs w:val="26"/>
          <w:shd w:fill="auto" w:val="clear"/>
        </w:rPr>
      </w:pPr>
      <w:r>
        <w:rPr>
          <w:rFonts w:ascii="Arial Narrow" w:hAnsi="Arial Narrow"/>
        </w:rPr>
      </w:r>
    </w:p>
    <w:p>
      <w:pPr>
        <w:pStyle w:val="Normal"/>
        <w:jc w:val="both"/>
        <w:rPr>
          <w:rFonts w:ascii="Arial Narrow" w:hAnsi="Arial Narrow"/>
        </w:rPr>
      </w:pPr>
      <w:r>
        <w:rPr>
          <w:rFonts w:cs="0" w:ascii="Arial Narrow" w:hAnsi="Arial Narrow"/>
          <w:sz w:val="26"/>
          <w:szCs w:val="26"/>
          <w:shd w:fill="auto" w:val="clear"/>
        </w:rPr>
        <w:t xml:space="preserve">En la actualidad, son siete personas las que están mejorando y ampliando sus conocimientos informáticos y digitales al amparo de esta actividad formativa y, una vez que superen satisfactoriamente la misma, se les expedirá el correspondiente Diploma por parte del Ayuntamiento de Jerez. Se trata de una formación de carácter no formal, por lo que será necesaria su posterior acreditación a través de los procedimientos contemplados en el marco legal y normativo.  </w:t>
      </w:r>
    </w:p>
    <w:p>
      <w:pPr>
        <w:pStyle w:val="Normal"/>
        <w:jc w:val="both"/>
        <w:rPr>
          <w:rFonts w:ascii="Arial Narrow" w:hAnsi="Arial Narrow" w:cs="0"/>
          <w:sz w:val="26"/>
          <w:szCs w:val="26"/>
          <w:shd w:fill="auto" w:val="clear"/>
        </w:rPr>
      </w:pPr>
      <w:r>
        <w:rPr>
          <w:rFonts w:cs="0" w:ascii="Arial Narrow" w:hAnsi="Arial Narrow"/>
          <w:sz w:val="26"/>
          <w:szCs w:val="26"/>
          <w:shd w:fill="auto" w:val="clear"/>
        </w:rPr>
      </w:r>
    </w:p>
    <w:p>
      <w:pPr>
        <w:pStyle w:val="Normal"/>
        <w:jc w:val="both"/>
        <w:rPr/>
      </w:pPr>
      <w:r>
        <w:rPr>
          <w:rFonts w:cs="0" w:ascii="Arial Narrow" w:hAnsi="Arial Narrow"/>
          <w:sz w:val="26"/>
          <w:szCs w:val="26"/>
          <w:shd w:fill="auto" w:val="clear"/>
        </w:rPr>
        <w:t xml:space="preserve">Las personas que estén interesadas en consultar más información sobre esta iniciativa e inscribirse pueden contactar, en horario de mañana de lunes a viernes, con los teléfonos 956 14 98 70/71 o 956 14 98 24 o dirigirse personalmente a la Delegación de Empleo, situada en la </w:t>
      </w:r>
      <w:r>
        <w:rPr>
          <w:rFonts w:cs="0" w:ascii="Arial Narrow" w:hAnsi="Arial Narrow"/>
          <w:sz w:val="26"/>
          <w:szCs w:val="26"/>
          <w:shd w:fill="auto" w:val="clear"/>
        </w:rPr>
        <w:t>a</w:t>
      </w:r>
      <w:r>
        <w:rPr>
          <w:rFonts w:cs="0" w:ascii="Arial Narrow" w:hAnsi="Arial Narrow"/>
          <w:sz w:val="26"/>
          <w:szCs w:val="26"/>
          <w:shd w:fill="auto" w:val="clear"/>
        </w:rPr>
        <w:t xml:space="preserve">venida Alcalde Álvaro Domecq, 5-7-9, o al Centro de Formación ‘El Zagal’, en la </w:t>
      </w:r>
      <w:r>
        <w:rPr>
          <w:rFonts w:cs="0" w:ascii="Arial Narrow" w:hAnsi="Arial Narrow"/>
          <w:sz w:val="26"/>
          <w:szCs w:val="26"/>
          <w:shd w:fill="auto" w:val="clear"/>
        </w:rPr>
        <w:t>a</w:t>
      </w:r>
      <w:r>
        <w:rPr>
          <w:rFonts w:cs="0" w:ascii="Arial Narrow" w:hAnsi="Arial Narrow"/>
          <w:sz w:val="26"/>
          <w:szCs w:val="26"/>
          <w:shd w:fill="auto" w:val="clear"/>
        </w:rPr>
        <w:t xml:space="preserve">venida Solidaridad, s/n. También tienen a su alcance el correo electrónico </w:t>
      </w:r>
      <w:hyperlink r:id="rId2">
        <w:r>
          <w:rPr>
            <w:rStyle w:val="EnlacedeInternet"/>
            <w:rFonts w:cs="0" w:ascii="Arial Narrow" w:hAnsi="Arial Narrow"/>
            <w:sz w:val="26"/>
            <w:szCs w:val="26"/>
            <w:shd w:fill="auto" w:val="clear"/>
          </w:rPr>
          <w:t>capacitaciondigitaljerez@aytojerez.es</w:t>
        </w:r>
      </w:hyperlink>
      <w:r>
        <w:rPr>
          <w:rFonts w:cs="0" w:ascii="Arial Narrow" w:hAnsi="Arial Narrow"/>
          <w:sz w:val="26"/>
          <w:szCs w:val="26"/>
          <w:shd w:fill="auto" w:val="clear"/>
        </w:rPr>
        <w:t xml:space="preserve"> y el enlace: </w:t>
      </w:r>
      <w:hyperlink r:id="rId3">
        <w:r>
          <w:rPr>
            <w:rStyle w:val="EnlacedeInternet"/>
            <w:rFonts w:cs="" w:ascii="Arial Narrow" w:hAnsi="Arial Narrow" w:cstheme="minorBidi"/>
            <w:b/>
            <w:bCs/>
            <w:color w:val="1F497D"/>
            <w:shd w:fill="auto" w:val="clear"/>
          </w:rPr>
          <w:t>https://www.jerez.es/webs-municipales/empleo/red-estatal-de-centros-de-capacitacion-digital-en-entidades-locales-1</w:t>
        </w:r>
      </w:hyperlink>
      <w:r>
        <w:rPr>
          <w:rStyle w:val="Strong"/>
          <w:rFonts w:cs="" w:ascii="Arial Narrow" w:hAnsi="Arial Narrow" w:cstheme="minorBidi"/>
          <w:b/>
          <w:color w:val="155AB9"/>
          <w:shd w:fill="auto" w:val="clear"/>
        </w:rPr>
        <w:t xml:space="preserve"> </w:t>
      </w:r>
    </w:p>
    <w:p>
      <w:pPr>
        <w:pStyle w:val="Normal"/>
        <w:jc w:val="both"/>
        <w:rPr>
          <w:rFonts w:ascii="Arial Narrow" w:hAnsi="Arial Narrow" w:eastAsia="Calibri" w:cs="0"/>
          <w:sz w:val="26"/>
          <w:szCs w:val="26"/>
          <w:highlight w:val="none"/>
          <w:shd w:fill="auto" w:val="clear"/>
          <w:lang w:eastAsia="en-US" w:bidi="ar-SA"/>
        </w:rPr>
      </w:pPr>
      <w:r>
        <w:rPr>
          <w:rFonts w:eastAsia="Calibri" w:cs="0" w:ascii="Arial Narrow" w:hAnsi="Arial Narrow"/>
          <w:sz w:val="26"/>
          <w:szCs w:val="26"/>
          <w:shd w:fill="auto" w:val="clear"/>
          <w:lang w:eastAsia="en-US" w:bidi="ar-SA"/>
        </w:rPr>
      </w:r>
    </w:p>
    <w:p>
      <w:pPr>
        <w:pStyle w:val="Normal"/>
        <w:jc w:val="both"/>
        <w:rPr/>
      </w:pPr>
      <w:r>
        <w:rPr>
          <w:rStyle w:val="Ninguno"/>
          <w:rFonts w:eastAsia="Calibri" w:cs="0" w:ascii="Arial Narrow" w:hAnsi="Arial Narrow"/>
          <w:sz w:val="26"/>
          <w:szCs w:val="26"/>
          <w:shd w:fill="auto" w:val="clear"/>
          <w:lang w:eastAsia="en-US" w:bidi="ar-SA"/>
        </w:rPr>
        <w:t>(Se adjunta foto</w:t>
      </w:r>
      <w:r>
        <w:rPr>
          <w:rStyle w:val="Ninguno"/>
          <w:rFonts w:eastAsia="Calibri" w:cs="0" w:ascii="Arial Narrow" w:hAnsi="Arial Narrow"/>
          <w:sz w:val="26"/>
          <w:szCs w:val="26"/>
          <w:shd w:fill="auto" w:val="clear"/>
          <w:lang w:eastAsia="en-US" w:bidi="ar-SA"/>
        </w:rPr>
        <w:t>grafía</w:t>
      </w:r>
      <w:r>
        <w:rPr>
          <w:rStyle w:val="Ninguno"/>
          <w:rFonts w:eastAsia="Calibri" w:cs="0" w:ascii="Arial Narrow" w:hAnsi="Arial Narrow"/>
          <w:sz w:val="26"/>
          <w:szCs w:val="26"/>
          <w:shd w:fill="auto" w:val="clear"/>
          <w:lang w:eastAsia="en-US" w:bidi="ar-SA"/>
        </w:rPr>
        <w:t>)</w:t>
      </w:r>
    </w:p>
    <w:sectPr>
      <w:headerReference w:type="default" r:id="rId4"/>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Narrow">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56"/>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Fuentedeprrafopredeter18">
    <w:name w:val="Fuente de párrafo predeter.18"/>
    <w:qFormat/>
    <w:rPr/>
  </w:style>
  <w:style w:type="character" w:styleId="Ninguno">
    <w:name w:val="Ninguno"/>
    <w:qFormat/>
    <w:rPr>
      <w:lang w:val="es-ES_tradnl"/>
    </w:rPr>
  </w:style>
  <w:style w:type="character" w:styleId="EnlacedeInternet">
    <w:name w:val="Enlace de Internet"/>
    <w:rPr>
      <w:color w:val="000080"/>
      <w:u w:val="single"/>
    </w:rPr>
  </w:style>
  <w:style w:type="character" w:styleId="Strong">
    <w:name w:val="Strong"/>
    <w:qFormat/>
    <w:rPr>
      <w:b/>
      <w:bCs/>
    </w:rPr>
  </w:style>
  <w:style w:type="character" w:styleId="EnlacedeInternetvisitado">
    <w:name w:val="Enlace de Internet visitado"/>
    <w:rPr>
      <w:color w:val="800000"/>
      <w:u w:val="single"/>
    </w:rPr>
  </w:style>
  <w:style w:type="character" w:styleId="Bolos">
    <w:name w:val="Bolos"/>
    <w:qFormat/>
    <w:rPr>
      <w:rFonts w:ascii="OpenSymbol" w:hAnsi="OpenSymbol" w:eastAsia="OpenSymbol" w:cs="OpenSymbol"/>
    </w:rPr>
  </w:style>
  <w:style w:type="character" w:styleId="Destacado">
    <w:name w:val="Destacado"/>
    <w:qFormat/>
    <w:rPr>
      <w:i/>
      <w:i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Justificar">
    <w:name w:val="justificar"/>
    <w:basedOn w:val="Normal"/>
    <w:qFormat/>
    <w:pPr>
      <w:suppressAutoHyphens w:val="false"/>
      <w:spacing w:before="280" w:after="280"/>
    </w:pPr>
    <w:rPr>
      <w:rFonts w:ascii="Times New Roman" w:hAnsi="Times New Roman" w:eastAsia="Times New Roman"/>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pacitaciondigitaljerez@aytojerez.es" TargetMode="External"/><Relationship Id="rId3" Type="http://schemas.openxmlformats.org/officeDocument/2006/relationships/hyperlink" Target="https://www.jerez.es/webs-municipales/empleo/red-estatal-de-centros-de-capacitacion-digital-en-entidades-locales-1"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Application>LibreOffice/7.3.6.2$Windows_X86_64 LibreOffice_project/c28ca90fd6e1a19e189fc16c05f8f8924961e12e</Application>
  <AppVersion>15.0000</AppVersion>
  <Pages>2</Pages>
  <Words>497</Words>
  <Characters>2846</Characters>
  <CharactersWithSpaces>3339</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description/>
  <dc:language>es-ES</dc:language>
  <cp:lastModifiedBy/>
  <dcterms:modified xsi:type="dcterms:W3CDTF">2025-09-17T11:41:01Z</dcterms:modified>
  <cp:revision>103</cp:revision>
  <dc:subject/>
  <dc:title/>
</cp:coreProperties>
</file>

<file path=docProps/custom.xml><?xml version="1.0" encoding="utf-8"?>
<Properties xmlns="http://schemas.openxmlformats.org/officeDocument/2006/custom-properties" xmlns:vt="http://schemas.openxmlformats.org/officeDocument/2006/docPropsVTypes"/>
</file>