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B2" w:rsidRDefault="00886C10">
      <w:pPr>
        <w:pStyle w:val="western"/>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El Ayuntamiento </w:t>
      </w:r>
      <w:r w:rsidR="004B2A2D">
        <w:rPr>
          <w:rFonts w:ascii="Arial Narrow" w:eastAsia="NSimSun" w:hAnsi="Arial Narrow" w:cs="Alef"/>
          <w:b/>
          <w:bCs/>
          <w:spacing w:val="-2"/>
          <w:sz w:val="40"/>
          <w:szCs w:val="40"/>
          <w:lang w:bidi="hi-IN"/>
        </w:rPr>
        <w:t xml:space="preserve">realiza </w:t>
      </w:r>
      <w:r>
        <w:rPr>
          <w:rFonts w:ascii="Arial Narrow" w:eastAsia="NSimSun" w:hAnsi="Arial Narrow" w:cs="Alef"/>
          <w:b/>
          <w:bCs/>
          <w:spacing w:val="-2"/>
          <w:sz w:val="40"/>
          <w:szCs w:val="40"/>
          <w:lang w:bidi="hi-IN"/>
        </w:rPr>
        <w:t xml:space="preserve">labores de desratización en la urbanización Los Villares </w:t>
      </w:r>
      <w:r w:rsidR="004B2A2D">
        <w:rPr>
          <w:rFonts w:ascii="Arial Narrow" w:eastAsia="NSimSun" w:hAnsi="Arial Narrow" w:cs="Alef"/>
          <w:b/>
          <w:bCs/>
          <w:spacing w:val="-2"/>
          <w:sz w:val="40"/>
          <w:szCs w:val="40"/>
          <w:lang w:bidi="hi-IN"/>
        </w:rPr>
        <w:t>desde el pasado verano</w:t>
      </w:r>
    </w:p>
    <w:p w:rsidR="00C954B2" w:rsidRDefault="00C954B2">
      <w:pPr>
        <w:pStyle w:val="western"/>
        <w:rPr>
          <w:rFonts w:ascii="Arial Narrow" w:eastAsia="NSimSun" w:hAnsi="Arial Narrow" w:cs="Alef"/>
          <w:b/>
          <w:bCs/>
          <w:spacing w:val="-2"/>
          <w:sz w:val="40"/>
          <w:szCs w:val="40"/>
          <w:lang w:bidi="hi-IN"/>
        </w:rPr>
      </w:pPr>
    </w:p>
    <w:p w:rsidR="00C954B2" w:rsidRDefault="00886C10">
      <w:pPr>
        <w:pStyle w:val="western"/>
        <w:rPr>
          <w:color w:val="000000"/>
          <w:sz w:val="22"/>
        </w:rPr>
      </w:pPr>
      <w:r>
        <w:rPr>
          <w:rFonts w:ascii="Arial Narrow" w:eastAsia="NSimSun" w:hAnsi="Arial Narrow" w:cs="Alef"/>
          <w:bCs/>
          <w:spacing w:val="-2"/>
          <w:sz w:val="36"/>
          <w:szCs w:val="40"/>
          <w:lang w:bidi="hi-IN"/>
        </w:rPr>
        <w:t xml:space="preserve">La delegada de Participación Ciudadana explica a los vecinos que van a implementarse otras medidas como el desbroce y limpieza de la zona  </w:t>
      </w:r>
    </w:p>
    <w:p w:rsidR="00C954B2" w:rsidRDefault="00C954B2">
      <w:pPr>
        <w:pStyle w:val="western"/>
        <w:rPr>
          <w:color w:val="000000"/>
        </w:rPr>
      </w:pPr>
    </w:p>
    <w:p w:rsidR="00C954B2" w:rsidRDefault="00886C10">
      <w:pPr>
        <w:jc w:val="both"/>
        <w:rPr>
          <w:rFonts w:ascii="Arial Narrow" w:eastAsia="Malgun Gothic" w:hAnsi="Arial Narrow" w:cs="Helvetica"/>
          <w:color w:val="000000"/>
          <w:sz w:val="26"/>
          <w:szCs w:val="26"/>
          <w:lang w:eastAsia="es-ES_tradnl"/>
        </w:rPr>
      </w:pPr>
      <w:r>
        <w:rPr>
          <w:rFonts w:ascii="Arial Narrow" w:eastAsia="Malgun Gothic" w:hAnsi="Arial Narrow" w:cs="Helvetica"/>
          <w:b/>
          <w:bCs/>
          <w:color w:val="000000"/>
          <w:sz w:val="26"/>
          <w:szCs w:val="26"/>
          <w:lang w:eastAsia="es-ES_tradnl"/>
        </w:rPr>
        <w:t>9 de octubre de 2025</w:t>
      </w:r>
      <w:r>
        <w:rPr>
          <w:rFonts w:ascii="Arial Narrow" w:eastAsia="Malgun Gothic" w:hAnsi="Arial Narrow" w:cs="Helvetica"/>
          <w:color w:val="000000"/>
          <w:sz w:val="26"/>
          <w:szCs w:val="26"/>
          <w:lang w:eastAsia="es-ES_tradnl"/>
        </w:rPr>
        <w:t xml:space="preserve">. </w:t>
      </w:r>
      <w:r>
        <w:rPr>
          <w:rFonts w:ascii="Arial Narrow" w:eastAsia="Times New Roman" w:hAnsi="Arial Narrow" w:cs="Arial Narrow"/>
          <w:color w:val="000000"/>
          <w:kern w:val="2"/>
          <w:sz w:val="26"/>
          <w:szCs w:val="26"/>
          <w:lang w:eastAsia="es-ES_tradnl"/>
        </w:rPr>
        <w:t xml:space="preserve">La delegada de Participación Ciudadana, Carmen Pina, acompañada de técnicos de Medio Ambiente y de la empresa  adjudicataria del control de plagas  </w:t>
      </w:r>
      <w:proofErr w:type="spellStart"/>
      <w:r>
        <w:rPr>
          <w:rFonts w:ascii="Arial Narrow" w:eastAsia="Times New Roman" w:hAnsi="Arial Narrow" w:cs="Arial Narrow"/>
          <w:color w:val="222222"/>
          <w:sz w:val="26"/>
          <w:szCs w:val="26"/>
          <w:lang w:eastAsia="es-ES"/>
        </w:rPr>
        <w:t>Lokímica</w:t>
      </w:r>
      <w:proofErr w:type="spellEnd"/>
      <w:r>
        <w:rPr>
          <w:rFonts w:ascii="Arial Narrow" w:eastAsia="Times New Roman" w:hAnsi="Arial Narrow" w:cs="Arial Narrow"/>
          <w:color w:val="222222"/>
          <w:sz w:val="26"/>
          <w:szCs w:val="26"/>
          <w:lang w:eastAsia="es-ES"/>
        </w:rPr>
        <w:t xml:space="preserve"> Laboratorio,</w:t>
      </w:r>
      <w:r>
        <w:rPr>
          <w:rFonts w:ascii="Arial Narrow" w:eastAsia="Times New Roman" w:hAnsi="Arial Narrow" w:cs="Arial Narrow"/>
          <w:color w:val="000000"/>
          <w:kern w:val="2"/>
          <w:sz w:val="26"/>
          <w:szCs w:val="26"/>
          <w:lang w:eastAsia="es-ES_tradnl"/>
        </w:rPr>
        <w:t xml:space="preserve"> se ha desplazado</w:t>
      </w:r>
      <w:r w:rsidR="004B2A2D">
        <w:rPr>
          <w:rFonts w:ascii="Arial Narrow" w:eastAsia="Times New Roman" w:hAnsi="Arial Narrow" w:cs="Arial Narrow"/>
          <w:color w:val="000000"/>
          <w:kern w:val="2"/>
          <w:sz w:val="26"/>
          <w:szCs w:val="26"/>
          <w:lang w:eastAsia="es-ES_tradnl"/>
        </w:rPr>
        <w:t xml:space="preserve"> este jueves hasta Los Villares</w:t>
      </w:r>
      <w:r>
        <w:rPr>
          <w:rFonts w:ascii="Arial Narrow" w:eastAsia="Times New Roman" w:hAnsi="Arial Narrow" w:cs="Arial Narrow"/>
          <w:color w:val="000000"/>
          <w:kern w:val="2"/>
          <w:sz w:val="26"/>
          <w:szCs w:val="26"/>
          <w:lang w:eastAsia="es-ES_tradnl"/>
        </w:rPr>
        <w:t xml:space="preserve"> </w:t>
      </w:r>
      <w:r>
        <w:rPr>
          <w:rFonts w:ascii="Arial Narrow" w:eastAsia="Times New Roman" w:hAnsi="Arial Narrow" w:cs="Arial Narrow"/>
          <w:color w:val="222222"/>
          <w:sz w:val="26"/>
          <w:szCs w:val="26"/>
          <w:lang w:eastAsia="es-ES"/>
        </w:rPr>
        <w:t>para explicar las labores de desratización que se vienen d</w:t>
      </w:r>
      <w:r w:rsidR="004B2A2D">
        <w:rPr>
          <w:rFonts w:ascii="Arial Narrow" w:eastAsia="Times New Roman" w:hAnsi="Arial Narrow" w:cs="Arial Narrow"/>
          <w:color w:val="222222"/>
          <w:sz w:val="26"/>
          <w:szCs w:val="26"/>
          <w:lang w:eastAsia="es-ES"/>
        </w:rPr>
        <w:t xml:space="preserve">esarrollando de forma intensiva, desde el pasado verano, </w:t>
      </w:r>
      <w:r>
        <w:rPr>
          <w:rFonts w:ascii="Arial Narrow" w:eastAsia="Times New Roman" w:hAnsi="Arial Narrow" w:cs="Arial Narrow"/>
          <w:color w:val="222222"/>
          <w:sz w:val="26"/>
          <w:szCs w:val="26"/>
          <w:lang w:eastAsia="es-ES"/>
        </w:rPr>
        <w:t>en esta urbanización de Jerez, concretamente en las calles Mar Negro y Mar Jónico, que lindan con unas tierras de labor.</w:t>
      </w:r>
    </w:p>
    <w:p w:rsidR="00C954B2" w:rsidRDefault="00C954B2">
      <w:pPr>
        <w:jc w:val="both"/>
        <w:rPr>
          <w:rFonts w:ascii="Arial Narrow" w:eastAsia="Malgun Gothic" w:hAnsi="Arial Narrow" w:cs="Helvetica"/>
          <w:color w:val="000000"/>
          <w:sz w:val="26"/>
          <w:szCs w:val="26"/>
          <w:lang w:eastAsia="es-ES_tradnl"/>
        </w:rPr>
      </w:pPr>
    </w:p>
    <w:p w:rsidR="00886C10" w:rsidRDefault="00886C10">
      <w:pPr>
        <w:jc w:val="both"/>
        <w:rPr>
          <w:rFonts w:ascii="Arial Narrow" w:eastAsia="Times New Roman" w:hAnsi="Arial Narrow" w:cs="Arial Narrow"/>
          <w:color w:val="000000"/>
          <w:kern w:val="2"/>
          <w:sz w:val="26"/>
          <w:szCs w:val="26"/>
          <w:lang w:eastAsia="es-ES_tradnl"/>
        </w:rPr>
      </w:pPr>
      <w:r>
        <w:rPr>
          <w:rFonts w:ascii="Arial Narrow" w:eastAsia="Times New Roman" w:hAnsi="Arial Narrow" w:cs="Arial Narrow"/>
          <w:color w:val="000000"/>
          <w:kern w:val="2"/>
          <w:sz w:val="26"/>
          <w:szCs w:val="26"/>
          <w:lang w:eastAsia="es-ES_tradnl"/>
        </w:rPr>
        <w:t>El Ayuntamiento de Jerez, través del Área de Servicios Públicos y Desarrollo Sostenible y   de la empresa</w:t>
      </w:r>
      <w:r w:rsidR="004B2A2D">
        <w:rPr>
          <w:rFonts w:ascii="Arial Narrow" w:eastAsia="Times New Roman" w:hAnsi="Arial Narrow" w:cs="Arial Narrow"/>
          <w:color w:val="000000"/>
          <w:kern w:val="2"/>
          <w:sz w:val="26"/>
          <w:szCs w:val="26"/>
          <w:lang w:eastAsia="es-ES_tradnl"/>
        </w:rPr>
        <w:t xml:space="preserve"> concesionaria de este servicio,</w:t>
      </w:r>
      <w:r>
        <w:rPr>
          <w:rFonts w:ascii="Arial Narrow" w:eastAsia="Times New Roman" w:hAnsi="Arial Narrow" w:cs="Arial Narrow"/>
          <w:color w:val="000000"/>
          <w:kern w:val="2"/>
          <w:sz w:val="26"/>
          <w:szCs w:val="26"/>
          <w:lang w:eastAsia="es-ES_tradnl"/>
        </w:rPr>
        <w:t xml:space="preserve"> ha acometido varias actuaciones en los últimos meses en este sector de la ciudad. En primer lugar se ha realiz</w:t>
      </w:r>
      <w:r w:rsidR="004B2A2D">
        <w:rPr>
          <w:rFonts w:ascii="Arial Narrow" w:eastAsia="Times New Roman" w:hAnsi="Arial Narrow" w:cs="Arial Narrow"/>
          <w:color w:val="000000"/>
          <w:kern w:val="2"/>
          <w:sz w:val="26"/>
          <w:szCs w:val="26"/>
          <w:lang w:eastAsia="es-ES_tradnl"/>
        </w:rPr>
        <w:t>ado una intervención programada</w:t>
      </w:r>
      <w:r>
        <w:rPr>
          <w:rFonts w:ascii="Arial Narrow" w:eastAsia="Times New Roman" w:hAnsi="Arial Narrow" w:cs="Arial Narrow"/>
          <w:color w:val="000000"/>
          <w:kern w:val="2"/>
          <w:sz w:val="26"/>
          <w:szCs w:val="26"/>
          <w:lang w:eastAsia="es-ES_tradnl"/>
        </w:rPr>
        <w:t xml:space="preserve"> con carácter de desratización y </w:t>
      </w:r>
      <w:proofErr w:type="spellStart"/>
      <w:r>
        <w:rPr>
          <w:rFonts w:ascii="Arial Narrow" w:eastAsia="Times New Roman" w:hAnsi="Arial Narrow" w:cs="Arial Narrow"/>
          <w:color w:val="000000"/>
          <w:kern w:val="2"/>
          <w:sz w:val="26"/>
          <w:szCs w:val="26"/>
          <w:lang w:eastAsia="es-ES_tradnl"/>
        </w:rPr>
        <w:t>desinfectación</w:t>
      </w:r>
      <w:proofErr w:type="spellEnd"/>
      <w:r>
        <w:rPr>
          <w:rFonts w:ascii="Arial Narrow" w:eastAsia="Times New Roman" w:hAnsi="Arial Narrow" w:cs="Arial Narrow"/>
          <w:color w:val="000000"/>
          <w:kern w:val="2"/>
          <w:sz w:val="26"/>
          <w:szCs w:val="26"/>
          <w:lang w:eastAsia="es-ES_tradnl"/>
        </w:rPr>
        <w:t xml:space="preserve"> de cucarachas en el mes de junio, y otra más el pasado 16 de septiembre, a demanda de los vecinos del entorno. </w:t>
      </w:r>
    </w:p>
    <w:p w:rsidR="00886C10" w:rsidRDefault="00886C10">
      <w:pPr>
        <w:jc w:val="both"/>
        <w:rPr>
          <w:rFonts w:ascii="Arial Narrow" w:eastAsia="Times New Roman" w:hAnsi="Arial Narrow" w:cs="Arial Narrow"/>
          <w:color w:val="000000"/>
          <w:kern w:val="2"/>
          <w:sz w:val="26"/>
          <w:szCs w:val="26"/>
          <w:lang w:eastAsia="es-ES_tradnl"/>
        </w:rPr>
      </w:pP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Además, a tenor de la insistencia de la comunidad de propietarios se ha intensificado la actuación en estos días con tratamientos continuos en la urbanización. Precisamente, sobre estas actuaciones, el teniente de alcaldesa de Servicios Públicos, Jaime Espinar, ha recibido unas palabras de agradecimiento por parte del presidente de la asociación de vecinos y de otros residentes, que incluso acompañaron en su día a los técnicos que realizaro</w:t>
      </w:r>
      <w:r w:rsidR="004B2A2D">
        <w:rPr>
          <w:rFonts w:ascii="Arial Narrow" w:eastAsia="Times New Roman" w:hAnsi="Arial Narrow" w:cs="Arial Narrow"/>
          <w:color w:val="000000"/>
          <w:kern w:val="2"/>
          <w:sz w:val="26"/>
          <w:szCs w:val="26"/>
          <w:lang w:eastAsia="es-ES_tradnl"/>
        </w:rPr>
        <w:t xml:space="preserve">n las labores de desratización que </w:t>
      </w:r>
      <w:r>
        <w:rPr>
          <w:rFonts w:ascii="Arial Narrow" w:eastAsia="Times New Roman" w:hAnsi="Arial Narrow" w:cs="Arial Narrow"/>
          <w:color w:val="000000"/>
          <w:kern w:val="2"/>
          <w:sz w:val="26"/>
          <w:szCs w:val="26"/>
          <w:lang w:eastAsia="es-ES_tradnl"/>
        </w:rPr>
        <w:t>la empresa concesionari</w:t>
      </w:r>
      <w:r w:rsidR="004B2A2D">
        <w:rPr>
          <w:rFonts w:ascii="Arial Narrow" w:eastAsia="Times New Roman" w:hAnsi="Arial Narrow" w:cs="Arial Narrow"/>
          <w:color w:val="000000"/>
          <w:kern w:val="2"/>
          <w:sz w:val="26"/>
          <w:szCs w:val="26"/>
          <w:lang w:eastAsia="es-ES_tradnl"/>
        </w:rPr>
        <w:t>a va a continuar intensificando</w:t>
      </w:r>
      <w:r>
        <w:rPr>
          <w:rFonts w:ascii="Arial Narrow" w:eastAsia="Times New Roman" w:hAnsi="Arial Narrow" w:cs="Arial Narrow"/>
          <w:color w:val="000000"/>
          <w:kern w:val="2"/>
          <w:sz w:val="26"/>
          <w:szCs w:val="26"/>
          <w:lang w:eastAsia="es-ES_tradnl"/>
        </w:rPr>
        <w:t>.</w:t>
      </w:r>
    </w:p>
    <w:p w:rsidR="00C954B2" w:rsidRDefault="00C954B2">
      <w:pPr>
        <w:jc w:val="both"/>
        <w:rPr>
          <w:rFonts w:ascii="Arial Narrow" w:eastAsia="Malgun Gothic" w:hAnsi="Arial Narrow" w:cs="Helvetica"/>
          <w:color w:val="000000"/>
          <w:sz w:val="26"/>
          <w:szCs w:val="26"/>
          <w:lang w:eastAsia="es-ES_tradnl"/>
        </w:rPr>
      </w:pPr>
    </w:p>
    <w:p w:rsidR="004B2A2D" w:rsidRDefault="00886C10">
      <w:pPr>
        <w:jc w:val="both"/>
        <w:rPr>
          <w:rFonts w:ascii="Arial Narrow" w:eastAsia="Times New Roman" w:hAnsi="Arial Narrow" w:cs="Arial Narrow"/>
          <w:color w:val="000000"/>
          <w:kern w:val="2"/>
          <w:sz w:val="26"/>
          <w:szCs w:val="26"/>
          <w:lang w:eastAsia="es-ES_tradnl"/>
        </w:rPr>
      </w:pPr>
      <w:r>
        <w:rPr>
          <w:rFonts w:ascii="Arial Narrow" w:eastAsia="Times New Roman" w:hAnsi="Arial Narrow" w:cs="Arial Narrow"/>
          <w:color w:val="000000"/>
          <w:kern w:val="2"/>
          <w:sz w:val="26"/>
          <w:szCs w:val="26"/>
          <w:lang w:eastAsia="es-ES_tradnl"/>
        </w:rPr>
        <w:t xml:space="preserve">Este jueves, la delegada de Participación Ciudadana ha dado las gracias a los vecinos “por haber acudido a escuchar de primera mano las actuaciones que se han hecho ya y las  que se van a llevar a término”. </w:t>
      </w:r>
    </w:p>
    <w:p w:rsidR="004B2A2D" w:rsidRDefault="004B2A2D">
      <w:pPr>
        <w:jc w:val="both"/>
        <w:rPr>
          <w:rFonts w:ascii="Arial Narrow" w:eastAsia="Times New Roman" w:hAnsi="Arial Narrow" w:cs="Arial Narrow"/>
          <w:color w:val="000000"/>
          <w:kern w:val="2"/>
          <w:sz w:val="26"/>
          <w:szCs w:val="26"/>
          <w:lang w:eastAsia="es-ES_tradnl"/>
        </w:rPr>
      </w:pP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Carmen Pina ha incidido en que</w:t>
      </w:r>
      <w:r w:rsidR="004B2A2D">
        <w:rPr>
          <w:rFonts w:ascii="Arial Narrow" w:eastAsia="Times New Roman" w:hAnsi="Arial Narrow" w:cs="Arial Narrow"/>
          <w:color w:val="000000"/>
          <w:kern w:val="2"/>
          <w:sz w:val="26"/>
          <w:szCs w:val="26"/>
          <w:lang w:eastAsia="es-ES_tradnl"/>
        </w:rPr>
        <w:t>,</w:t>
      </w:r>
      <w:r>
        <w:rPr>
          <w:rFonts w:ascii="Arial Narrow" w:eastAsia="Times New Roman" w:hAnsi="Arial Narrow" w:cs="Arial Narrow"/>
          <w:color w:val="000000"/>
          <w:kern w:val="2"/>
          <w:sz w:val="26"/>
          <w:szCs w:val="26"/>
          <w:lang w:eastAsia="es-ES_tradnl"/>
        </w:rPr>
        <w:t xml:space="preserve"> además de estas labores de desratización, desde el Ayuntamiento se va a desbrozar y limpiar la zona. También ha señalado que se va a incentivar la comunicación entre departamentos municipales para informar a la ciudadanía de las intervencione</w:t>
      </w:r>
      <w:r w:rsidR="004B2A2D">
        <w:rPr>
          <w:rFonts w:ascii="Arial Narrow" w:eastAsia="Times New Roman" w:hAnsi="Arial Narrow" w:cs="Arial Narrow"/>
          <w:color w:val="000000"/>
          <w:kern w:val="2"/>
          <w:sz w:val="26"/>
          <w:szCs w:val="26"/>
          <w:lang w:eastAsia="es-ES_tradnl"/>
        </w:rPr>
        <w:t>s que se están llevando a cabo.</w:t>
      </w:r>
    </w:p>
    <w:p w:rsidR="00C954B2" w:rsidRDefault="00C954B2">
      <w:pPr>
        <w:jc w:val="both"/>
        <w:rPr>
          <w:rFonts w:ascii="Arial Narrow" w:eastAsia="Malgun Gothic" w:hAnsi="Arial Narrow" w:cs="Helvetica"/>
          <w:color w:val="000000"/>
          <w:sz w:val="26"/>
          <w:szCs w:val="26"/>
          <w:lang w:eastAsia="es-ES_tradnl"/>
        </w:rPr>
      </w:pPr>
    </w:p>
    <w:p w:rsidR="004B2A2D" w:rsidRDefault="00886C10">
      <w:pPr>
        <w:jc w:val="both"/>
        <w:rPr>
          <w:rFonts w:ascii="Arial Narrow" w:eastAsia="Times New Roman" w:hAnsi="Arial Narrow" w:cs="Arial Narrow"/>
          <w:color w:val="000000"/>
          <w:kern w:val="2"/>
          <w:sz w:val="26"/>
          <w:szCs w:val="26"/>
          <w:lang w:eastAsia="es-ES_tradnl"/>
        </w:rPr>
      </w:pPr>
      <w:r>
        <w:rPr>
          <w:rFonts w:ascii="Arial Narrow" w:eastAsia="Times New Roman" w:hAnsi="Arial Narrow" w:cs="Arial Narrow"/>
          <w:color w:val="000000"/>
          <w:kern w:val="2"/>
          <w:sz w:val="26"/>
          <w:szCs w:val="26"/>
          <w:lang w:eastAsia="es-ES_tradnl"/>
        </w:rPr>
        <w:lastRenderedPageBreak/>
        <w:t xml:space="preserve">Otras medidas que se van a poner en marcha para solventar la situación de los Villares, según ha explicado la delegada, es “avisar a Endesa para que acote el espacio de las instalaciones que tiene en la calle Mar Jónico, así como a la propiedad de las tierras de labor que lindan con la urbanización, para que también se implique y actúe con responsabilidad, porque creemos que esto es una labor de todos”. </w:t>
      </w:r>
    </w:p>
    <w:p w:rsidR="004B2A2D" w:rsidRDefault="004B2A2D">
      <w:pPr>
        <w:jc w:val="both"/>
        <w:rPr>
          <w:rFonts w:ascii="Arial Narrow" w:eastAsia="Times New Roman" w:hAnsi="Arial Narrow" w:cs="Arial Narrow"/>
          <w:color w:val="000000"/>
          <w:kern w:val="2"/>
          <w:sz w:val="26"/>
          <w:szCs w:val="26"/>
          <w:lang w:eastAsia="es-ES_tradnl"/>
        </w:rPr>
      </w:pP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En este sentido, también ha pedido responsabilidad y respeto a los horarios, a la hora de sacar la basura, así como en la tenencia responsable de mascotas. Igualmente, ha recordado que es importante no alimentar animales de la calle y prevenir comportamientos que puedan atraer a los roedores.</w:t>
      </w:r>
    </w:p>
    <w:p w:rsidR="00C954B2" w:rsidRDefault="00C954B2">
      <w:pPr>
        <w:jc w:val="both"/>
        <w:rPr>
          <w:rFonts w:ascii="Arial Narrow" w:eastAsia="Times New Roman" w:hAnsi="Arial Narrow" w:cs="Arial Narrow"/>
          <w:color w:val="000000"/>
          <w:kern w:val="2"/>
          <w:sz w:val="26"/>
          <w:szCs w:val="26"/>
          <w:lang w:eastAsia="es-ES_tradnl"/>
        </w:rPr>
      </w:pPr>
    </w:p>
    <w:p w:rsidR="00C954B2" w:rsidRDefault="00886C10">
      <w:pPr>
        <w:jc w:val="both"/>
        <w:rPr>
          <w:rFonts w:ascii="Arial Narrow" w:eastAsia="Times New Roman" w:hAnsi="Arial Narrow" w:cs="Arial Narrow"/>
          <w:color w:val="000000"/>
          <w:kern w:val="2"/>
          <w:sz w:val="26"/>
          <w:szCs w:val="26"/>
          <w:lang w:eastAsia="es-ES_tradnl"/>
        </w:rPr>
      </w:pPr>
      <w:r>
        <w:rPr>
          <w:rFonts w:ascii="Arial Narrow" w:eastAsia="Times New Roman" w:hAnsi="Arial Narrow" w:cs="Arial Narrow"/>
          <w:color w:val="000000"/>
          <w:kern w:val="2"/>
          <w:sz w:val="26"/>
          <w:szCs w:val="26"/>
          <w:lang w:eastAsia="es-ES_tradnl"/>
        </w:rPr>
        <w:t>Carmen Pina ha agradecido muy especialmente su labor a la empresa adjudicataria del control de plagas</w:t>
      </w:r>
      <w:r w:rsidR="004B2A2D">
        <w:rPr>
          <w:rFonts w:ascii="Arial Narrow" w:eastAsia="Times New Roman" w:hAnsi="Arial Narrow" w:cs="Arial Narrow"/>
          <w:color w:val="000000"/>
          <w:kern w:val="2"/>
          <w:sz w:val="26"/>
          <w:szCs w:val="26"/>
          <w:lang w:eastAsia="es-ES_tradnl"/>
        </w:rPr>
        <w:t>,</w:t>
      </w:r>
      <w:r>
        <w:rPr>
          <w:rFonts w:ascii="Arial Narrow" w:eastAsia="Times New Roman" w:hAnsi="Arial Narrow" w:cs="Arial Narrow"/>
          <w:color w:val="000000"/>
          <w:kern w:val="2"/>
          <w:sz w:val="26"/>
          <w:szCs w:val="26"/>
          <w:lang w:eastAsia="es-ES_tradnl"/>
        </w:rPr>
        <w:t xml:space="preserve"> </w:t>
      </w:r>
      <w:proofErr w:type="spellStart"/>
      <w:r>
        <w:rPr>
          <w:rFonts w:ascii="Arial Narrow" w:eastAsia="Times New Roman" w:hAnsi="Arial Narrow" w:cs="Arial Narrow"/>
          <w:color w:val="000000"/>
          <w:kern w:val="2"/>
          <w:sz w:val="26"/>
          <w:szCs w:val="26"/>
          <w:lang w:eastAsia="es-ES_tradnl"/>
        </w:rPr>
        <w:t>Lokímica</w:t>
      </w:r>
      <w:proofErr w:type="spellEnd"/>
      <w:r>
        <w:rPr>
          <w:rFonts w:ascii="Arial Narrow" w:eastAsia="Times New Roman" w:hAnsi="Arial Narrow" w:cs="Arial Narrow"/>
          <w:color w:val="000000"/>
          <w:kern w:val="2"/>
          <w:sz w:val="26"/>
          <w:szCs w:val="26"/>
          <w:lang w:eastAsia="es-ES_tradnl"/>
        </w:rPr>
        <w:t xml:space="preserve"> Laboratorio</w:t>
      </w:r>
      <w:r w:rsidR="004B2A2D">
        <w:rPr>
          <w:rFonts w:ascii="Arial Narrow" w:eastAsia="Times New Roman" w:hAnsi="Arial Narrow" w:cs="Arial Narrow"/>
          <w:color w:val="000000"/>
          <w:kern w:val="2"/>
          <w:sz w:val="26"/>
          <w:szCs w:val="26"/>
          <w:lang w:eastAsia="es-ES_tradnl"/>
        </w:rPr>
        <w:t>,</w:t>
      </w:r>
      <w:r>
        <w:rPr>
          <w:rFonts w:ascii="Arial Narrow" w:eastAsia="Times New Roman" w:hAnsi="Arial Narrow" w:cs="Arial Narrow"/>
          <w:color w:val="000000"/>
          <w:kern w:val="2"/>
          <w:sz w:val="26"/>
          <w:szCs w:val="26"/>
          <w:lang w:eastAsia="es-ES_tradnl"/>
        </w:rPr>
        <w:t xml:space="preserve"> “por la agilidad con la que actúan y por el servicio que da al ciudadano.  Ese es el día a día de la empresa. Hay un aviso, se llama y se actúa”.</w:t>
      </w:r>
    </w:p>
    <w:p w:rsidR="00C954B2" w:rsidRDefault="00C954B2">
      <w:pPr>
        <w:jc w:val="both"/>
        <w:rPr>
          <w:rFonts w:ascii="Arial Narrow" w:eastAsia="Malgun Gothic" w:hAnsi="Arial Narrow" w:cs="Helvetica"/>
          <w:color w:val="000000"/>
          <w:sz w:val="26"/>
          <w:szCs w:val="26"/>
          <w:lang w:eastAsia="es-ES_tradnl"/>
        </w:rPr>
      </w:pPr>
    </w:p>
    <w:p w:rsidR="004B2A2D" w:rsidRPr="004B2A2D" w:rsidRDefault="004B2A2D">
      <w:pPr>
        <w:jc w:val="both"/>
        <w:rPr>
          <w:rFonts w:ascii="Arial Narrow" w:eastAsia="Malgun Gothic" w:hAnsi="Arial Narrow" w:cs="Helvetica"/>
          <w:b/>
          <w:color w:val="000000"/>
          <w:sz w:val="28"/>
          <w:szCs w:val="26"/>
          <w:lang w:eastAsia="es-ES_tradnl"/>
        </w:rPr>
      </w:pPr>
      <w:r w:rsidRPr="004B2A2D">
        <w:rPr>
          <w:rFonts w:ascii="Arial Narrow" w:eastAsia="Malgun Gothic" w:hAnsi="Arial Narrow" w:cs="Helvetica"/>
          <w:b/>
          <w:color w:val="000000"/>
          <w:sz w:val="28"/>
          <w:szCs w:val="26"/>
          <w:lang w:eastAsia="es-ES_tradnl"/>
        </w:rPr>
        <w:t xml:space="preserve">Aparición de roedores muertos </w:t>
      </w:r>
    </w:p>
    <w:p w:rsidR="004B2A2D" w:rsidRDefault="004B2A2D">
      <w:pPr>
        <w:jc w:val="both"/>
        <w:rPr>
          <w:rFonts w:ascii="Arial Narrow" w:eastAsia="Malgun Gothic" w:hAnsi="Arial Narrow" w:cs="Helvetica"/>
          <w:color w:val="000000"/>
          <w:sz w:val="26"/>
          <w:szCs w:val="26"/>
          <w:lang w:eastAsia="es-ES_tradnl"/>
        </w:rPr>
      </w:pP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 xml:space="preserve">Por su parte, técnicos de </w:t>
      </w:r>
      <w:proofErr w:type="spellStart"/>
      <w:r>
        <w:rPr>
          <w:rFonts w:ascii="Arial Narrow" w:eastAsia="Times New Roman" w:hAnsi="Arial Narrow" w:cs="Arial Narrow"/>
          <w:color w:val="000000"/>
          <w:kern w:val="2"/>
          <w:sz w:val="26"/>
          <w:szCs w:val="26"/>
          <w:lang w:eastAsia="es-ES_tradnl"/>
        </w:rPr>
        <w:t>Lokímica</w:t>
      </w:r>
      <w:proofErr w:type="spellEnd"/>
      <w:r>
        <w:rPr>
          <w:rFonts w:ascii="Arial Narrow" w:eastAsia="Times New Roman" w:hAnsi="Arial Narrow" w:cs="Arial Narrow"/>
          <w:color w:val="000000"/>
          <w:kern w:val="2"/>
          <w:sz w:val="26"/>
          <w:szCs w:val="26"/>
          <w:lang w:eastAsia="es-ES_tradnl"/>
        </w:rPr>
        <w:t xml:space="preserve"> Laboratorio han advertido </w:t>
      </w:r>
      <w:r w:rsidR="004B2A2D">
        <w:rPr>
          <w:rFonts w:ascii="Arial Narrow" w:eastAsia="Times New Roman" w:hAnsi="Arial Narrow" w:cs="Arial Narrow"/>
          <w:color w:val="000000"/>
          <w:kern w:val="2"/>
          <w:sz w:val="26"/>
          <w:szCs w:val="26"/>
          <w:lang w:eastAsia="es-ES_tradnl"/>
        </w:rPr>
        <w:t xml:space="preserve">de </w:t>
      </w:r>
      <w:r>
        <w:rPr>
          <w:rFonts w:ascii="Arial Narrow" w:eastAsia="Times New Roman" w:hAnsi="Arial Narrow" w:cs="Arial Narrow"/>
          <w:color w:val="000000"/>
          <w:kern w:val="2"/>
          <w:sz w:val="26"/>
          <w:szCs w:val="26"/>
          <w:lang w:eastAsia="es-ES_tradnl"/>
        </w:rPr>
        <w:t xml:space="preserve">que el tratamiento que se aplica contra los roedores podría explicar la aparición de ratas o ratones moribundos o </w:t>
      </w:r>
      <w:proofErr w:type="gramStart"/>
      <w:r>
        <w:rPr>
          <w:rFonts w:ascii="Arial Narrow" w:eastAsia="Times New Roman" w:hAnsi="Arial Narrow" w:cs="Arial Narrow"/>
          <w:color w:val="000000"/>
          <w:kern w:val="2"/>
          <w:sz w:val="26"/>
          <w:szCs w:val="26"/>
          <w:lang w:eastAsia="es-ES_tradnl"/>
        </w:rPr>
        <w:t>muertos</w:t>
      </w:r>
      <w:proofErr w:type="gramEnd"/>
      <w:r>
        <w:rPr>
          <w:rFonts w:ascii="Arial Narrow" w:eastAsia="Times New Roman" w:hAnsi="Arial Narrow" w:cs="Arial Narrow"/>
          <w:color w:val="000000"/>
          <w:kern w:val="2"/>
          <w:sz w:val="26"/>
          <w:szCs w:val="26"/>
          <w:lang w:eastAsia="es-ES_tradnl"/>
        </w:rPr>
        <w:t xml:space="preserve"> en la urbanización y de ahí las fotos que circulan por redes sociales y en los medios de comunicación, que</w:t>
      </w:r>
      <w:bookmarkStart w:id="0" w:name="_GoBack"/>
      <w:bookmarkEnd w:id="0"/>
      <w:r>
        <w:rPr>
          <w:rFonts w:ascii="Arial Narrow" w:eastAsia="Times New Roman" w:hAnsi="Arial Narrow" w:cs="Arial Narrow"/>
          <w:color w:val="000000"/>
          <w:kern w:val="2"/>
          <w:sz w:val="26"/>
          <w:szCs w:val="26"/>
          <w:lang w:eastAsia="es-ES_tradnl"/>
        </w:rPr>
        <w:t xml:space="preserve"> no es más que consecuencia de este proceso de tratamiento.  </w:t>
      </w:r>
    </w:p>
    <w:p w:rsidR="00C954B2" w:rsidRDefault="00C954B2">
      <w:pPr>
        <w:rPr>
          <w:rFonts w:ascii="Arial Narrow" w:eastAsia="Times New Roman" w:hAnsi="Arial Narrow" w:cs="Arial Narrow"/>
          <w:color w:val="000000"/>
          <w:kern w:val="2"/>
          <w:sz w:val="26"/>
          <w:szCs w:val="26"/>
          <w:lang w:eastAsia="es-ES_tradnl"/>
        </w:rPr>
      </w:pPr>
    </w:p>
    <w:p w:rsidR="00C954B2" w:rsidRDefault="00886C10">
      <w:r>
        <w:rPr>
          <w:rFonts w:ascii="Arial Narrow" w:eastAsia="Times New Roman" w:hAnsi="Arial Narrow" w:cs="Arial Narrow"/>
          <w:color w:val="000000"/>
          <w:kern w:val="2"/>
          <w:sz w:val="26"/>
          <w:szCs w:val="26"/>
          <w:lang w:eastAsia="es-ES_tradnl"/>
        </w:rPr>
        <w:t xml:space="preserve"> (Se adjunta fotografía)</w:t>
      </w: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 xml:space="preserve"> </w:t>
      </w:r>
    </w:p>
    <w:p w:rsidR="00C954B2" w:rsidRDefault="00886C10">
      <w:pPr>
        <w:jc w:val="both"/>
        <w:rPr>
          <w:rFonts w:ascii="Arial Narrow" w:eastAsia="Malgun Gothic" w:hAnsi="Arial Narrow" w:cs="Helvetica"/>
          <w:color w:val="000000"/>
          <w:sz w:val="26"/>
          <w:szCs w:val="26"/>
          <w:lang w:eastAsia="es-ES_tradnl"/>
        </w:rPr>
      </w:pPr>
      <w:r>
        <w:t xml:space="preserve"> </w:t>
      </w:r>
    </w:p>
    <w:p w:rsidR="00C954B2" w:rsidRDefault="00886C10">
      <w:r>
        <w:t xml:space="preserve"> </w:t>
      </w:r>
    </w:p>
    <w:p w:rsidR="00C954B2" w:rsidRDefault="00886C10">
      <w:pPr>
        <w:jc w:val="both"/>
        <w:rPr>
          <w:rFonts w:ascii="Arial Narrow" w:eastAsia="Malgun Gothic" w:hAnsi="Arial Narrow" w:cs="Helvetica"/>
          <w:color w:val="000000"/>
          <w:sz w:val="26"/>
          <w:szCs w:val="26"/>
          <w:lang w:eastAsia="es-ES_tradnl"/>
        </w:rPr>
      </w:pPr>
      <w:r>
        <w:rPr>
          <w:rFonts w:ascii="Arial Narrow" w:eastAsia="Times New Roman" w:hAnsi="Arial Narrow" w:cs="Arial Narrow"/>
          <w:color w:val="000000"/>
          <w:kern w:val="2"/>
          <w:sz w:val="26"/>
          <w:szCs w:val="26"/>
          <w:lang w:eastAsia="es-ES_tradnl"/>
        </w:rPr>
        <w:t xml:space="preserve"> </w:t>
      </w:r>
    </w:p>
    <w:sectPr w:rsidR="00C954B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F3E" w:rsidRDefault="00886C10">
      <w:r>
        <w:separator/>
      </w:r>
    </w:p>
  </w:endnote>
  <w:endnote w:type="continuationSeparator" w:id="0">
    <w:p w:rsidR="00B60F3E" w:rsidRDefault="0088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panose1 w:val="02070409020205020404"/>
    <w:charset w:val="00"/>
    <w:family w:val="roman"/>
    <w:pitch w:val="variable"/>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5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F3E" w:rsidRDefault="00886C10">
      <w:r>
        <w:separator/>
      </w:r>
    </w:p>
  </w:footnote>
  <w:footnote w:type="continuationSeparator" w:id="0">
    <w:p w:rsidR="00B60F3E" w:rsidRDefault="0088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B2" w:rsidRDefault="00886C1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C954B2" w:rsidRDefault="00C954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B2"/>
    <w:rsid w:val="004B2A2D"/>
    <w:rsid w:val="00886C10"/>
    <w:rsid w:val="00B60F3E"/>
    <w:rsid w:val="00C954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EC25C-F5E8-4EED-976E-18AB97E0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555</Words>
  <Characters>3056</Characters>
  <Application>Microsoft Office Word</Application>
  <DocSecurity>0</DocSecurity>
  <Lines>25</Lines>
  <Paragraphs>7</Paragraphs>
  <ScaleCrop>false</ScaleCrop>
  <Company>Aytojerez</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Carlos Alarcón Sánchez</cp:lastModifiedBy>
  <cp:revision>16</cp:revision>
  <dcterms:created xsi:type="dcterms:W3CDTF">2025-09-09T12:29:00Z</dcterms:created>
  <dcterms:modified xsi:type="dcterms:W3CDTF">2025-10-09T11:22:00Z</dcterms:modified>
  <dc:language>es-ES</dc:language>
</cp:coreProperties>
</file>