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63" w:rsidRDefault="00722F63"/>
    <w:p w:rsidR="00722F63" w:rsidRDefault="00741278">
      <w:pPr>
        <w:pStyle w:val="xwestern"/>
        <w:shd w:val="clear" w:color="auto" w:fill="FFFFFF"/>
        <w:spacing w:beforeAutospacing="0" w:afterAutospacing="0" w:line="240" w:lineRule="atLeast"/>
        <w:rPr>
          <w:rFonts w:ascii="Arial Narrow" w:hAnsi="Arial Narrow" w:cs="Calibri"/>
          <w:b/>
          <w:bCs/>
          <w:color w:val="000000"/>
          <w:sz w:val="44"/>
          <w:szCs w:val="44"/>
        </w:rPr>
      </w:pPr>
      <w:r>
        <w:rPr>
          <w:rFonts w:ascii="Arial Narrow" w:hAnsi="Arial Narrow" w:cs="0"/>
          <w:b/>
          <w:bCs/>
          <w:color w:val="000000"/>
          <w:sz w:val="40"/>
          <w:szCs w:val="40"/>
        </w:rPr>
        <w:t xml:space="preserve">La Media Maratón, dedicada al 140 aniversario del Mercado de Abastos, reunirá a 1.150 corredores este próximo domingo </w:t>
      </w:r>
      <w:r>
        <w:rPr>
          <w:rFonts w:ascii="Arial Narrow" w:hAnsi="Arial Narrow" w:cs="0"/>
          <w:b/>
          <w:bCs/>
          <w:color w:val="000000"/>
          <w:sz w:val="40"/>
          <w:szCs w:val="40"/>
        </w:rPr>
        <w:t xml:space="preserve">con recorrido homologado por la Real Federación Española de Atletismo  </w:t>
      </w:r>
      <w:r>
        <w:rPr>
          <w:rFonts w:ascii="Arial Narrow" w:hAnsi="Arial Narrow" w:cs="Calibri"/>
          <w:b/>
          <w:bCs/>
          <w:color w:val="000000"/>
          <w:sz w:val="44"/>
          <w:szCs w:val="44"/>
        </w:rPr>
        <w:t xml:space="preserve"> </w:t>
      </w:r>
    </w:p>
    <w:p w:rsidR="00722F63" w:rsidRDefault="00722F63">
      <w:pPr>
        <w:pStyle w:val="xwestern"/>
        <w:shd w:val="clear" w:color="auto" w:fill="FFFFFF"/>
        <w:spacing w:beforeAutospacing="0" w:afterAutospacing="0" w:line="240" w:lineRule="atLeast"/>
        <w:rPr>
          <w:rFonts w:ascii="Arial Narrow" w:hAnsi="Arial Narrow" w:cs="Calibri"/>
          <w:color w:val="000000"/>
          <w:sz w:val="36"/>
          <w:szCs w:val="36"/>
        </w:rPr>
      </w:pPr>
    </w:p>
    <w:p w:rsidR="00722F63" w:rsidRDefault="00200E77" w:rsidP="00200E77">
      <w:pPr>
        <w:pStyle w:val="xwestern"/>
        <w:shd w:val="clear" w:color="auto" w:fill="FFFFFF"/>
        <w:suppressAutoHyphens/>
        <w:spacing w:beforeAutospacing="0" w:afterAutospacing="0" w:line="240" w:lineRule="atLeast"/>
        <w:rPr>
          <w:rFonts w:ascii="Arial Narrow" w:hAnsi="Arial Narrow" w:cs="Calibri"/>
          <w:color w:val="000000"/>
          <w:sz w:val="36"/>
          <w:szCs w:val="36"/>
        </w:rPr>
      </w:pPr>
      <w:r>
        <w:rPr>
          <w:rFonts w:ascii="Arial Narrow" w:hAnsi="Arial Narrow" w:cs="Calibri"/>
          <w:color w:val="000000"/>
          <w:sz w:val="36"/>
          <w:szCs w:val="36"/>
        </w:rPr>
        <w:t xml:space="preserve">Tomás </w:t>
      </w:r>
      <w:proofErr w:type="spellStart"/>
      <w:r w:rsidR="00741278">
        <w:rPr>
          <w:rFonts w:ascii="Arial Narrow" w:hAnsi="Arial Narrow" w:cs="Calibri"/>
          <w:color w:val="000000"/>
          <w:sz w:val="36"/>
          <w:szCs w:val="36"/>
        </w:rPr>
        <w:t>Sampalo</w:t>
      </w:r>
      <w:proofErr w:type="spellEnd"/>
      <w:r w:rsidR="00741278">
        <w:rPr>
          <w:rFonts w:ascii="Arial Narrow" w:hAnsi="Arial Narrow" w:cs="Calibri"/>
          <w:color w:val="000000"/>
          <w:sz w:val="36"/>
          <w:szCs w:val="36"/>
        </w:rPr>
        <w:t xml:space="preserve"> y </w:t>
      </w:r>
      <w:proofErr w:type="spellStart"/>
      <w:r>
        <w:rPr>
          <w:rFonts w:ascii="Arial Narrow" w:hAnsi="Arial Narrow" w:cs="Calibri"/>
          <w:color w:val="000000"/>
          <w:sz w:val="36"/>
          <w:szCs w:val="36"/>
        </w:rPr>
        <w:t>Nela</w:t>
      </w:r>
      <w:proofErr w:type="spellEnd"/>
      <w:r>
        <w:rPr>
          <w:rFonts w:ascii="Arial Narrow" w:hAnsi="Arial Narrow" w:cs="Calibri"/>
          <w:color w:val="000000"/>
          <w:sz w:val="36"/>
          <w:szCs w:val="36"/>
        </w:rPr>
        <w:t xml:space="preserve"> </w:t>
      </w:r>
      <w:r w:rsidR="00741278">
        <w:rPr>
          <w:rFonts w:ascii="Arial Narrow" w:hAnsi="Arial Narrow" w:cs="Calibri"/>
          <w:color w:val="000000"/>
          <w:sz w:val="36"/>
          <w:szCs w:val="36"/>
        </w:rPr>
        <w:t xml:space="preserve">García </w:t>
      </w:r>
      <w:r w:rsidR="00741278">
        <w:rPr>
          <w:rFonts w:ascii="Arial Narrow" w:hAnsi="Arial Narrow" w:cs="Calibri"/>
          <w:color w:val="000000"/>
          <w:sz w:val="36"/>
          <w:szCs w:val="36"/>
        </w:rPr>
        <w:t xml:space="preserve">han subrayado la importancia de </w:t>
      </w:r>
      <w:r>
        <w:rPr>
          <w:rFonts w:ascii="Arial Narrow" w:hAnsi="Arial Narrow" w:cs="Calibri"/>
          <w:color w:val="000000"/>
          <w:sz w:val="36"/>
          <w:szCs w:val="36"/>
        </w:rPr>
        <w:t>este evento</w:t>
      </w:r>
      <w:r w:rsidR="00741278">
        <w:rPr>
          <w:rFonts w:ascii="Arial Narrow" w:hAnsi="Arial Narrow" w:cs="Calibri"/>
          <w:color w:val="000000"/>
          <w:sz w:val="36"/>
          <w:szCs w:val="36"/>
        </w:rPr>
        <w:t xml:space="preserve">, que </w:t>
      </w:r>
      <w:r w:rsidR="00741278">
        <w:rPr>
          <w:rFonts w:ascii="Arial Narrow" w:hAnsi="Arial Narrow" w:cs="Calibri"/>
          <w:color w:val="000000"/>
          <w:sz w:val="36"/>
          <w:szCs w:val="36"/>
        </w:rPr>
        <w:t>tomará por e</w:t>
      </w:r>
      <w:r>
        <w:rPr>
          <w:rFonts w:ascii="Arial Narrow" w:hAnsi="Arial Narrow" w:cs="Calibri"/>
          <w:color w:val="000000"/>
          <w:sz w:val="36"/>
          <w:szCs w:val="36"/>
        </w:rPr>
        <w:t xml:space="preserve">nclaves céntricos emblemáticos </w:t>
      </w:r>
      <w:r w:rsidR="00741278">
        <w:rPr>
          <w:rFonts w:ascii="Arial Narrow" w:hAnsi="Arial Narrow" w:cs="Calibri"/>
          <w:color w:val="000000"/>
          <w:sz w:val="36"/>
          <w:szCs w:val="36"/>
        </w:rPr>
        <w:t xml:space="preserve">así como por el interior de la Real Escuela y de la plaza de toros </w:t>
      </w:r>
    </w:p>
    <w:p w:rsidR="00722F63" w:rsidRDefault="00722F63">
      <w:pPr>
        <w:pStyle w:val="xwestern"/>
        <w:shd w:val="clear" w:color="auto" w:fill="FFFFFF"/>
        <w:spacing w:beforeAutospacing="0" w:afterAutospacing="0" w:line="240" w:lineRule="atLeast"/>
        <w:rPr>
          <w:rFonts w:ascii="Arial Narrow" w:hAnsi="Arial Narrow" w:cs="Calibri"/>
          <w:color w:val="000000"/>
          <w:sz w:val="36"/>
          <w:szCs w:val="36"/>
        </w:rPr>
      </w:pPr>
    </w:p>
    <w:p w:rsidR="00722F63" w:rsidRDefault="00741278" w:rsidP="00200E77">
      <w:pPr>
        <w:pStyle w:val="lead"/>
        <w:shd w:val="clear" w:color="auto" w:fill="FFFFFF"/>
        <w:suppressAutoHyphens/>
        <w:spacing w:beforeAutospacing="0" w:after="10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b/>
          <w:color w:val="000000" w:themeColor="text1"/>
          <w:sz w:val="26"/>
          <w:szCs w:val="26"/>
        </w:rPr>
        <w:t xml:space="preserve">14 de octubre de 2025. </w:t>
      </w:r>
      <w:r>
        <w:rPr>
          <w:rFonts w:ascii="Arial Narrow" w:hAnsi="Arial Narrow" w:cs="Arial"/>
          <w:color w:val="000000" w:themeColor="text1"/>
          <w:sz w:val="26"/>
          <w:szCs w:val="26"/>
        </w:rPr>
        <w:t>La Media Maratón de Jerez se celebrará el próximo dom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ingo 19, con salida a las 10 horas desde la portada principal del parque González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Hontoria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y meta en el interior del Estadio Chapín con la participación de 1.150 corredores. </w:t>
      </w:r>
      <w:r w:rsidR="00200E77">
        <w:rPr>
          <w:rFonts w:ascii="Arial Narrow" w:hAnsi="Arial Narrow" w:cs="Arial"/>
          <w:color w:val="000000" w:themeColor="text1"/>
          <w:sz w:val="26"/>
          <w:szCs w:val="26"/>
        </w:rPr>
        <w:t>La prueba contará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con un recorrido de 21.097 metros homologado por la Real Federación Española de Atletismo, </w:t>
      </w:r>
      <w:r w:rsidR="00200E77">
        <w:rPr>
          <w:rFonts w:ascii="Arial Narrow" w:hAnsi="Arial Narrow" w:cs="Arial"/>
          <w:color w:val="000000" w:themeColor="text1"/>
          <w:sz w:val="26"/>
          <w:szCs w:val="26"/>
        </w:rPr>
        <w:t>y recorrerá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enclaves monumentales como el interior de la Real Escuela Andaluza de Arte Ecuestre, el interior de la plaza de toros, el centro histórico de l</w:t>
      </w:r>
      <w:r>
        <w:rPr>
          <w:rFonts w:ascii="Arial Narrow" w:hAnsi="Arial Narrow" w:cs="Arial"/>
          <w:color w:val="000000" w:themeColor="text1"/>
          <w:sz w:val="26"/>
          <w:szCs w:val="26"/>
        </w:rPr>
        <w:t>a ciudad y el entorno del Mercado de Abastos.</w:t>
      </w:r>
    </w:p>
    <w:p w:rsidR="00722F63" w:rsidRDefault="00741278" w:rsidP="00200E77">
      <w:pPr>
        <w:pStyle w:val="lead"/>
        <w:shd w:val="clear" w:color="auto" w:fill="FFFFFF"/>
        <w:suppressAutoHyphens/>
        <w:spacing w:beforeAutospacing="0" w:after="10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>De hecho, esta edición de la Media Maratón de Jerez se enmarca dentro del 140 Aniversario del Mercado Central de Abastos, y se han realizado vídeos promocionales a través de Onda Jerez TV al respecto, con la pa</w:t>
      </w:r>
      <w:r>
        <w:rPr>
          <w:rFonts w:ascii="Arial Narrow" w:hAnsi="Arial Narrow" w:cs="Arial"/>
          <w:color w:val="000000" w:themeColor="text1"/>
          <w:sz w:val="26"/>
          <w:szCs w:val="26"/>
        </w:rPr>
        <w:t>rticipación de corredores representantes de todos los clubes de la ciudad.</w:t>
      </w:r>
    </w:p>
    <w:p w:rsidR="00722F63" w:rsidRDefault="00741278" w:rsidP="00741278">
      <w:pPr>
        <w:pStyle w:val="lead"/>
        <w:shd w:val="clear" w:color="auto" w:fill="FFFFFF"/>
        <w:suppressAutoHyphens/>
        <w:spacing w:beforeAutospacing="0" w:after="10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>El delegado de Deportes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, Tomás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Sampalo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, que ha presentado el evento junto a la delegada de Educación y Comercio,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Nela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García Jarillo, ha subrayado que “estamos ante un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día de celebración porque nos encontramos en vísperas de una Media Maratón de Jerez en la que hemos puesto todo el corazón y el empeño, a través de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Sportmadness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>, y desde el Servicio de Deportes, desde el área de Comercio, y en el que contaremos con un nut</w:t>
      </w:r>
      <w:r>
        <w:rPr>
          <w:rFonts w:ascii="Arial Narrow" w:hAnsi="Arial Narrow" w:cs="Arial"/>
          <w:color w:val="000000" w:themeColor="text1"/>
          <w:sz w:val="26"/>
          <w:szCs w:val="26"/>
        </w:rPr>
        <w:t>rido grupo de voluntarios, Policía Local y Protección Civil”.</w:t>
      </w:r>
    </w:p>
    <w:p w:rsidR="00722F63" w:rsidRDefault="00741278" w:rsidP="00741278">
      <w:pPr>
        <w:pStyle w:val="lead"/>
        <w:shd w:val="clear" w:color="auto" w:fill="FFFFFF"/>
        <w:suppressAutoHyphens/>
        <w:spacing w:beforeAutospacing="0" w:after="10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Igualmente, han asistido a la presentación el director-gerente de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Sportmadness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>, Diego Molina, junto al responsable técnico del evento, Antonio Martín-Bejarano (A.D. Maratón Jerez), las relacione</w:t>
      </w:r>
      <w:r>
        <w:rPr>
          <w:rFonts w:ascii="Arial Narrow" w:hAnsi="Arial Narrow" w:cs="Arial"/>
          <w:color w:val="000000" w:themeColor="text1"/>
          <w:sz w:val="26"/>
          <w:szCs w:val="26"/>
        </w:rPr>
        <w:t>s públicas de El Corte Inglés, Isabel Mora, y el gerente del grupo La Sureña, 100 Montaditos y TGB, Juan Martín. “Estamos ante una Media Maratón que consolida nuestra ciudad como una ciudad con capacidad organizadora de pruebas de nivel. Hay mucha expectac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ión al respecto y así la sentimos en Chapín, y a través de los corredores y clubes, y así lo agradecemos a Diego Molina, de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Sportmadness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por su gran labor organizativa”, ha indicado Tomás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Sampalo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>.</w:t>
      </w:r>
    </w:p>
    <w:p w:rsidR="00722F63" w:rsidRDefault="00741278">
      <w:pPr>
        <w:pStyle w:val="lead"/>
        <w:shd w:val="clear" w:color="auto" w:fill="FFFFFF"/>
        <w:spacing w:beforeAutospacing="0" w:after="28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lastRenderedPageBreak/>
        <w:t xml:space="preserve">El delegado de Deportes </w:t>
      </w:r>
      <w:r>
        <w:rPr>
          <w:rFonts w:ascii="Arial Narrow" w:hAnsi="Arial Narrow" w:cs="Arial"/>
          <w:color w:val="000000" w:themeColor="text1"/>
          <w:sz w:val="26"/>
          <w:szCs w:val="26"/>
        </w:rPr>
        <w:t>ha incidido en que “v</w:t>
      </w:r>
      <w:r>
        <w:rPr>
          <w:rFonts w:ascii="Arial Narrow" w:hAnsi="Arial Narrow" w:cs="Arial"/>
          <w:color w:val="000000" w:themeColor="text1"/>
          <w:sz w:val="26"/>
          <w:szCs w:val="26"/>
        </w:rPr>
        <w:t>olvemos a un recorrido más circular, más abierto por la ciudad, homologado por la RFEA, y esto es importante para los corredores de élite, que tiene paso por el centro, y bajo el marco del 140 aniversario del Mercado Central de Abastos, nuestra querida Pla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za” y ha añadido que “los primeros en llegar al anillo de Chapín estarán en 1 hora y 5 minutos o 1 hora y 6 minutos”. </w:t>
      </w:r>
    </w:p>
    <w:p w:rsidR="00722F63" w:rsidRDefault="00741278" w:rsidP="00741278">
      <w:pPr>
        <w:pStyle w:val="lead"/>
        <w:shd w:val="clear" w:color="auto" w:fill="FFFFFF"/>
        <w:suppressAutoHyphens/>
        <w:spacing w:beforeAutospacing="0" w:after="10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En cuanto a los distintos aspectos de organización, destaca la bolsa del corredor, que se entregará en </w:t>
      </w:r>
      <w:r>
        <w:rPr>
          <w:rFonts w:ascii="Arial Narrow" w:hAnsi="Arial Narrow" w:cs="Arial"/>
          <w:color w:val="000000" w:themeColor="text1"/>
          <w:sz w:val="26"/>
          <w:szCs w:val="26"/>
        </w:rPr>
        <w:t>El Corte Inglés (sección de Deportes) el viernes de 16 horas a 20 horas y el sábado de manera ininterrumpida de 12 horas a 20 horas, con la novedad de que la camiseta oficial será de una de las marcas líderes mundiales del ‘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running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’, la japonesa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Mizuno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>. Ig</w:t>
      </w:r>
      <w:r>
        <w:rPr>
          <w:rFonts w:ascii="Arial Narrow" w:hAnsi="Arial Narrow" w:cs="Arial"/>
          <w:color w:val="000000" w:themeColor="text1"/>
          <w:sz w:val="26"/>
          <w:szCs w:val="26"/>
        </w:rPr>
        <w:t>ualmente, la medalla ‘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finisher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’ tiene la novedad de registrar el tiempo en su parte trasera y un diseño troquelado con elementos distintivos de Jerez. </w:t>
      </w:r>
    </w:p>
    <w:p w:rsidR="00722F63" w:rsidRDefault="00741278" w:rsidP="00741278">
      <w:pPr>
        <w:pStyle w:val="lead"/>
        <w:shd w:val="clear" w:color="auto" w:fill="FFFFFF"/>
        <w:suppressAutoHyphens/>
        <w:spacing w:beforeAutospacing="0" w:after="10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En este sentido,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Sampalo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ha agradecido a las empresas patrocinadoras y colaboradoras, así como al área de Comercio del Ayuntamiento y a l</w:t>
      </w:r>
      <w:r>
        <w:rPr>
          <w:rFonts w:ascii="Arial Narrow" w:hAnsi="Arial Narrow" w:cs="Arial"/>
          <w:color w:val="000000" w:themeColor="text1"/>
          <w:sz w:val="26"/>
          <w:szCs w:val="26"/>
        </w:rPr>
        <w:t>os comerciantes del Mercado Central de Abastos “su apoyo decidido a esta prueba que hace más grande el deporte de Jerez y que proyecta nuevamente nuestra ciudad en positivo” ya que se prevé la participación de corredores que representan a clubes de distint</w:t>
      </w:r>
      <w:r>
        <w:rPr>
          <w:rFonts w:ascii="Arial Narrow" w:hAnsi="Arial Narrow" w:cs="Arial"/>
          <w:color w:val="000000" w:themeColor="text1"/>
          <w:sz w:val="26"/>
          <w:szCs w:val="26"/>
        </w:rPr>
        <w:t>os puntos de España, e incluso habrá participación internacional. Igualmente ha agradecido a Policía Local y a Movilidad sus aportaciones y trabajo previo así como el día del evento para garantizar la Seguridad durante las 3 horas del evento.</w:t>
      </w:r>
    </w:p>
    <w:p w:rsidR="00722F63" w:rsidRDefault="00741278" w:rsidP="00741278">
      <w:pPr>
        <w:pStyle w:val="lead"/>
        <w:shd w:val="clear" w:color="auto" w:fill="FFFFFF"/>
        <w:suppressAutoHyphens/>
        <w:spacing w:beforeAutospacing="0" w:after="10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>La delegada d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e Educación y Comercio,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Nela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García Jarillo, ha agradecido “la inclusión de la Media Maratón dentro de la efeméride del 140 aniversario de la inauguración del Mercado Central de Abastos. "</w:t>
      </w:r>
      <w:r>
        <w:rPr>
          <w:rFonts w:ascii="Arial Narrow" w:hAnsi="Arial Narrow" w:cs="Arial"/>
          <w:color w:val="000000" w:themeColor="text1"/>
          <w:sz w:val="26"/>
          <w:szCs w:val="26"/>
        </w:rPr>
        <w:t>Sin los patrocinadores y las empresas esto no puede salir adelante. E</w:t>
      </w:r>
      <w:r>
        <w:rPr>
          <w:rFonts w:ascii="Arial Narrow" w:hAnsi="Arial Narrow" w:cs="Arial"/>
          <w:color w:val="000000" w:themeColor="text1"/>
          <w:sz w:val="26"/>
          <w:szCs w:val="26"/>
        </w:rPr>
        <w:t>l Mercado es el edificio más antiguo de la ciudad que sigue manteniendo la actividad para la que se creó y es el kilómetro 0 del comercio de la ciudad. Además, la combinación entre el Mercado y los corredores se ha evidenciado en esos anuncios que son vira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les y que ha hecho Onda Jerez TV, y que a través del Canal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Youtube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se han hecho internacionales”. </w:t>
      </w:r>
    </w:p>
    <w:p w:rsidR="00722F63" w:rsidRDefault="00741278">
      <w:pPr>
        <w:pStyle w:val="lead"/>
        <w:shd w:val="clear" w:color="auto" w:fill="FFFFFF"/>
        <w:spacing w:beforeAutospacing="0" w:after="28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>Sin duda, “nuestro Mercado Central de Abastos cuenta con los mejores productos de calidad, para una alimentación óptima de los deportistas, y ahí está esa vi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nculación. Y ya pensando en el año que viene, el Mercado de Federico Mayo cumplirá un año, así que podríamos estudiar cómo vincularlo”.  </w:t>
      </w:r>
    </w:p>
    <w:p w:rsidR="00722F63" w:rsidRDefault="00741278">
      <w:pPr>
        <w:pStyle w:val="lead"/>
        <w:shd w:val="clear" w:color="auto" w:fill="FFFFFF"/>
        <w:spacing w:beforeAutospacing="0" w:after="28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El director-gerente de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Sportmadness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>, Diego Molina, empr</w:t>
      </w:r>
      <w:r>
        <w:rPr>
          <w:rFonts w:ascii="Arial Narrow" w:hAnsi="Arial Narrow" w:cs="Arial"/>
          <w:color w:val="000000" w:themeColor="text1"/>
          <w:sz w:val="26"/>
          <w:szCs w:val="26"/>
        </w:rPr>
        <w:t>esa organizadora del evento con la colaboración de Deportes, ha agradecido al Ayuntamiento de Jerez “la confianza, será un éxito porque los corredores lo merecen, la ciudad lo merece” y ha recordado que la prueba comenzará a las 10 horas desde la Portada d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e la Feria y llegará al anillo de Chapín “con un paso importante por el centro de Jerez, hay 1.1.50 corredores, se nos ha quedado muchos participantes fuera incluso”. </w:t>
      </w:r>
    </w:p>
    <w:p w:rsidR="00722F63" w:rsidRDefault="00741278">
      <w:pPr>
        <w:pStyle w:val="lead"/>
        <w:shd w:val="clear" w:color="auto" w:fill="FFFFFF"/>
        <w:spacing w:beforeAutospacing="0" w:after="28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lastRenderedPageBreak/>
        <w:t xml:space="preserve">La Media Maratón de Jerez resume “el espíritu deportivo, la pasión de toda una ciudad como Jerez, es un reto que asumimos desde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Sportmadness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sabedores de que estamos en una ciudad que es histórica en el atletismo, agradecemos a los voluntarios y a todos lo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s clubes, a todos, que se hayan volcado de una u otra manera en tal alta participación, y ahí están los spots de televisión que han hecho por parte de Onda Jerez con todos ellos”, ha expresado Molina. </w:t>
      </w:r>
    </w:p>
    <w:p w:rsidR="00722F63" w:rsidRDefault="00741278" w:rsidP="00741278">
      <w:pPr>
        <w:pStyle w:val="lead"/>
        <w:shd w:val="clear" w:color="auto" w:fill="FFFFFF"/>
        <w:suppressAutoHyphens/>
        <w:spacing w:beforeAutospacing="0" w:after="10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El director-gerente de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Sportmadness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ha agradecido el p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atrocinio y colaboración de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Indeso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, El Corte Inglés,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Cadimar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, TGB,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Redbull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, La Sureña, Coca-Cola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European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Partners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>, la entidad gestora de la Plaza de Toros y la gerencia de la Real Escuela de Arte Ecuestre “porque hacen de la Media de Jerez una media muy a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tractiva y singular” y, al respecto del recorrido, ha afirmado que “es prácticamente llano, ideal para hacer buenas marcas, no implica apenas giros”. </w:t>
      </w:r>
    </w:p>
    <w:p w:rsidR="00722F63" w:rsidRDefault="00741278">
      <w:pPr>
        <w:pStyle w:val="lead"/>
        <w:shd w:val="clear" w:color="auto" w:fill="FFFFFF"/>
        <w:spacing w:beforeAutospacing="0" w:after="28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</w:t>
      </w:r>
      <w:r>
        <w:rPr>
          <w:rFonts w:ascii="Arial Narrow" w:hAnsi="Arial Narrow" w:cs="Arial"/>
          <w:color w:val="000000" w:themeColor="text1"/>
          <w:sz w:val="26"/>
          <w:szCs w:val="26"/>
        </w:rPr>
        <w:t>(Se ad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junta fotografía, cartel y </w:t>
      </w:r>
      <w:bookmarkStart w:id="0" w:name="_GoBack"/>
      <w:bookmarkEnd w:id="0"/>
      <w:r>
        <w:rPr>
          <w:rFonts w:ascii="Arial Narrow" w:hAnsi="Arial Narrow" w:cs="Arial"/>
          <w:color w:val="000000" w:themeColor="text1"/>
          <w:sz w:val="26"/>
          <w:szCs w:val="26"/>
        </w:rPr>
        <w:t>e</w:t>
      </w:r>
      <w:r>
        <w:rPr>
          <w:rFonts w:ascii="Arial Narrow" w:hAnsi="Arial Narrow" w:cs="Arial"/>
          <w:color w:val="000000" w:themeColor="text1"/>
          <w:sz w:val="26"/>
          <w:szCs w:val="26"/>
        </w:rPr>
        <w:t>nlace de audio:</w:t>
      </w:r>
    </w:p>
    <w:p w:rsidR="00722F63" w:rsidRDefault="00741278">
      <w:pPr>
        <w:pStyle w:val="lead"/>
        <w:shd w:val="clear" w:color="auto" w:fill="FFFFFF"/>
        <w:spacing w:beforeAutospacing="0" w:after="28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>https://www.transfernow.net/dl/20251014NqbKlg7j</w:t>
      </w:r>
    </w:p>
    <w:p w:rsidR="00722F63" w:rsidRDefault="00722F63">
      <w:pPr>
        <w:pStyle w:val="lead"/>
        <w:shd w:val="clear" w:color="auto" w:fill="FFFFFF"/>
        <w:spacing w:beforeAutospacing="0" w:after="28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722F63" w:rsidRDefault="00722F63">
      <w:pPr>
        <w:pStyle w:val="lead"/>
        <w:shd w:val="clear" w:color="auto" w:fill="FFFFFF"/>
        <w:spacing w:beforeAutospacing="0" w:after="280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722F63" w:rsidRDefault="00722F63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Trebuchet MS" w:hAnsi="Trebuchet MS" w:cs="Trebuchet MS"/>
          <w:bCs/>
        </w:rPr>
      </w:pPr>
    </w:p>
    <w:p w:rsidR="00722F63" w:rsidRDefault="00722F63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 w:cs="Calibri"/>
          <w:color w:val="000000"/>
          <w:sz w:val="26"/>
          <w:szCs w:val="26"/>
        </w:rPr>
      </w:pPr>
    </w:p>
    <w:sectPr w:rsidR="00722F63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41278">
      <w:r>
        <w:separator/>
      </w:r>
    </w:p>
  </w:endnote>
  <w:endnote w:type="continuationSeparator" w:id="0">
    <w:p w:rsidR="00000000" w:rsidRDefault="0074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41278">
      <w:r>
        <w:separator/>
      </w:r>
    </w:p>
  </w:footnote>
  <w:footnote w:type="continuationSeparator" w:id="0">
    <w:p w:rsidR="00000000" w:rsidRDefault="00741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F63" w:rsidRDefault="0074127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2F63" w:rsidRDefault="00722F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63"/>
    <w:rsid w:val="00200E77"/>
    <w:rsid w:val="00722F63"/>
    <w:rsid w:val="007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FA935-C7B3-419F-9F1A-5411FCA8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33CB4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33CB4"/>
    <w:rPr>
      <w:rFonts w:ascii="Tahoma" w:hAnsi="Tahoma" w:cs="Tahoma"/>
      <w:sz w:val="16"/>
      <w:szCs w:val="16"/>
    </w:rPr>
  </w:style>
  <w:style w:type="paragraph" w:customStyle="1" w:styleId="xwestern">
    <w:name w:val="x_western"/>
    <w:basedOn w:val="Normal"/>
    <w:qFormat/>
    <w:rsid w:val="00157FD1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lead">
    <w:name w:val="lead"/>
    <w:basedOn w:val="Normal"/>
    <w:qFormat/>
    <w:rsid w:val="00064F5A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Pages>3</Pages>
  <Words>976</Words>
  <Characters>5371</Characters>
  <Application>Microsoft Office Word</Application>
  <DocSecurity>0</DocSecurity>
  <Lines>44</Lines>
  <Paragraphs>12</Paragraphs>
  <ScaleCrop>false</ScaleCrop>
  <Company>HP</Company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48</cp:revision>
  <dcterms:created xsi:type="dcterms:W3CDTF">2025-07-04T06:50:00Z</dcterms:created>
  <dcterms:modified xsi:type="dcterms:W3CDTF">2025-10-14T12:37:00Z</dcterms:modified>
  <dc:language>es-ES</dc:language>
</cp:coreProperties>
</file>