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79FC" w:rsidRPr="00B14CAA" w:rsidRDefault="00B14CAA">
      <w:pPr>
        <w:pStyle w:val="Ttulo3"/>
        <w:spacing w:before="200"/>
        <w:rPr>
          <w:b w:val="0"/>
        </w:rPr>
      </w:pPr>
      <w:r>
        <w:rPr>
          <w:rStyle w:val="StrongEmphasis"/>
          <w:rFonts w:ascii="Arial Narrow" w:hAnsi="Arial Narrow"/>
          <w:b/>
          <w:sz w:val="40"/>
          <w:szCs w:val="40"/>
        </w:rPr>
        <w:t>El delegado de Cultura</w:t>
      </w:r>
      <w:r w:rsidRPr="00B14CAA">
        <w:rPr>
          <w:rStyle w:val="StrongEmphasis"/>
          <w:rFonts w:ascii="Arial Narrow" w:hAnsi="Arial Narrow"/>
          <w:b/>
          <w:sz w:val="40"/>
          <w:szCs w:val="40"/>
        </w:rPr>
        <w:t xml:space="preserve"> destaca el éxito conjunto de la Feria del Libro de Jerez en la reunión de balance con libreros, editores y entidades colaboradoras</w:t>
      </w:r>
    </w:p>
    <w:p w:rsidR="005A79FC" w:rsidRDefault="00B14CAA">
      <w:pPr>
        <w:pStyle w:val="Ttulo3"/>
        <w:spacing w:before="200"/>
      </w:pPr>
      <w:r>
        <w:rPr>
          <w:rStyle w:val="StrongEmphasis"/>
          <w:rFonts w:ascii="Arial Narrow" w:hAnsi="Arial Narrow"/>
          <w:sz w:val="36"/>
          <w:szCs w:val="36"/>
        </w:rPr>
        <w:t xml:space="preserve">El encuentro pone de relieve el trabajo colectivo que ha hecho posible una edición histórica y permite recoger propuestas de mejora </w:t>
      </w:r>
    </w:p>
    <w:p w:rsidR="00B14CAA" w:rsidRDefault="00B14CAA">
      <w:pPr>
        <w:pStyle w:val="Ttulo3"/>
        <w:spacing w:before="200"/>
        <w:jc w:val="both"/>
        <w:rPr>
          <w:rStyle w:val="StrongEmphasis"/>
          <w:rFonts w:ascii="Arial Narrow" w:hAnsi="Arial Narrow"/>
          <w:b/>
          <w:sz w:val="26"/>
          <w:szCs w:val="26"/>
        </w:rPr>
      </w:pPr>
    </w:p>
    <w:p w:rsidR="005A79FC" w:rsidRDefault="00B14CAA">
      <w:pPr>
        <w:pStyle w:val="Ttulo3"/>
        <w:spacing w:before="200"/>
        <w:jc w:val="both"/>
      </w:pPr>
      <w:r w:rsidRPr="00B14CAA">
        <w:rPr>
          <w:rStyle w:val="StrongEmphasis"/>
          <w:rFonts w:ascii="Arial Narrow" w:hAnsi="Arial Narrow"/>
          <w:b/>
          <w:sz w:val="26"/>
          <w:szCs w:val="26"/>
        </w:rPr>
        <w:t>15 de octubre de 2025</w:t>
      </w:r>
      <w:r>
        <w:rPr>
          <w:rStyle w:val="StrongEmphasis"/>
          <w:rFonts w:ascii="Arial Narrow" w:hAnsi="Arial Narrow"/>
          <w:sz w:val="26"/>
          <w:szCs w:val="26"/>
        </w:rPr>
        <w:t>.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La Delegación de Cultura del Ayuntamiento de Jerez ha celebrado una reunión de balance con los libre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ros, editores y entidades colaboradoras que han participado en la reciente edición de la Feria del Libro, con el objetivo de compartir impresiones, valorar los resultados y recoger propuestas de mejora para próximas ediciones. 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Durante el encuentro, el </w:t>
      </w:r>
      <w:r>
        <w:rPr>
          <w:rStyle w:val="StrongEmphasis"/>
          <w:rFonts w:ascii="Arial Narrow" w:hAnsi="Arial Narrow"/>
          <w:sz w:val="26"/>
          <w:szCs w:val="26"/>
        </w:rPr>
        <w:t>dele</w:t>
      </w:r>
      <w:r>
        <w:rPr>
          <w:rStyle w:val="StrongEmphasis"/>
          <w:rFonts w:ascii="Arial Narrow" w:hAnsi="Arial Narrow"/>
          <w:sz w:val="26"/>
          <w:szCs w:val="26"/>
        </w:rPr>
        <w:t>gado de Cultura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ha destacado </w:t>
      </w:r>
      <w:r>
        <w:rPr>
          <w:rStyle w:val="StrongEmphasis"/>
          <w:rFonts w:ascii="Arial Narrow" w:hAnsi="Arial Narrow"/>
          <w:sz w:val="26"/>
          <w:szCs w:val="26"/>
        </w:rPr>
        <w:t>el éxito conjunto alcanzado este año</w:t>
      </w:r>
      <w:r>
        <w:rPr>
          <w:rFonts w:ascii="Arial Narrow" w:hAnsi="Arial Narrow"/>
          <w:b w:val="0"/>
          <w:bCs w:val="0"/>
          <w:sz w:val="26"/>
          <w:szCs w:val="26"/>
        </w:rPr>
        <w:t>, subrayando que “</w:t>
      </w:r>
      <w:r>
        <w:rPr>
          <w:rStyle w:val="StrongEmphasis"/>
          <w:rFonts w:ascii="Arial Narrow" w:hAnsi="Arial Narrow"/>
          <w:sz w:val="26"/>
          <w:szCs w:val="26"/>
        </w:rPr>
        <w:t>la excelente respuesta del público y la implicación de todos los participantes reflejan la gran acogida por parte del público y el trabajo en equipo del sector editorial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”. </w:t>
      </w:r>
    </w:p>
    <w:p w:rsidR="005A79FC" w:rsidRDefault="00B14CAA">
      <w:pPr>
        <w:pStyle w:val="Ttulo3"/>
        <w:spacing w:before="200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El delegado ha transmitido, </w:t>
      </w:r>
      <w:r>
        <w:rPr>
          <w:rStyle w:val="StrongEmphasis"/>
          <w:rFonts w:ascii="Arial Narrow" w:hAnsi="Arial Narrow"/>
          <w:sz w:val="26"/>
          <w:szCs w:val="26"/>
        </w:rPr>
        <w:t>en nombre de la alcaldesa, María José García-Pelayo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el </w:t>
      </w:r>
      <w:r>
        <w:rPr>
          <w:rStyle w:val="StrongEmphasis"/>
          <w:rFonts w:ascii="Arial Narrow" w:hAnsi="Arial Narrow"/>
          <w:sz w:val="26"/>
          <w:szCs w:val="26"/>
        </w:rPr>
        <w:t>agradecimiento institucional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a libreros, editores, autores y entidades culturales por su colaboración y compromiso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destacando que esta edición “</w:t>
      </w:r>
      <w:r>
        <w:rPr>
          <w:rStyle w:val="StrongEmphasis"/>
          <w:rFonts w:ascii="Arial Narrow" w:hAnsi="Arial Narrow"/>
          <w:sz w:val="26"/>
          <w:szCs w:val="26"/>
        </w:rPr>
        <w:t>ha supuesto un salto cualit</w:t>
      </w:r>
      <w:r>
        <w:rPr>
          <w:rStyle w:val="StrongEmphasis"/>
          <w:rFonts w:ascii="Arial Narrow" w:hAnsi="Arial Narrow"/>
          <w:sz w:val="26"/>
          <w:szCs w:val="26"/>
        </w:rPr>
        <w:t>ativo gracias a la implicación de todos y a una inversión que ha permitido ampliar la programación y mejorar la experiencia del público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”, recordando además </w:t>
      </w:r>
      <w:r>
        <w:rPr>
          <w:rStyle w:val="StrongEmphasis"/>
          <w:rFonts w:ascii="Arial Narrow" w:hAnsi="Arial Narrow"/>
          <w:sz w:val="26"/>
          <w:szCs w:val="26"/>
        </w:rPr>
        <w:t>el incremento progresivo realizado en las dos ediciones precedentes</w:t>
      </w:r>
      <w:r>
        <w:rPr>
          <w:rFonts w:ascii="Arial Narrow" w:hAnsi="Arial Narrow"/>
          <w:b w:val="0"/>
          <w:bCs w:val="0"/>
          <w:sz w:val="26"/>
          <w:szCs w:val="26"/>
        </w:rPr>
        <w:t>. Asimismo, ha tenido palabras de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agradecimiento para los </w:t>
      </w:r>
      <w:r>
        <w:rPr>
          <w:rStyle w:val="StrongEmphasis"/>
          <w:rFonts w:ascii="Arial Narrow" w:hAnsi="Arial Narrow"/>
          <w:sz w:val="26"/>
          <w:szCs w:val="26"/>
        </w:rPr>
        <w:t>escritores jerezanos y visitantes, artistas y formadores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que han tomado parte en las más de </w:t>
      </w:r>
      <w:r>
        <w:rPr>
          <w:rStyle w:val="StrongEmphasis"/>
          <w:rFonts w:ascii="Arial Narrow" w:hAnsi="Arial Narrow"/>
          <w:sz w:val="26"/>
          <w:szCs w:val="26"/>
        </w:rPr>
        <w:t>setenta actividades organizadas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este año.</w:t>
      </w:r>
    </w:p>
    <w:p w:rsidR="005A79FC" w:rsidRDefault="00B14CAA">
      <w:pPr>
        <w:pStyle w:val="Ttulo3"/>
        <w:spacing w:before="200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Zurita ha señalado que durante la reunión se han </w:t>
      </w:r>
      <w:r>
        <w:rPr>
          <w:rStyle w:val="StrongEmphasis"/>
          <w:rFonts w:ascii="Arial Narrow" w:hAnsi="Arial Narrow"/>
          <w:sz w:val="26"/>
          <w:szCs w:val="26"/>
        </w:rPr>
        <w:t>recogido observaciones y nuevas propuestas de lo</w:t>
      </w:r>
      <w:r>
        <w:rPr>
          <w:rStyle w:val="StrongEmphasis"/>
          <w:rFonts w:ascii="Arial Narrow" w:hAnsi="Arial Narrow"/>
          <w:sz w:val="26"/>
          <w:szCs w:val="26"/>
        </w:rPr>
        <w:t>s libreros y editores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tanto en lo relativo a la </w:t>
      </w:r>
      <w:r>
        <w:rPr>
          <w:rStyle w:val="StrongEmphasis"/>
          <w:rFonts w:ascii="Arial Narrow" w:hAnsi="Arial Narrow"/>
          <w:sz w:val="26"/>
          <w:szCs w:val="26"/>
        </w:rPr>
        <w:t>programación de actividades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con la incorporación de ideas que refuercen la participación y la diversidad del público, como en aspectos de </w:t>
      </w:r>
      <w:r>
        <w:rPr>
          <w:rStyle w:val="StrongEmphasis"/>
          <w:rFonts w:ascii="Arial Narrow" w:hAnsi="Arial Narrow"/>
          <w:sz w:val="26"/>
          <w:szCs w:val="26"/>
        </w:rPr>
        <w:t>accesibilidad, infraestructura técnica y logística de los expositore</w:t>
      </w:r>
      <w:r>
        <w:rPr>
          <w:rStyle w:val="StrongEmphasis"/>
          <w:rFonts w:ascii="Arial Narrow" w:hAnsi="Arial Narrow"/>
          <w:sz w:val="26"/>
          <w:szCs w:val="26"/>
        </w:rPr>
        <w:t>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. Por último, el delegado ha reafirmado su voluntad de </w:t>
      </w:r>
      <w:r>
        <w:rPr>
          <w:rStyle w:val="StrongEmphasis"/>
          <w:rFonts w:ascii="Arial Narrow" w:hAnsi="Arial Narrow"/>
          <w:sz w:val="26"/>
          <w:szCs w:val="26"/>
        </w:rPr>
        <w:t>mantener un diálogo continuo con el sector del libro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y de </w:t>
      </w:r>
      <w:r>
        <w:rPr>
          <w:rStyle w:val="StrongEmphasis"/>
          <w:rFonts w:ascii="Arial Narrow" w:hAnsi="Arial Narrow"/>
          <w:sz w:val="26"/>
          <w:szCs w:val="26"/>
        </w:rPr>
        <w:t>seguir reforzando este evento anual como un referente cultural de la ciudad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, vinculado al proceso de la </w:t>
      </w:r>
      <w:r>
        <w:rPr>
          <w:rStyle w:val="StrongEmphasis"/>
          <w:rFonts w:ascii="Arial Narrow" w:hAnsi="Arial Narrow"/>
          <w:sz w:val="26"/>
          <w:szCs w:val="26"/>
        </w:rPr>
        <w:t>candidatura de Jerez 2031, Capital Eur</w:t>
      </w:r>
      <w:r>
        <w:rPr>
          <w:rStyle w:val="StrongEmphasis"/>
          <w:rFonts w:ascii="Arial Narrow" w:hAnsi="Arial Narrow"/>
          <w:sz w:val="26"/>
          <w:szCs w:val="26"/>
        </w:rPr>
        <w:t>opea de la Cultura</w:t>
      </w:r>
      <w:r>
        <w:rPr>
          <w:rFonts w:ascii="Arial Narrow" w:hAnsi="Arial Narrow"/>
          <w:b w:val="0"/>
          <w:bCs w:val="0"/>
          <w:sz w:val="26"/>
          <w:szCs w:val="26"/>
        </w:rPr>
        <w:t>.</w:t>
      </w:r>
    </w:p>
    <w:p w:rsidR="005A79FC" w:rsidRDefault="00B14CAA">
      <w:pPr>
        <w:pStyle w:val="Ttulo3"/>
        <w:spacing w:before="200"/>
        <w:jc w:val="both"/>
      </w:pPr>
      <w:r>
        <w:rPr>
          <w:rFonts w:ascii="Arial Narrow" w:hAnsi="Arial Narrow"/>
          <w:b w:val="0"/>
          <w:bCs w:val="0"/>
          <w:sz w:val="26"/>
          <w:szCs w:val="26"/>
        </w:rPr>
        <w:t xml:space="preserve">Por su parte, los </w:t>
      </w:r>
      <w:r>
        <w:rPr>
          <w:rStyle w:val="StrongEmphasis"/>
          <w:rFonts w:ascii="Arial Narrow" w:hAnsi="Arial Narrow"/>
          <w:sz w:val="26"/>
          <w:szCs w:val="26"/>
        </w:rPr>
        <w:t>representantes de librerías y editoriales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han coincidido en </w:t>
      </w:r>
      <w:r>
        <w:rPr>
          <w:rStyle w:val="StrongEmphasis"/>
          <w:rFonts w:ascii="Arial Narrow" w:hAnsi="Arial Narrow"/>
          <w:sz w:val="26"/>
          <w:szCs w:val="26"/>
        </w:rPr>
        <w:t>reafirmar el éxito rotundo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 de esta edición, destacando el </w:t>
      </w:r>
      <w:r>
        <w:rPr>
          <w:rStyle w:val="StrongEmphasis"/>
          <w:rFonts w:ascii="Arial Narrow" w:hAnsi="Arial Narrow"/>
          <w:sz w:val="26"/>
          <w:szCs w:val="26"/>
        </w:rPr>
        <w:t xml:space="preserve">aumento de público, las buenas cifras de ventas y la </w:t>
      </w:r>
      <w:r>
        <w:rPr>
          <w:rStyle w:val="StrongEmphasis"/>
          <w:rFonts w:ascii="Arial Narrow" w:hAnsi="Arial Narrow"/>
          <w:sz w:val="26"/>
          <w:szCs w:val="26"/>
        </w:rPr>
        <w:lastRenderedPageBreak/>
        <w:t>variedad de propuestas culturales</w:t>
      </w:r>
      <w:r>
        <w:rPr>
          <w:rFonts w:ascii="Arial Narrow" w:hAnsi="Arial Narrow"/>
          <w:b w:val="0"/>
          <w:bCs w:val="0"/>
          <w:sz w:val="26"/>
          <w:szCs w:val="26"/>
        </w:rPr>
        <w:t>, que han conv</w:t>
      </w:r>
      <w:r>
        <w:rPr>
          <w:rFonts w:ascii="Arial Narrow" w:hAnsi="Arial Narrow"/>
          <w:b w:val="0"/>
          <w:bCs w:val="0"/>
          <w:sz w:val="26"/>
          <w:szCs w:val="26"/>
        </w:rPr>
        <w:t xml:space="preserve">ertido la Feria en un </w:t>
      </w:r>
      <w:r>
        <w:rPr>
          <w:rStyle w:val="StrongEmphasis"/>
          <w:rFonts w:ascii="Arial Narrow" w:hAnsi="Arial Narrow"/>
          <w:sz w:val="26"/>
          <w:szCs w:val="26"/>
        </w:rPr>
        <w:t>espacio de encuentro, participación y proyección cultural</w:t>
      </w:r>
      <w:r>
        <w:rPr>
          <w:rFonts w:ascii="Arial Narrow" w:hAnsi="Arial Narrow"/>
          <w:b w:val="0"/>
          <w:bCs w:val="0"/>
          <w:sz w:val="26"/>
          <w:szCs w:val="26"/>
        </w:rPr>
        <w:t>.</w:t>
      </w:r>
    </w:p>
    <w:p w:rsidR="005A79FC" w:rsidRDefault="00B14CAA">
      <w:pPr>
        <w:pStyle w:val="Textoindependiente"/>
        <w:spacing w:before="200" w:after="120"/>
        <w:jc w:val="both"/>
      </w:pPr>
      <w:r>
        <w:rPr>
          <w:rFonts w:ascii="Arial Narrow" w:eastAsia="Segoe UI" w:hAnsi="Arial Narrow" w:cs="Tahoma"/>
          <w:sz w:val="26"/>
          <w:szCs w:val="26"/>
        </w:rPr>
        <w:t>(Se adjunta fotografía)</w:t>
      </w:r>
      <w:bookmarkStart w:id="0" w:name="_GoBack"/>
      <w:bookmarkEnd w:id="0"/>
    </w:p>
    <w:sectPr w:rsidR="005A79FC">
      <w:headerReference w:type="default" r:id="rId6"/>
      <w:footerReference w:type="default" r:id="rId7"/>
      <w:pgSz w:w="11906" w:h="16838"/>
      <w:pgMar w:top="2268" w:right="1418" w:bottom="1985" w:left="1418" w:header="709" w:footer="567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B14CAA">
      <w:pPr>
        <w:spacing w:after="0"/>
      </w:pPr>
      <w:r>
        <w:separator/>
      </w:r>
    </w:p>
  </w:endnote>
  <w:endnote w:type="continuationSeparator" w:id="0">
    <w:p w:rsidR="00000000" w:rsidRDefault="00B14C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ICZUQV+GTWalsheimProBold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font1764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charset w:val="00"/>
    <w:family w:val="roman"/>
    <w:pitch w:val="variable"/>
  </w:font>
  <w:font w:name="F">
    <w:panose1 w:val="00000000000000000000"/>
    <w:charset w:val="00"/>
    <w:family w:val="roman"/>
    <w:notTrueType/>
    <w:pitch w:val="default"/>
  </w:font>
  <w:font w:name="Gill Sans Std Light">
    <w:altName w:val="Times New Roman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FC" w:rsidRDefault="005A79FC">
    <w:pPr>
      <w:pStyle w:val="Piedepgina"/>
      <w:spacing w:line="220" w:lineRule="exact"/>
      <w:rPr>
        <w:rFonts w:ascii="Gill Sans Std Light" w:hAnsi="Gill Sans Std Light" w:cs="Gill Sans Std Light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B14CAA">
      <w:pPr>
        <w:spacing w:after="0"/>
      </w:pPr>
      <w:r>
        <w:separator/>
      </w:r>
    </w:p>
  </w:footnote>
  <w:footnote w:type="continuationSeparator" w:id="0">
    <w:p w:rsidR="00000000" w:rsidRDefault="00B14C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79FC" w:rsidRDefault="00B14CAA">
    <w:pPr>
      <w:pStyle w:val="Encabezado"/>
      <w:ind w:left="-142"/>
    </w:pPr>
    <w:r>
      <w:rPr>
        <w:noProof/>
        <w:lang w:eastAsia="es-ES"/>
      </w:rPr>
      <w:drawing>
        <wp:inline distT="0" distB="0" distL="0" distR="0">
          <wp:extent cx="6531610" cy="1240790"/>
          <wp:effectExtent l="0" t="0" r="0" b="0"/>
          <wp:docPr id="1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0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531610" cy="1240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A79FC" w:rsidRDefault="00B14CAA">
    <w:pPr>
      <w:pStyle w:val="Encabezado"/>
    </w:pPr>
    <w:r>
      <w:rPr>
        <w:rFonts w:cs="Cambri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isplayBackgroundShape/>
  <w:embedSystemFont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FC"/>
    <w:rsid w:val="005A79FC"/>
    <w:rsid w:val="00B1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DF443E-85A0-4C36-86DE-3B6FB69E7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200"/>
    </w:pPr>
    <w:rPr>
      <w:rFonts w:ascii="Cambria" w:eastAsia="Cambria" w:hAnsi="Cambria"/>
      <w:color w:val="00000A"/>
      <w:sz w:val="24"/>
      <w:szCs w:val="24"/>
      <w:lang w:eastAsia="en-US"/>
    </w:rPr>
  </w:style>
  <w:style w:type="paragraph" w:styleId="Ttulo2">
    <w:name w:val="heading 2"/>
    <w:basedOn w:val="Heading"/>
    <w:next w:val="Textoindependiente"/>
    <w:qFormat/>
    <w:pPr>
      <w:spacing w:before="200"/>
      <w:outlineLvl w:val="1"/>
    </w:pPr>
    <w:rPr>
      <w:rFonts w:ascii="Times New Roman" w:eastAsia="Segoe UI" w:hAnsi="Times New Roman" w:cs="Tahoma"/>
      <w:b/>
      <w:bCs/>
      <w:sz w:val="36"/>
      <w:szCs w:val="36"/>
    </w:rPr>
  </w:style>
  <w:style w:type="paragraph" w:styleId="Ttulo3">
    <w:name w:val="heading 3"/>
    <w:basedOn w:val="Heading"/>
    <w:next w:val="Textoindependiente"/>
    <w:qFormat/>
    <w:pPr>
      <w:spacing w:before="140"/>
      <w:outlineLvl w:val="2"/>
    </w:pPr>
    <w:rPr>
      <w:rFonts w:ascii="Times New Roman" w:eastAsia="Segoe UI" w:hAnsi="Times New Roman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Wingdings" w:hAnsi="Wingdings" w:cs="OpenSymbol"/>
    </w:rPr>
  </w:style>
  <w:style w:type="character" w:customStyle="1" w:styleId="WW8Num1z1">
    <w:name w:val="WW8Num1z1"/>
    <w:qFormat/>
    <w:rPr>
      <w:rFonts w:ascii="Symbol" w:hAnsi="Symbol" w:cs="OpenSymbol"/>
    </w:rPr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basedOn w:val="Fuentedeprrafopredeter1"/>
    <w:qFormat/>
  </w:style>
  <w:style w:type="character" w:customStyle="1" w:styleId="PiedepginaCar">
    <w:name w:val="Pie de página Car"/>
    <w:basedOn w:val="Fuentedeprrafopredeter1"/>
    <w:qFormat/>
  </w:style>
  <w:style w:type="character" w:customStyle="1" w:styleId="EnlacedeInternet">
    <w:name w:val="Enlace de Internet"/>
    <w:qFormat/>
    <w:rPr>
      <w:color w:val="0000FF"/>
      <w:u w:val="single"/>
    </w:rPr>
  </w:style>
  <w:style w:type="character" w:customStyle="1" w:styleId="Smbolosdenumeracin">
    <w:name w:val="Símbolos de numeración"/>
    <w:qFormat/>
  </w:style>
  <w:style w:type="character" w:customStyle="1" w:styleId="TextodegloboCar">
    <w:name w:val="Texto de globo Car"/>
    <w:qFormat/>
    <w:rPr>
      <w:rFonts w:ascii="Lucida Grande" w:hAnsi="Lucida Grande" w:cs="Lucida Grande"/>
      <w:color w:val="00000A"/>
      <w:sz w:val="18"/>
      <w:szCs w:val="18"/>
      <w:lang w:eastAsia="en-US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Textoennegrita1">
    <w:name w:val="Texto en negrita1"/>
    <w:basedOn w:val="Fuentedeprrafopredeter1"/>
    <w:qFormat/>
    <w:rPr>
      <w:b/>
      <w:bCs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qFormat/>
    <w:rsid w:val="00CE1805"/>
    <w:rPr>
      <w:rFonts w:ascii="Segoe UI" w:eastAsia="Cambria" w:hAnsi="Segoe UI" w:cs="Segoe UI"/>
      <w:color w:val="00000A"/>
      <w:sz w:val="18"/>
      <w:szCs w:val="18"/>
      <w:lang w:eastAsia="en-US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Fuentedeprrafopredeter5">
    <w:name w:val="Fuente de párrafo predeter.5"/>
    <w:qFormat/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WW8Num27z8">
    <w:name w:val="WW8Num27z8"/>
    <w:qFormat/>
  </w:style>
  <w:style w:type="character" w:customStyle="1" w:styleId="WW8Num27z7">
    <w:name w:val="WW8Num27z7"/>
    <w:qFormat/>
  </w:style>
  <w:style w:type="character" w:customStyle="1" w:styleId="WW8Num27z6">
    <w:name w:val="WW8Num27z6"/>
    <w:qFormat/>
  </w:style>
  <w:style w:type="character" w:customStyle="1" w:styleId="WW8Num27z5">
    <w:name w:val="WW8Num27z5"/>
    <w:qFormat/>
  </w:style>
  <w:style w:type="character" w:customStyle="1" w:styleId="WW8Num27z4">
    <w:name w:val="WW8Num27z4"/>
    <w:qFormat/>
  </w:style>
  <w:style w:type="character" w:customStyle="1" w:styleId="WW8Num27z3">
    <w:name w:val="WW8Num27z3"/>
    <w:qFormat/>
  </w:style>
  <w:style w:type="character" w:customStyle="1" w:styleId="WW8Num27z2">
    <w:name w:val="WW8Num27z2"/>
    <w:qFormat/>
  </w:style>
  <w:style w:type="character" w:customStyle="1" w:styleId="WW8Num27z1">
    <w:name w:val="WW8Num27z1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gmail-uficommentbody">
    <w:name w:val="gmail-uficommentbody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nfasis1">
    <w:name w:val="Énfasis1"/>
    <w:qFormat/>
    <w:rPr>
      <w:i/>
      <w:iCs/>
    </w:rPr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ins">
    <w:name w:val="ins"/>
    <w:qFormat/>
  </w:style>
  <w:style w:type="character" w:customStyle="1" w:styleId="s7">
    <w:name w:val="s7"/>
    <w:qFormat/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g2">
    <w:name w:val="g2"/>
    <w:qFormat/>
  </w:style>
  <w:style w:type="character" w:customStyle="1" w:styleId="hb">
    <w:name w:val="hb"/>
    <w:qFormat/>
  </w:style>
  <w:style w:type="character" w:customStyle="1" w:styleId="g3">
    <w:name w:val="g3"/>
    <w:qFormat/>
  </w:style>
  <w:style w:type="character" w:customStyle="1" w:styleId="gd">
    <w:name w:val="gd"/>
    <w:qFormat/>
  </w:style>
  <w:style w:type="character" w:customStyle="1" w:styleId="qu">
    <w:name w:val="qu"/>
    <w:qFormat/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Hipervnculovisitado1">
    <w:name w:val="Hipervínculo visitado1"/>
    <w:qFormat/>
    <w:rPr>
      <w:color w:val="800080"/>
      <w:u w:val="single"/>
    </w:rPr>
  </w:style>
  <w:style w:type="character" w:customStyle="1" w:styleId="Hipervnculo1">
    <w:name w:val="Hipervínculo1"/>
    <w:qFormat/>
    <w:rPr>
      <w:color w:val="0563C1"/>
      <w:u w:val="single"/>
    </w:rPr>
  </w:style>
  <w:style w:type="character" w:customStyle="1" w:styleId="rojo">
    <w:name w:val="rojo"/>
    <w:qFormat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</w:rPr>
  </w:style>
  <w:style w:type="character" w:customStyle="1" w:styleId="Fuentedeprrafopredeter2">
    <w:name w:val="Fuente de párrafo predeter.2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6">
    <w:name w:val="Fuente de párrafo predeter.6"/>
    <w:qFormat/>
  </w:style>
  <w:style w:type="character" w:customStyle="1" w:styleId="WW8Num15z8">
    <w:name w:val="WW8Num15z8"/>
    <w:qFormat/>
  </w:style>
  <w:style w:type="character" w:customStyle="1" w:styleId="WW8Num15z7">
    <w:name w:val="WW8Num15z7"/>
    <w:qFormat/>
  </w:style>
  <w:style w:type="character" w:customStyle="1" w:styleId="WW8Num15z6">
    <w:name w:val="WW8Num15z6"/>
    <w:qFormat/>
  </w:style>
  <w:style w:type="character" w:customStyle="1" w:styleId="WW8Num15z5">
    <w:name w:val="WW8Num15z5"/>
    <w:qFormat/>
  </w:style>
  <w:style w:type="character" w:customStyle="1" w:styleId="WW8Num15z4">
    <w:name w:val="WW8Num15z4"/>
    <w:qFormat/>
  </w:style>
  <w:style w:type="character" w:customStyle="1" w:styleId="WW8Num15z3">
    <w:name w:val="WW8Num15z3"/>
    <w:qFormat/>
  </w:style>
  <w:style w:type="character" w:customStyle="1" w:styleId="WW8Num15z2">
    <w:name w:val="WW8Num15z2"/>
    <w:qFormat/>
  </w:style>
  <w:style w:type="character" w:customStyle="1" w:styleId="WW8Num15z1">
    <w:name w:val="WW8Num15z1"/>
    <w:qFormat/>
  </w:style>
  <w:style w:type="character" w:customStyle="1" w:styleId="WW8Num15z0">
    <w:name w:val="WW8Num15z0"/>
    <w:qFormat/>
  </w:style>
  <w:style w:type="character" w:customStyle="1" w:styleId="WW8Num14z8">
    <w:name w:val="WW8Num14z8"/>
    <w:qFormat/>
  </w:style>
  <w:style w:type="character" w:customStyle="1" w:styleId="WW8Num14z7">
    <w:name w:val="WW8Num14z7"/>
    <w:qFormat/>
  </w:style>
  <w:style w:type="character" w:customStyle="1" w:styleId="WW8Num14z6">
    <w:name w:val="WW8Num14z6"/>
    <w:qFormat/>
  </w:style>
  <w:style w:type="character" w:customStyle="1" w:styleId="WW8Num14z5">
    <w:name w:val="WW8Num14z5"/>
    <w:qFormat/>
  </w:style>
  <w:style w:type="character" w:customStyle="1" w:styleId="WW8Num14z4">
    <w:name w:val="WW8Num14z4"/>
    <w:qFormat/>
  </w:style>
  <w:style w:type="character" w:customStyle="1" w:styleId="WW8Num14z3">
    <w:name w:val="WW8Num14z3"/>
    <w:qFormat/>
  </w:style>
  <w:style w:type="character" w:customStyle="1" w:styleId="WW8Num14z2">
    <w:name w:val="WW8Num14z2"/>
    <w:qFormat/>
  </w:style>
  <w:style w:type="character" w:customStyle="1" w:styleId="WW8Num14z1">
    <w:name w:val="WW8Num14z1"/>
    <w:qFormat/>
  </w:style>
  <w:style w:type="character" w:customStyle="1" w:styleId="WW8Num14z0">
    <w:name w:val="WW8Num14z0"/>
    <w:qFormat/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2z1">
    <w:name w:val="WW8Num12z1"/>
    <w:qFormat/>
  </w:style>
  <w:style w:type="character" w:customStyle="1" w:styleId="WW8Num12z0">
    <w:name w:val="WW8Num12z0"/>
    <w:qFormat/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0z8">
    <w:name w:val="WW8Num10z8"/>
    <w:qFormat/>
  </w:style>
  <w:style w:type="character" w:customStyle="1" w:styleId="WW8Num10z7">
    <w:name w:val="WW8Num10z7"/>
    <w:qFormat/>
  </w:style>
  <w:style w:type="character" w:customStyle="1" w:styleId="WW8Num10z6">
    <w:name w:val="WW8Num10z6"/>
    <w:qFormat/>
  </w:style>
  <w:style w:type="character" w:customStyle="1" w:styleId="WW8Num10z5">
    <w:name w:val="WW8Num10z5"/>
    <w:qFormat/>
  </w:style>
  <w:style w:type="character" w:customStyle="1" w:styleId="WW8Num10z4">
    <w:name w:val="WW8Num10z4"/>
    <w:qFormat/>
  </w:style>
  <w:style w:type="character" w:customStyle="1" w:styleId="WW8Num10z3">
    <w:name w:val="WW8Num10z3"/>
    <w:qFormat/>
  </w:style>
  <w:style w:type="character" w:customStyle="1" w:styleId="WW8Num10z2">
    <w:name w:val="WW8Num10z2"/>
    <w:qFormat/>
  </w:style>
  <w:style w:type="character" w:customStyle="1" w:styleId="WW8Num10z1">
    <w:name w:val="WW8Num10z1"/>
    <w:qFormat/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6z8">
    <w:name w:val="WW8Num6z8"/>
    <w:qFormat/>
  </w:style>
  <w:style w:type="character" w:customStyle="1" w:styleId="WW8Num6z7">
    <w:name w:val="WW8Num6z7"/>
    <w:qFormat/>
  </w:style>
  <w:style w:type="character" w:customStyle="1" w:styleId="WW8Num6z6">
    <w:name w:val="WW8Num6z6"/>
    <w:qFormat/>
  </w:style>
  <w:style w:type="character" w:customStyle="1" w:styleId="WW8Num6z5">
    <w:name w:val="WW8Num6z5"/>
    <w:qFormat/>
  </w:style>
  <w:style w:type="character" w:customStyle="1" w:styleId="WW8Num6z4">
    <w:name w:val="WW8Num6z4"/>
    <w:qFormat/>
  </w:style>
  <w:style w:type="character" w:customStyle="1" w:styleId="WW8Num6z3">
    <w:name w:val="WW8Num6z3"/>
    <w:qFormat/>
  </w:style>
  <w:style w:type="character" w:customStyle="1" w:styleId="WW8Num6z2">
    <w:name w:val="WW8Num6z2"/>
    <w:qFormat/>
  </w:style>
  <w:style w:type="character" w:customStyle="1" w:styleId="WW8Num6z1">
    <w:name w:val="WW8Num6z1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5z3">
    <w:name w:val="WW8Num5z3"/>
    <w:qFormat/>
  </w:style>
  <w:style w:type="character" w:customStyle="1" w:styleId="WW8Num5z2">
    <w:name w:val="WW8Num5z2"/>
    <w:qFormat/>
  </w:style>
  <w:style w:type="character" w:customStyle="1" w:styleId="WW8Num5z1">
    <w:name w:val="WW8Num5z1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4z8">
    <w:name w:val="WW8Num4z8"/>
    <w:qFormat/>
  </w:style>
  <w:style w:type="character" w:customStyle="1" w:styleId="WW8Num4z7">
    <w:name w:val="WW8Num4z7"/>
    <w:qFormat/>
  </w:style>
  <w:style w:type="character" w:customStyle="1" w:styleId="WW8Num4z6">
    <w:name w:val="WW8Num4z6"/>
    <w:qFormat/>
  </w:style>
  <w:style w:type="character" w:customStyle="1" w:styleId="WW8Num4z5">
    <w:name w:val="WW8Num4z5"/>
    <w:qFormat/>
  </w:style>
  <w:style w:type="character" w:customStyle="1" w:styleId="WW8Num4z4">
    <w:name w:val="WW8Num4z4"/>
    <w:qFormat/>
  </w:style>
  <w:style w:type="character" w:customStyle="1" w:styleId="WW8Num4z3">
    <w:name w:val="WW8Num4z3"/>
    <w:qFormat/>
  </w:style>
  <w:style w:type="character" w:customStyle="1" w:styleId="WW8Num4z2">
    <w:name w:val="WW8Num4z2"/>
    <w:qFormat/>
  </w:style>
  <w:style w:type="character" w:customStyle="1" w:styleId="WW8Num4z1">
    <w:name w:val="WW8Num4z1"/>
    <w:qFormat/>
  </w:style>
  <w:style w:type="character" w:customStyle="1" w:styleId="WW8Num4z0">
    <w:name w:val="WW8Num4z0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WW8Num3z2">
    <w:name w:val="WW8Num3z2"/>
    <w:qFormat/>
  </w:style>
  <w:style w:type="character" w:customStyle="1" w:styleId="WW8Num3z1">
    <w:name w:val="WW8Num3z1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Fuentedeprrafopredeter7">
    <w:name w:val="Fuente de párrafo predeter.7"/>
    <w:qFormat/>
  </w:style>
  <w:style w:type="character" w:customStyle="1" w:styleId="Fuentedeprrafopredeter8">
    <w:name w:val="Fuente de párrafo predeter.8"/>
    <w:qFormat/>
  </w:style>
  <w:style w:type="character" w:customStyle="1" w:styleId="Fuentedeprrafopredeter9">
    <w:name w:val="Fuente de párrafo predeter.9"/>
    <w:qFormat/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styleId="nfasis">
    <w:name w:val="Emphasis"/>
    <w:basedOn w:val="Fuentedeprrafopredeter"/>
    <w:uiPriority w:val="20"/>
    <w:qFormat/>
    <w:rsid w:val="00C362C2"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qFormat/>
    <w:rPr>
      <w:rFonts w:ascii="Arial Narrow" w:hAnsi="Arial Narrow"/>
      <w:b w:val="0"/>
      <w:bCs w:val="0"/>
      <w:sz w:val="26"/>
      <w:szCs w:val="26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1">
    <w:name w:val="Título1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/>
    </w:pPr>
  </w:style>
  <w:style w:type="paragraph" w:customStyle="1" w:styleId="Encabezado1">
    <w:name w:val="Encabezado 1"/>
    <w:basedOn w:val="Normal"/>
    <w:next w:val="Normal"/>
    <w:qFormat/>
    <w:pPr>
      <w:keepNext/>
      <w:jc w:val="right"/>
    </w:pPr>
    <w:rPr>
      <w:rFonts w:ascii="Arial" w:eastAsia="Times New Roman" w:hAnsi="Arial" w:cs="Arial"/>
      <w:b/>
      <w:bCs/>
    </w:rPr>
  </w:style>
  <w:style w:type="paragraph" w:customStyle="1" w:styleId="Textodeglobo1">
    <w:name w:val="Texto de globo1"/>
    <w:basedOn w:val="Normal"/>
    <w:qFormat/>
    <w:pPr>
      <w:spacing w:after="0"/>
    </w:pPr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rFonts w:ascii="Times New Roman" w:eastAsia="Times New Roman" w:hAnsi="Times New Roman"/>
      <w:lang w:eastAsia="es-ES"/>
    </w:rPr>
  </w:style>
  <w:style w:type="paragraph" w:customStyle="1" w:styleId="Prrafodelista1">
    <w:name w:val="Párrafo de lista1"/>
    <w:basedOn w:val="Normal"/>
    <w:qFormat/>
    <w:pPr>
      <w:spacing w:after="0"/>
      <w:ind w:left="720"/>
    </w:pPr>
    <w:rPr>
      <w:rFonts w:ascii="Calibri" w:hAnsi="Calibri" w:cs="Calibri"/>
    </w:rPr>
  </w:style>
  <w:style w:type="paragraph" w:styleId="Textodeglobo">
    <w:name w:val="Balloon Text"/>
    <w:basedOn w:val="Normal"/>
    <w:link w:val="TextodegloboCar1"/>
    <w:uiPriority w:val="99"/>
    <w:semiHidden/>
    <w:unhideWhenUsed/>
    <w:qFormat/>
    <w:rsid w:val="00CE1805"/>
    <w:pPr>
      <w:spacing w:after="0"/>
    </w:pPr>
    <w:rPr>
      <w:rFonts w:ascii="Segoe UI" w:hAnsi="Segoe UI" w:cs="Segoe UI"/>
      <w:sz w:val="18"/>
      <w:szCs w:val="18"/>
    </w:rPr>
  </w:style>
  <w:style w:type="paragraph" w:customStyle="1" w:styleId="Tablanormal3">
    <w:name w:val="Tabla normal3"/>
    <w:qFormat/>
    <w:pPr>
      <w:suppressAutoHyphens/>
    </w:pPr>
    <w:rPr>
      <w:sz w:val="24"/>
      <w:lang w:eastAsia="es-ES"/>
    </w:rPr>
  </w:style>
  <w:style w:type="paragraph" w:customStyle="1" w:styleId="Tablanormal2">
    <w:name w:val="Tabla normal2"/>
    <w:qFormat/>
    <w:pPr>
      <w:suppressAutoHyphens/>
    </w:pPr>
    <w:rPr>
      <w:rFonts w:ascii="Liberation Serif" w:eastAsia="NSimSun" w:hAnsi="Liberation Serif" w:cs="Arial"/>
      <w:sz w:val="24"/>
      <w:lang w:eastAsia="es-E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sz w:val="22"/>
      <w:szCs w:val="22"/>
    </w:rPr>
  </w:style>
  <w:style w:type="paragraph" w:customStyle="1" w:styleId="Tablanormal1">
    <w:name w:val="Tabla normal1"/>
    <w:qFormat/>
    <w:pPr>
      <w:suppressAutoHyphens/>
    </w:pPr>
    <w:rPr>
      <w:rFonts w:eastAsia="Tahoma"/>
      <w:sz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suppressAutoHyphens/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Ttulo5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3">
    <w:name w:val="Descripción3"/>
    <w:basedOn w:val="Normal"/>
    <w:qFormat/>
    <w:pPr>
      <w:spacing w:before="120" w:after="120"/>
    </w:pPr>
    <w:rPr>
      <w:i/>
      <w:iCs/>
    </w:rPr>
  </w:style>
  <w:style w:type="paragraph" w:customStyle="1" w:styleId="Asuntodelcomentario1">
    <w:name w:val="Asunto del comentario1"/>
    <w:qFormat/>
    <w:pPr>
      <w:suppressAutoHyphens/>
    </w:pPr>
    <w:rPr>
      <w:b/>
      <w:bCs/>
      <w:sz w:val="24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/>
      <w:sz w:val="21"/>
      <w:szCs w:val="21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/>
      <w:sz w:val="20"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/>
      <w:sz w:val="21"/>
      <w:szCs w:val="21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/>
      <w:sz w:val="27"/>
      <w:szCs w:val="27"/>
    </w:rPr>
  </w:style>
  <w:style w:type="paragraph" w:customStyle="1" w:styleId="Sinespaciado1">
    <w:name w:val="Sin espaciado1"/>
    <w:qFormat/>
    <w:pPr>
      <w:suppressAutoHyphens/>
    </w:pPr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CuerpoA">
    <w:name w:val="Cuerpo A"/>
    <w:qFormat/>
    <w:pPr>
      <w:suppressAutoHyphens/>
    </w:pPr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LO-Normal">
    <w:name w:val="LO-Normal"/>
    <w:qFormat/>
    <w:pPr>
      <w:widowControl w:val="0"/>
      <w:suppressAutoHyphens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Encabezamientoizquierdo">
    <w:name w:val="Encabezamiento izquierdo"/>
    <w:basedOn w:val="Normal"/>
    <w:qFormat/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Textosinformato1">
    <w:name w:val="Texto sin formato1"/>
    <w:basedOn w:val="Normal"/>
    <w:qFormat/>
    <w:rPr>
      <w:rFonts w:ascii="Consolas" w:eastAsia="Calibri" w:hAnsi="Consolas"/>
      <w:sz w:val="21"/>
      <w:szCs w:val="21"/>
      <w:lang w:bidi="hi-I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/>
    </w:rPr>
  </w:style>
  <w:style w:type="paragraph" w:customStyle="1" w:styleId="Default">
    <w:name w:val="Default"/>
    <w:qFormat/>
    <w:pPr>
      <w:suppressAutoHyphens/>
    </w:pPr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Standard">
    <w:name w:val="Standard"/>
    <w:qFormat/>
    <w:pPr>
      <w:suppressAutoHyphens/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/>
      <w:sz w:val="21"/>
      <w:szCs w:val="21"/>
    </w:rPr>
  </w:style>
  <w:style w:type="paragraph" w:customStyle="1" w:styleId="Cuerpo">
    <w:name w:val="Cuerpo"/>
    <w:qFormat/>
    <w:pP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eastAsia="zh-CN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customStyle="1" w:styleId="Epgrafe1">
    <w:name w:val="Epígrafe1"/>
    <w:basedOn w:val="Normal"/>
    <w:qFormat/>
    <w:pPr>
      <w:spacing w:before="120" w:after="120"/>
    </w:pPr>
    <w:rPr>
      <w:i/>
      <w:iCs/>
    </w:rPr>
  </w:style>
  <w:style w:type="paragraph" w:customStyle="1" w:styleId="Descripcin2">
    <w:name w:val="Descripción2"/>
    <w:basedOn w:val="Normal"/>
    <w:qFormat/>
    <w:pPr>
      <w:spacing w:before="120" w:after="120"/>
    </w:pPr>
    <w:rPr>
      <w:i/>
      <w:iCs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escripcin4">
    <w:name w:val="Descripción4"/>
    <w:basedOn w:val="Normal"/>
    <w:qFormat/>
    <w:pPr>
      <w:spacing w:before="120" w:after="120"/>
    </w:pPr>
    <w:rPr>
      <w:i/>
      <w:iCs/>
    </w:rPr>
  </w:style>
  <w:style w:type="paragraph" w:customStyle="1" w:styleId="Ttulo4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2">
    <w:name w:val="Epígrafe2"/>
    <w:basedOn w:val="Normal"/>
    <w:qFormat/>
    <w:pPr>
      <w:spacing w:before="120" w:after="120"/>
    </w:pPr>
    <w:rPr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Encabezado10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Puesto1">
    <w:name w:val="Puesto1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aption11">
    <w:name w:val="caption11"/>
    <w:basedOn w:val="Normal"/>
    <w:qFormat/>
    <w:pPr>
      <w:spacing w:before="120" w:after="120"/>
    </w:pPr>
    <w:rPr>
      <w:i/>
      <w:iCs/>
    </w:rPr>
  </w:style>
  <w:style w:type="paragraph" w:customStyle="1" w:styleId="caption1">
    <w:name w:val="caption1"/>
    <w:basedOn w:val="Normal"/>
    <w:qFormat/>
    <w:pPr>
      <w:spacing w:before="120" w:after="120"/>
    </w:pPr>
    <w:rPr>
      <w:i/>
      <w:iCs/>
    </w:rPr>
  </w:style>
  <w:style w:type="paragraph" w:customStyle="1" w:styleId="HorizontalLine">
    <w:name w:val="Horizontal Line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table" w:styleId="Tablaconcuadrcula">
    <w:name w:val="Table Grid"/>
    <w:basedOn w:val="Tablanormal"/>
    <w:uiPriority w:val="39"/>
    <w:rsid w:val="004C20F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394</Words>
  <Characters>2169</Characters>
  <Application>Microsoft Office Word</Application>
  <DocSecurity>0</DocSecurity>
  <Lines>18</Lines>
  <Paragraphs>5</Paragraphs>
  <ScaleCrop>false</ScaleCrop>
  <Company>ayto</Company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María Vega Soto</dc:creator>
  <dc:description/>
  <cp:lastModifiedBy>Ana Isabel Maestro de Pablos</cp:lastModifiedBy>
  <cp:revision>22</cp:revision>
  <cp:lastPrinted>2025-09-18T10:59:00Z</cp:lastPrinted>
  <dcterms:created xsi:type="dcterms:W3CDTF">2025-09-18T11:00:00Z</dcterms:created>
  <dcterms:modified xsi:type="dcterms:W3CDTF">2025-10-15T10:47:00Z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ayto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