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5D" w:rsidRDefault="00F4400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La alcaldesa destaca el rico patrimonio y la cultura compartida con la ciudad de Arcos en el II Encuentro de Ciudades Históricas y Casas Ducales</w:t>
      </w:r>
    </w:p>
    <w:p w:rsidR="00CF1D5D" w:rsidRDefault="00CF1D5D">
      <w:pPr>
        <w:rPr>
          <w:rFonts w:ascii="Arial Narrow" w:hAnsi="Arial Narrow"/>
          <w:b/>
          <w:sz w:val="40"/>
          <w:szCs w:val="40"/>
        </w:rPr>
      </w:pPr>
    </w:p>
    <w:p w:rsidR="00CF1D5D" w:rsidRDefault="006F3F3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García-Pelayo ha </w:t>
      </w:r>
      <w:r w:rsidR="00F4400D">
        <w:rPr>
          <w:rFonts w:ascii="Arial Narrow" w:hAnsi="Arial Narrow"/>
          <w:sz w:val="36"/>
          <w:szCs w:val="36"/>
        </w:rPr>
        <w:t xml:space="preserve">firmado en el Libro de Honor de la localidad </w:t>
      </w:r>
      <w:proofErr w:type="spellStart"/>
      <w:r w:rsidR="00F4400D">
        <w:rPr>
          <w:rFonts w:ascii="Arial Narrow" w:hAnsi="Arial Narrow"/>
          <w:sz w:val="36"/>
          <w:szCs w:val="36"/>
        </w:rPr>
        <w:t>arcense</w:t>
      </w:r>
      <w:proofErr w:type="spellEnd"/>
      <w:r w:rsidR="00F4400D">
        <w:rPr>
          <w:rFonts w:ascii="Arial Narrow" w:hAnsi="Arial Narrow"/>
          <w:sz w:val="36"/>
          <w:szCs w:val="36"/>
        </w:rPr>
        <w:t xml:space="preserve">, en un encuentro </w:t>
      </w:r>
      <w:r w:rsidR="00A25A0E">
        <w:rPr>
          <w:rFonts w:ascii="Arial Narrow" w:hAnsi="Arial Narrow"/>
          <w:sz w:val="36"/>
          <w:szCs w:val="36"/>
        </w:rPr>
        <w:t xml:space="preserve">dedicado a Jerez y </w:t>
      </w:r>
      <w:r w:rsidR="00F4400D">
        <w:rPr>
          <w:rFonts w:ascii="Arial Narrow" w:hAnsi="Arial Narrow"/>
          <w:sz w:val="36"/>
          <w:szCs w:val="36"/>
        </w:rPr>
        <w:t xml:space="preserve">que ha contado con representación de los </w:t>
      </w:r>
      <w:r w:rsidR="00A25A0E">
        <w:rPr>
          <w:rFonts w:ascii="Arial Narrow" w:hAnsi="Arial Narrow"/>
          <w:sz w:val="36"/>
          <w:szCs w:val="36"/>
        </w:rPr>
        <w:t xml:space="preserve">ambos </w:t>
      </w:r>
      <w:r w:rsidR="00F4400D">
        <w:rPr>
          <w:rFonts w:ascii="Arial Narrow" w:hAnsi="Arial Narrow"/>
          <w:sz w:val="36"/>
          <w:szCs w:val="36"/>
        </w:rPr>
        <w:t xml:space="preserve">ayuntamientos y de institucionales culturales </w:t>
      </w:r>
    </w:p>
    <w:p w:rsidR="00CF1D5D" w:rsidRDefault="00CF1D5D"/>
    <w:p w:rsidR="0071459C" w:rsidRDefault="00F4400D" w:rsidP="004D1B8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25</w:t>
      </w:r>
      <w:r w:rsidR="00D1719C">
        <w:rPr>
          <w:rFonts w:ascii="Arial Narrow" w:hAnsi="Arial Narrow"/>
          <w:b/>
          <w:sz w:val="26"/>
          <w:szCs w:val="26"/>
        </w:rPr>
        <w:t xml:space="preserve"> de octubre 2025</w:t>
      </w:r>
      <w:r w:rsidR="00D1719C">
        <w:rPr>
          <w:rFonts w:ascii="Arial Narrow" w:hAnsi="Arial Narrow"/>
          <w:sz w:val="26"/>
          <w:szCs w:val="26"/>
        </w:rPr>
        <w:t xml:space="preserve">. </w:t>
      </w:r>
      <w:r w:rsidR="00394D3F">
        <w:rPr>
          <w:rFonts w:ascii="Arial Narrow" w:hAnsi="Arial Narrow"/>
          <w:sz w:val="26"/>
          <w:szCs w:val="26"/>
        </w:rPr>
        <w:t xml:space="preserve">La alcaldesa de Jerez, María José García-Pelayo, </w:t>
      </w:r>
      <w:r w:rsidR="004D1B84">
        <w:rPr>
          <w:rFonts w:ascii="Arial Narrow" w:hAnsi="Arial Narrow"/>
          <w:sz w:val="26"/>
          <w:szCs w:val="26"/>
        </w:rPr>
        <w:t xml:space="preserve">ha participado en el II Octubre histórico 'Encuentro de Ciudades Históricas y Casas </w:t>
      </w:r>
      <w:r>
        <w:rPr>
          <w:rFonts w:ascii="Arial Narrow" w:hAnsi="Arial Narrow"/>
          <w:sz w:val="26"/>
          <w:szCs w:val="26"/>
        </w:rPr>
        <w:t>Ducales de la provincia de Cádi</w:t>
      </w:r>
      <w:r w:rsidR="00A25A0E">
        <w:rPr>
          <w:rFonts w:ascii="Arial Narrow" w:hAnsi="Arial Narrow"/>
          <w:sz w:val="26"/>
          <w:szCs w:val="26"/>
        </w:rPr>
        <w:t>z' dedicado a Jerez,</w:t>
      </w:r>
      <w:r w:rsidR="004D1B84">
        <w:rPr>
          <w:rFonts w:ascii="Arial Narrow" w:hAnsi="Arial Narrow"/>
          <w:sz w:val="26"/>
          <w:szCs w:val="26"/>
        </w:rPr>
        <w:t xml:space="preserve"> que ha tenido lugar en enclaves emblemáticos de la ciudad </w:t>
      </w:r>
      <w:r w:rsidR="00FC06C5">
        <w:rPr>
          <w:rFonts w:ascii="Arial Narrow" w:hAnsi="Arial Narrow"/>
          <w:sz w:val="26"/>
          <w:szCs w:val="26"/>
        </w:rPr>
        <w:t xml:space="preserve">de Arcos </w:t>
      </w:r>
      <w:r w:rsidR="004D1B84">
        <w:rPr>
          <w:rFonts w:ascii="Arial Narrow" w:hAnsi="Arial Narrow"/>
          <w:sz w:val="26"/>
          <w:szCs w:val="26"/>
        </w:rPr>
        <w:t xml:space="preserve"> como el Ayuntamiento, la Capilla de la Misericordia y el Parador de Turismo. </w:t>
      </w:r>
    </w:p>
    <w:p w:rsidR="00FC06C5" w:rsidRDefault="00FC06C5" w:rsidP="004D1B84">
      <w:pPr>
        <w:jc w:val="both"/>
        <w:rPr>
          <w:rFonts w:ascii="Arial Narrow" w:hAnsi="Arial Narrow"/>
          <w:sz w:val="26"/>
          <w:szCs w:val="26"/>
        </w:rPr>
      </w:pPr>
    </w:p>
    <w:p w:rsidR="00BC1AF0" w:rsidRDefault="00FC06C5" w:rsidP="00BC1AF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esta edición han estado presentes, además del alcalde de Arcos, Miguel Rodríguez y la alcaldesa de Jerez, María José García-Pelayo, </w:t>
      </w:r>
      <w:r w:rsidR="00A25A0E">
        <w:rPr>
          <w:rFonts w:ascii="Arial Narrow" w:hAnsi="Arial Narrow"/>
          <w:sz w:val="26"/>
          <w:szCs w:val="26"/>
        </w:rPr>
        <w:t>además d</w:t>
      </w:r>
      <w:r>
        <w:rPr>
          <w:rFonts w:ascii="Arial Narrow" w:hAnsi="Arial Narrow"/>
          <w:sz w:val="26"/>
          <w:szCs w:val="26"/>
        </w:rPr>
        <w:t xml:space="preserve">el marqués de Saavedra, Diego Mora-Figueroa, el delegado de Cultura de Arcos, Andrés Camarena, el teniente de alcaldesa de Presidencia, Agustín Muñoz, y el delegado de Cultura de Jerez, Francisco Zurita. </w:t>
      </w:r>
      <w:r w:rsidR="00A25A0E">
        <w:rPr>
          <w:rFonts w:ascii="Arial Narrow" w:hAnsi="Arial Narrow"/>
          <w:sz w:val="26"/>
          <w:szCs w:val="26"/>
        </w:rPr>
        <w:t>Igualmente han participado</w:t>
      </w:r>
      <w:r>
        <w:rPr>
          <w:rFonts w:ascii="Arial Narrow" w:hAnsi="Arial Narrow"/>
          <w:sz w:val="26"/>
          <w:szCs w:val="26"/>
        </w:rPr>
        <w:t xml:space="preserve"> representantes de instituciones culturales de Arcos y Jerez y miembros de la</w:t>
      </w:r>
      <w:r w:rsidR="00005ADB">
        <w:rPr>
          <w:rFonts w:ascii="Arial Narrow" w:hAnsi="Arial Narrow"/>
          <w:sz w:val="26"/>
          <w:szCs w:val="26"/>
        </w:rPr>
        <w:t>s corporaciones</w:t>
      </w:r>
      <w:r>
        <w:rPr>
          <w:rFonts w:ascii="Arial Narrow" w:hAnsi="Arial Narrow"/>
          <w:sz w:val="26"/>
          <w:szCs w:val="26"/>
        </w:rPr>
        <w:t xml:space="preserve"> municipal</w:t>
      </w:r>
      <w:r w:rsidR="00005ADB">
        <w:rPr>
          <w:rFonts w:ascii="Arial Narrow" w:hAnsi="Arial Narrow"/>
          <w:sz w:val="26"/>
          <w:szCs w:val="26"/>
        </w:rPr>
        <w:t>es</w:t>
      </w:r>
      <w:r>
        <w:rPr>
          <w:rFonts w:ascii="Arial Narrow" w:hAnsi="Arial Narrow"/>
          <w:sz w:val="26"/>
          <w:szCs w:val="26"/>
        </w:rPr>
        <w:t xml:space="preserve"> de ambos ayuntamientos. </w:t>
      </w:r>
    </w:p>
    <w:p w:rsidR="00BC1AF0" w:rsidRDefault="00BC1AF0" w:rsidP="00BC1AF0">
      <w:pPr>
        <w:jc w:val="both"/>
        <w:rPr>
          <w:rFonts w:ascii="Arial Narrow" w:hAnsi="Arial Narrow"/>
          <w:sz w:val="26"/>
          <w:szCs w:val="26"/>
        </w:rPr>
      </w:pPr>
    </w:p>
    <w:p w:rsidR="00BC1AF0" w:rsidRDefault="00BC1AF0" w:rsidP="00BC1AF0">
      <w:pPr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alcaldesa, que ha firmado en el Libro de Honor de la ciudad </w:t>
      </w:r>
      <w:proofErr w:type="spellStart"/>
      <w:r>
        <w:rPr>
          <w:rFonts w:ascii="Arial Narrow" w:hAnsi="Arial Narrow"/>
          <w:sz w:val="26"/>
          <w:szCs w:val="26"/>
        </w:rPr>
        <w:t>arcense</w:t>
      </w:r>
      <w:proofErr w:type="spellEnd"/>
      <w:r>
        <w:rPr>
          <w:rFonts w:ascii="Arial Narrow" w:hAnsi="Arial Narrow"/>
          <w:sz w:val="26"/>
          <w:szCs w:val="26"/>
        </w:rPr>
        <w:t xml:space="preserve">,  ha señalado que "para Jerez es un orgullo que Arcos le dedique </w:t>
      </w:r>
      <w:r>
        <w:rPr>
          <w:rFonts w:ascii="Arial Narrow" w:hAnsi="Arial Narrow" w:cs="Calibri"/>
          <w:sz w:val="26"/>
          <w:szCs w:val="26"/>
        </w:rPr>
        <w:t>e</w:t>
      </w:r>
      <w:r w:rsidRPr="00BC1AF0">
        <w:rPr>
          <w:rFonts w:ascii="Arial Narrow" w:hAnsi="Arial Narrow" w:cs="Calibri"/>
          <w:sz w:val="26"/>
          <w:szCs w:val="26"/>
        </w:rPr>
        <w:t>ste II Encuentro de Ciudades Hist</w:t>
      </w:r>
      <w:r>
        <w:rPr>
          <w:rFonts w:ascii="Arial Narrow" w:hAnsi="Arial Narrow" w:cs="Calibri"/>
          <w:sz w:val="26"/>
          <w:szCs w:val="26"/>
        </w:rPr>
        <w:t>óricas de la Provincia de Cádiz</w:t>
      </w:r>
      <w:r w:rsidRPr="00BC1AF0">
        <w:rPr>
          <w:rFonts w:ascii="Arial Narrow" w:hAnsi="Arial Narrow" w:cs="Calibri"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</w:t>
      </w:r>
      <w:r w:rsidRPr="00BC1AF0">
        <w:rPr>
          <w:rFonts w:ascii="Arial Narrow" w:hAnsi="Arial Narrow" w:cs="Calibri"/>
          <w:sz w:val="26"/>
          <w:szCs w:val="26"/>
        </w:rPr>
        <w:t xml:space="preserve">Compartimos el orgullo de los </w:t>
      </w:r>
      <w:proofErr w:type="spellStart"/>
      <w:r w:rsidRPr="00BC1AF0">
        <w:rPr>
          <w:rFonts w:ascii="Arial Narrow" w:hAnsi="Arial Narrow" w:cs="Calibri"/>
          <w:sz w:val="26"/>
          <w:szCs w:val="26"/>
        </w:rPr>
        <w:t>arcenses</w:t>
      </w:r>
      <w:proofErr w:type="spellEnd"/>
      <w:r w:rsidRPr="00BC1AF0">
        <w:rPr>
          <w:rFonts w:ascii="Arial Narrow" w:hAnsi="Arial Narrow" w:cs="Calibri"/>
          <w:sz w:val="26"/>
          <w:szCs w:val="26"/>
        </w:rPr>
        <w:t xml:space="preserve"> por contar con un patrimonio histórico único en la provincia que viene a reforzar el papel de Jerez y Arcos como capitales históricas de nuestra provincia.</w:t>
      </w:r>
      <w:r>
        <w:rPr>
          <w:rFonts w:ascii="Arial Narrow" w:hAnsi="Arial Narrow" w:cs="Calibri"/>
          <w:sz w:val="26"/>
          <w:szCs w:val="26"/>
        </w:rPr>
        <w:t xml:space="preserve"> </w:t>
      </w:r>
      <w:r w:rsidRPr="00BC1AF0">
        <w:rPr>
          <w:rFonts w:ascii="Arial Narrow" w:hAnsi="Arial Narrow" w:cs="Calibri"/>
          <w:sz w:val="26"/>
          <w:szCs w:val="26"/>
        </w:rPr>
        <w:t>Arcos y Jerez son dos ciudades unidas por la historia, el patrimonio y las tradiciones</w:t>
      </w:r>
      <w:r w:rsidR="0097059E">
        <w:rPr>
          <w:rFonts w:ascii="Arial Narrow" w:hAnsi="Arial Narrow" w:cs="Calibri"/>
          <w:sz w:val="26"/>
          <w:szCs w:val="26"/>
        </w:rPr>
        <w:t>"</w:t>
      </w:r>
      <w:r w:rsidRPr="00BC1AF0">
        <w:rPr>
          <w:rFonts w:ascii="Arial Narrow" w:hAnsi="Arial Narrow" w:cs="Calibri"/>
          <w:sz w:val="26"/>
          <w:szCs w:val="26"/>
        </w:rPr>
        <w:t>.</w:t>
      </w:r>
    </w:p>
    <w:p w:rsidR="0097059E" w:rsidRDefault="0097059E" w:rsidP="00BC1AF0">
      <w:pPr>
        <w:jc w:val="both"/>
        <w:rPr>
          <w:rFonts w:ascii="Arial Narrow" w:hAnsi="Arial Narrow" w:cs="Calibri"/>
          <w:sz w:val="26"/>
          <w:szCs w:val="26"/>
        </w:rPr>
      </w:pPr>
    </w:p>
    <w:p w:rsidR="0097059E" w:rsidRDefault="0097059E" w:rsidP="00BC1AF0">
      <w:pPr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"Y también estamos unidos por una aspiración de futuro como es la Capital Europea de la Cultura 2031 en la que estamos inmersos los municipios de la provincia. </w:t>
      </w:r>
      <w:r w:rsidR="00B6181D">
        <w:rPr>
          <w:rFonts w:ascii="Arial Narrow" w:hAnsi="Arial Narrow" w:cs="Calibri"/>
          <w:sz w:val="26"/>
          <w:szCs w:val="26"/>
        </w:rPr>
        <w:t xml:space="preserve">Vosotros ya os habéis adherido a la Candidatura, una Candidatura que es de toda la provincia, no sólo de Jerez porque somos una provincia multicultural, rica </w:t>
      </w:r>
      <w:r w:rsidR="00C651AB">
        <w:rPr>
          <w:rFonts w:ascii="Arial Narrow" w:hAnsi="Arial Narrow" w:cs="Calibri"/>
          <w:sz w:val="26"/>
          <w:szCs w:val="26"/>
        </w:rPr>
        <w:t>en patrimonio, en tradiciones, en gastronomía, en definitiva</w:t>
      </w:r>
      <w:r w:rsidR="00860EBA">
        <w:rPr>
          <w:rFonts w:ascii="Arial Narrow" w:hAnsi="Arial Narrow" w:cs="Calibri"/>
          <w:sz w:val="26"/>
          <w:szCs w:val="26"/>
        </w:rPr>
        <w:t>, en cultura. Somos el sur del s</w:t>
      </w:r>
      <w:r w:rsidR="00C651AB">
        <w:rPr>
          <w:rFonts w:ascii="Arial Narrow" w:hAnsi="Arial Narrow" w:cs="Calibri"/>
          <w:sz w:val="26"/>
          <w:szCs w:val="26"/>
        </w:rPr>
        <w:t xml:space="preserve">ur y </w:t>
      </w:r>
      <w:r w:rsidR="00860EBA">
        <w:rPr>
          <w:rFonts w:ascii="Arial Narrow" w:hAnsi="Arial Narrow" w:cs="Calibri"/>
          <w:sz w:val="26"/>
          <w:szCs w:val="26"/>
        </w:rPr>
        <w:t>tenemos que reivin</w:t>
      </w:r>
      <w:r w:rsidR="00F4400D">
        <w:rPr>
          <w:rFonts w:ascii="Arial Narrow" w:hAnsi="Arial Narrow" w:cs="Calibri"/>
          <w:sz w:val="26"/>
          <w:szCs w:val="26"/>
        </w:rPr>
        <w:t>dicar nuestros valores en Europ</w:t>
      </w:r>
      <w:r w:rsidR="00860EBA">
        <w:rPr>
          <w:rFonts w:ascii="Arial Narrow" w:hAnsi="Arial Narrow" w:cs="Calibri"/>
          <w:sz w:val="26"/>
          <w:szCs w:val="26"/>
        </w:rPr>
        <w:t xml:space="preserve">a", ha declarado la alcaldesa. </w:t>
      </w:r>
    </w:p>
    <w:p w:rsidR="00860EBA" w:rsidRDefault="00860EBA" w:rsidP="00BC1AF0">
      <w:pPr>
        <w:jc w:val="both"/>
        <w:rPr>
          <w:rFonts w:ascii="Arial Narrow" w:hAnsi="Arial Narrow" w:cs="Calibri"/>
          <w:sz w:val="26"/>
          <w:szCs w:val="26"/>
        </w:rPr>
      </w:pPr>
    </w:p>
    <w:p w:rsidR="00BC1AF0" w:rsidRDefault="00860EBA" w:rsidP="00DD4CE6">
      <w:pPr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García-Pelayo también se ha referido al pasado común de Jerez y Arcos "de  </w:t>
      </w:r>
      <w:r w:rsidR="00BC1AF0" w:rsidRPr="00BC1AF0">
        <w:rPr>
          <w:rFonts w:ascii="Arial Narrow" w:hAnsi="Arial Narrow" w:cs="Calibri"/>
          <w:sz w:val="26"/>
          <w:szCs w:val="26"/>
        </w:rPr>
        <w:t>la Casa Ducal de los Ponce de León, el apellido de la Frontera que dejó Alfonso X el Sabio y, por supuesto, nuestras costumbres compartidas, como el flamenco o las zambombas.</w:t>
      </w:r>
      <w:r w:rsidR="00DD4CE6">
        <w:rPr>
          <w:rFonts w:ascii="Arial Narrow" w:hAnsi="Arial Narrow" w:cs="Calibri"/>
          <w:sz w:val="26"/>
          <w:szCs w:val="26"/>
        </w:rPr>
        <w:t xml:space="preserve"> Ambas </w:t>
      </w:r>
      <w:r w:rsidR="00DD4CE6">
        <w:rPr>
          <w:rFonts w:ascii="Arial Narrow" w:hAnsi="Arial Narrow" w:cs="Calibri"/>
          <w:sz w:val="26"/>
          <w:szCs w:val="26"/>
        </w:rPr>
        <w:lastRenderedPageBreak/>
        <w:t>ciudades tenemos unas zambombas declaradas Bien de Interés Cultural. Por tanto, p</w:t>
      </w:r>
      <w:r w:rsidR="00BC1AF0" w:rsidRPr="00BC1AF0">
        <w:rPr>
          <w:rFonts w:ascii="Arial Narrow" w:hAnsi="Arial Narrow" w:cs="Calibri"/>
          <w:sz w:val="26"/>
          <w:szCs w:val="26"/>
        </w:rPr>
        <w:t>rofundizar en el conocimiento de nuestra historia, fortalecer lazos con otras ciudades hermanas y proyectar nuestros patrimonios es una labor obligada</w:t>
      </w:r>
      <w:r w:rsidR="00DD4CE6">
        <w:rPr>
          <w:rFonts w:ascii="Arial Narrow" w:hAnsi="Arial Narrow" w:cs="Calibri"/>
          <w:sz w:val="26"/>
          <w:szCs w:val="26"/>
        </w:rPr>
        <w:t>"</w:t>
      </w:r>
      <w:r w:rsidR="00BC1AF0" w:rsidRPr="00BC1AF0">
        <w:rPr>
          <w:rFonts w:ascii="Arial Narrow" w:hAnsi="Arial Narrow" w:cs="Calibri"/>
          <w:sz w:val="26"/>
          <w:szCs w:val="26"/>
        </w:rPr>
        <w:t>.</w:t>
      </w:r>
    </w:p>
    <w:p w:rsidR="00C838A0" w:rsidRDefault="00C838A0" w:rsidP="00DD4CE6">
      <w:pPr>
        <w:jc w:val="both"/>
        <w:rPr>
          <w:rFonts w:ascii="Arial Narrow" w:hAnsi="Arial Narrow" w:cs="Calibri"/>
          <w:sz w:val="26"/>
          <w:szCs w:val="26"/>
        </w:rPr>
      </w:pPr>
    </w:p>
    <w:p w:rsidR="00290CC7" w:rsidRDefault="00C838A0" w:rsidP="00290CC7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El acto ha contado con la ponencia 'Relaciones histórico-artísticas entre Arcos de la Frontera y Jerez de la Frontera en la Edad Moderna', que ha ofrecido</w:t>
      </w:r>
      <w:r w:rsidR="00290CC7">
        <w:rPr>
          <w:rFonts w:ascii="Arial Narrow" w:hAnsi="Arial Narrow" w:cs="Calibri"/>
          <w:sz w:val="26"/>
          <w:szCs w:val="26"/>
        </w:rPr>
        <w:t xml:space="preserve"> el</w:t>
      </w:r>
      <w:r>
        <w:rPr>
          <w:rFonts w:ascii="Arial Narrow" w:hAnsi="Arial Narrow" w:cs="Calibri"/>
          <w:sz w:val="26"/>
          <w:szCs w:val="26"/>
        </w:rPr>
        <w:t xml:space="preserve"> </w:t>
      </w:r>
      <w:r w:rsidR="00290CC7">
        <w:rPr>
          <w:rFonts w:ascii="Arial Narrow" w:hAnsi="Arial Narrow"/>
          <w:sz w:val="26"/>
          <w:szCs w:val="26"/>
        </w:rPr>
        <w:t>doctor en Historia del Arte y Jefe de la Unidad de Patrimonio Histórico del Ayuntamiento de Jerez, Manuel Romero Bejarano.</w:t>
      </w:r>
    </w:p>
    <w:p w:rsidR="00290CC7" w:rsidRDefault="00290CC7" w:rsidP="00290CC7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soprano Marian Guerra ha interpretado ' Zorongo Gitano' de García Lorca y el himno de Andalucía, finalizando el acto con el himno de España. </w:t>
      </w:r>
    </w:p>
    <w:p w:rsidR="00290CC7" w:rsidRDefault="00290CC7" w:rsidP="00290CC7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II Encuentro de Ciudades Históricas y Casas Ducales de la provincia de Cádiz tiene como objetivo reflexionar y divulgar el patrimonio his</w:t>
      </w:r>
      <w:r w:rsidR="00CA4969">
        <w:rPr>
          <w:rFonts w:ascii="Arial Narrow" w:hAnsi="Arial Narrow"/>
          <w:sz w:val="26"/>
          <w:szCs w:val="26"/>
        </w:rPr>
        <w:t xml:space="preserve">tórico y artístico de la región. El Encuentro se inició en 2023 </w:t>
      </w:r>
      <w:r w:rsidR="00F4400D">
        <w:rPr>
          <w:rFonts w:ascii="Arial Narrow" w:hAnsi="Arial Narrow"/>
          <w:sz w:val="26"/>
          <w:szCs w:val="26"/>
        </w:rPr>
        <w:t xml:space="preserve">con motivo del 530 aniversario del Ducado de Arcos y reunió a las tres grandes casas ducales de Arcos: Media Sidonia, Arcos y Medinaceli. </w:t>
      </w:r>
    </w:p>
    <w:p w:rsidR="00F4400D" w:rsidRDefault="00F4400D" w:rsidP="00290CC7">
      <w:pPr>
        <w:spacing w:after="200"/>
        <w:jc w:val="both"/>
        <w:rPr>
          <w:rFonts w:ascii="Arial Narrow" w:hAnsi="Arial Narrow"/>
          <w:sz w:val="26"/>
          <w:szCs w:val="26"/>
        </w:rPr>
      </w:pPr>
    </w:p>
    <w:p w:rsidR="00F4400D" w:rsidRDefault="004441FA" w:rsidP="00290CC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C838A0" w:rsidRPr="00BC1AF0" w:rsidRDefault="00C838A0" w:rsidP="00DD4CE6">
      <w:pPr>
        <w:jc w:val="both"/>
        <w:rPr>
          <w:rFonts w:ascii="Arial Narrow" w:hAnsi="Arial Narrow"/>
          <w:sz w:val="26"/>
          <w:szCs w:val="26"/>
        </w:rPr>
      </w:pPr>
    </w:p>
    <w:p w:rsidR="00BC1AF0" w:rsidRPr="00BC1AF0" w:rsidRDefault="00BC1AF0" w:rsidP="004D1B84">
      <w:pPr>
        <w:jc w:val="both"/>
        <w:rPr>
          <w:rFonts w:ascii="Arial Narrow" w:hAnsi="Arial Narrow"/>
          <w:sz w:val="26"/>
          <w:szCs w:val="26"/>
        </w:rPr>
      </w:pPr>
    </w:p>
    <w:p w:rsidR="004D1B84" w:rsidRPr="00BC1AF0" w:rsidRDefault="004D1B84" w:rsidP="004D1B84">
      <w:pPr>
        <w:jc w:val="both"/>
        <w:rPr>
          <w:rFonts w:ascii="Arial Narrow" w:hAnsi="Arial Narrow"/>
          <w:sz w:val="26"/>
          <w:szCs w:val="26"/>
        </w:rPr>
      </w:pPr>
    </w:p>
    <w:p w:rsidR="004D1B84" w:rsidRPr="00BC1AF0" w:rsidRDefault="004D1B84" w:rsidP="004D1B84">
      <w:pPr>
        <w:jc w:val="both"/>
        <w:rPr>
          <w:rFonts w:ascii="Arial Narrow" w:eastAsia="Times New Roman" w:hAnsi="Arial Narrow" w:cs="Arial"/>
          <w:color w:val="444444"/>
          <w:sz w:val="26"/>
          <w:szCs w:val="26"/>
          <w:lang w:val="en"/>
        </w:rPr>
      </w:pPr>
    </w:p>
    <w:p w:rsidR="0071459C" w:rsidRPr="00BC1AF0" w:rsidRDefault="0071459C">
      <w:pPr>
        <w:jc w:val="both"/>
        <w:rPr>
          <w:rFonts w:ascii="Arial Narrow" w:hAnsi="Arial Narrow"/>
          <w:sz w:val="26"/>
          <w:szCs w:val="26"/>
        </w:rPr>
      </w:pPr>
    </w:p>
    <w:sectPr w:rsidR="0071459C" w:rsidRPr="00BC1AF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63" w:rsidRDefault="00D1719C">
      <w:r>
        <w:separator/>
      </w:r>
    </w:p>
  </w:endnote>
  <w:endnote w:type="continuationSeparator" w:id="0">
    <w:p w:rsidR="00955D63" w:rsidRDefault="00D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63" w:rsidRDefault="00D1719C">
      <w:r>
        <w:separator/>
      </w:r>
    </w:p>
  </w:footnote>
  <w:footnote w:type="continuationSeparator" w:id="0">
    <w:p w:rsidR="00955D63" w:rsidRDefault="00D1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CF1D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D"/>
    <w:rsid w:val="00005ADB"/>
    <w:rsid w:val="00290CC7"/>
    <w:rsid w:val="00394D3F"/>
    <w:rsid w:val="004411D4"/>
    <w:rsid w:val="004441FA"/>
    <w:rsid w:val="004D1B84"/>
    <w:rsid w:val="004F42F9"/>
    <w:rsid w:val="005712EC"/>
    <w:rsid w:val="006352C7"/>
    <w:rsid w:val="006F3F3B"/>
    <w:rsid w:val="0071459C"/>
    <w:rsid w:val="00717540"/>
    <w:rsid w:val="007A0850"/>
    <w:rsid w:val="00860EBA"/>
    <w:rsid w:val="00955D63"/>
    <w:rsid w:val="00957622"/>
    <w:rsid w:val="0097059E"/>
    <w:rsid w:val="009C3CAA"/>
    <w:rsid w:val="00A25A0E"/>
    <w:rsid w:val="00B56F6F"/>
    <w:rsid w:val="00B6181D"/>
    <w:rsid w:val="00BB12EB"/>
    <w:rsid w:val="00BC1AF0"/>
    <w:rsid w:val="00C651AB"/>
    <w:rsid w:val="00C838A0"/>
    <w:rsid w:val="00CA4969"/>
    <w:rsid w:val="00CF1D5D"/>
    <w:rsid w:val="00D1719C"/>
    <w:rsid w:val="00D4753F"/>
    <w:rsid w:val="00DD4CE6"/>
    <w:rsid w:val="00E64DCB"/>
    <w:rsid w:val="00EF427A"/>
    <w:rsid w:val="00F4400D"/>
    <w:rsid w:val="00F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D18C-B803-4FB1-AF71-084A89F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paragraph" w:customStyle="1" w:styleId="Standard">
    <w:name w:val="Standard"/>
    <w:rsid w:val="00BC1AF0"/>
    <w:pPr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17</cp:revision>
  <dcterms:created xsi:type="dcterms:W3CDTF">2025-10-23T10:10:00Z</dcterms:created>
  <dcterms:modified xsi:type="dcterms:W3CDTF">2025-10-25T09:11:00Z</dcterms:modified>
  <dc:language>es-ES</dc:language>
</cp:coreProperties>
</file>