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application/octet-stream"/>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5269" w:rsidRPr="008A0100" w:rsidRDefault="00C95269" w:rsidP="00C95269">
      <w:pPr>
        <w:pStyle w:val="Descripcin2"/>
        <w:spacing w:line="276" w:lineRule="auto"/>
        <w:jc w:val="both"/>
        <w:rPr>
          <w:rFonts w:ascii="Arial" w:hAnsi="Arial"/>
          <w:b/>
          <w:i w:val="0"/>
          <w:sz w:val="22"/>
          <w:szCs w:val="22"/>
        </w:rPr>
      </w:pPr>
      <w:bookmarkStart w:id="0" w:name="_GoBack"/>
      <w:bookmarkEnd w:id="0"/>
    </w:p>
    <w:p w:rsidR="00C95269" w:rsidRPr="00A0502C" w:rsidRDefault="00C95269" w:rsidP="00C95269">
      <w:pPr>
        <w:pStyle w:val="Descripcin2"/>
        <w:spacing w:line="276" w:lineRule="auto"/>
        <w:jc w:val="both"/>
        <w:rPr>
          <w:rStyle w:val="Fuentedeprrafopredeter2"/>
          <w:rFonts w:ascii="Arial" w:eastAsia="Calibri" w:hAnsi="Arial"/>
          <w:color w:val="538135" w:themeColor="accent6" w:themeShade="BF"/>
          <w:spacing w:val="6"/>
          <w:sz w:val="38"/>
          <w:szCs w:val="38"/>
          <w:lang w:eastAsia="es-ES_tradnl"/>
        </w:rPr>
      </w:pPr>
      <w:r w:rsidRPr="00A0502C">
        <w:rPr>
          <w:rFonts w:ascii="Arial" w:hAnsi="Arial"/>
          <w:b/>
          <w:i w:val="0"/>
          <w:sz w:val="38"/>
          <w:szCs w:val="38"/>
        </w:rPr>
        <w:t xml:space="preserve">La Junta </w:t>
      </w:r>
      <w:r>
        <w:rPr>
          <w:rFonts w:ascii="Arial" w:hAnsi="Arial"/>
          <w:b/>
          <w:i w:val="0"/>
          <w:sz w:val="38"/>
          <w:szCs w:val="38"/>
        </w:rPr>
        <w:t>y el Ayuntamiento impulsan la recuperación de vías pecuarias en Jerez</w:t>
      </w:r>
    </w:p>
    <w:p w:rsidR="00C95269" w:rsidRDefault="00C95269" w:rsidP="00C95269">
      <w:pPr>
        <w:pStyle w:val="Subtitulo"/>
        <w:rPr>
          <w:rStyle w:val="Fuentedeprrafopredeter2"/>
          <w:rFonts w:ascii="Arial" w:eastAsia="Calibri" w:hAnsi="Arial" w:cs="Arial"/>
          <w:color w:val="538135" w:themeColor="accent6" w:themeShade="BF"/>
          <w:spacing w:val="6"/>
          <w:kern w:val="2"/>
          <w:szCs w:val="28"/>
          <w:lang w:eastAsia="es-ES_tradnl" w:bidi="hi-IN"/>
        </w:rPr>
      </w:pPr>
      <w:r>
        <w:rPr>
          <w:rStyle w:val="Fuentedeprrafopredeter2"/>
          <w:rFonts w:ascii="Arial" w:eastAsia="Calibri" w:hAnsi="Arial" w:cs="Arial"/>
          <w:color w:val="538135" w:themeColor="accent6" w:themeShade="BF"/>
          <w:spacing w:val="6"/>
          <w:kern w:val="2"/>
          <w:szCs w:val="28"/>
          <w:lang w:eastAsia="es-ES_tradnl" w:bidi="hi-IN"/>
        </w:rPr>
        <w:t xml:space="preserve">Mercedes Colombo destaca la apuesta de Sostenibilidad de más de 6,5 millones de euros en vías de la provincia </w:t>
      </w:r>
    </w:p>
    <w:p w:rsidR="00C95269" w:rsidRDefault="00C95269" w:rsidP="00C95269">
      <w:pPr>
        <w:pStyle w:val="Subtitulo"/>
        <w:rPr>
          <w:rStyle w:val="Fuentedeprrafopredeter2"/>
          <w:rFonts w:ascii="Arial" w:eastAsia="Calibri" w:hAnsi="Arial" w:cs="Arial"/>
          <w:color w:val="538135" w:themeColor="accent6" w:themeShade="BF"/>
          <w:spacing w:val="6"/>
          <w:kern w:val="2"/>
          <w:szCs w:val="28"/>
          <w:lang w:eastAsia="es-ES_tradnl" w:bidi="hi-IN"/>
        </w:rPr>
      </w:pPr>
    </w:p>
    <w:p w:rsidR="00C95269" w:rsidRDefault="00C95269" w:rsidP="00C95269">
      <w:pPr>
        <w:pStyle w:val="Subtitulo"/>
        <w:rPr>
          <w:rStyle w:val="Fuentedeprrafopredeter2"/>
          <w:rFonts w:ascii="Arial" w:eastAsia="Calibri" w:hAnsi="Arial" w:cs="Arial"/>
          <w:color w:val="538135" w:themeColor="accent6" w:themeShade="BF"/>
          <w:spacing w:val="6"/>
          <w:kern w:val="2"/>
          <w:szCs w:val="28"/>
          <w:lang w:eastAsia="es-ES_tradnl" w:bidi="hi-IN"/>
        </w:rPr>
      </w:pPr>
      <w:r>
        <w:rPr>
          <w:rStyle w:val="Fuentedeprrafopredeter2"/>
          <w:rFonts w:ascii="Arial" w:eastAsia="Calibri" w:hAnsi="Arial" w:cs="Arial"/>
          <w:color w:val="538135" w:themeColor="accent6" w:themeShade="BF"/>
          <w:spacing w:val="6"/>
          <w:kern w:val="2"/>
          <w:szCs w:val="28"/>
          <w:lang w:eastAsia="es-ES_tradnl" w:bidi="hi-IN"/>
        </w:rPr>
        <w:t xml:space="preserve">La alcaldesa de Jerez valora la inversión de casi 700.000 euros en estas infraestructuras del término municipal y la colaboración </w:t>
      </w:r>
    </w:p>
    <w:p w:rsidR="00C95269" w:rsidRPr="00296ADB" w:rsidRDefault="00C95269" w:rsidP="00C95269">
      <w:pPr>
        <w:pStyle w:val="Subtitulo"/>
        <w:jc w:val="right"/>
        <w:rPr>
          <w:rStyle w:val="Fuentedeprrafopredeter2"/>
          <w:rFonts w:ascii="Arial" w:eastAsia="Calibri" w:hAnsi="Arial" w:cs="Arial"/>
          <w:color w:val="538135" w:themeColor="accent6" w:themeShade="BF"/>
          <w:spacing w:val="6"/>
          <w:kern w:val="2"/>
          <w:sz w:val="24"/>
          <w:szCs w:val="24"/>
          <w:lang w:eastAsia="es-ES_tradnl" w:bidi="hi-IN"/>
        </w:rPr>
      </w:pPr>
    </w:p>
    <w:p w:rsidR="00C95269" w:rsidRDefault="00C95269" w:rsidP="00C95269">
      <w:pPr>
        <w:shd w:val="clear" w:color="auto" w:fill="FFFFFF"/>
        <w:spacing w:line="276" w:lineRule="auto"/>
        <w:jc w:val="both"/>
        <w:rPr>
          <w:rFonts w:eastAsia="Source Sans Pro" w:cs="Arial"/>
        </w:rPr>
      </w:pPr>
      <w:r w:rsidRPr="00296ADB">
        <w:rPr>
          <w:rFonts w:cs="Arial"/>
        </w:rPr>
        <w:t xml:space="preserve">La delegada del Gobierno de la Junta de Andalucía </w:t>
      </w:r>
      <w:r w:rsidRPr="00296ADB">
        <w:rPr>
          <w:rFonts w:eastAsia="Source Sans Pro" w:cs="Arial"/>
        </w:rPr>
        <w:t xml:space="preserve">en Cádiz, Mercedes Colombo, </w:t>
      </w:r>
      <w:r>
        <w:rPr>
          <w:rFonts w:eastAsia="Source Sans Pro" w:cs="Arial"/>
        </w:rPr>
        <w:t>ha puesto de relieve el impulso del Gobierno andaluz a la recuperación de vías pecuarias en la provincia, en una visita realizada hoy a la cañada del Carrillo en Jerez, valorando asimismo el apoyo del Ayuntamiento jerezano para el desarrollo de estos trabajos.</w:t>
      </w:r>
    </w:p>
    <w:p w:rsidR="00C95269" w:rsidRDefault="00C95269" w:rsidP="00C95269">
      <w:pPr>
        <w:shd w:val="clear" w:color="auto" w:fill="FFFFFF"/>
        <w:spacing w:line="276" w:lineRule="auto"/>
        <w:jc w:val="both"/>
        <w:rPr>
          <w:rFonts w:eastAsia="Source Sans Pro" w:cs="Arial"/>
        </w:rPr>
      </w:pPr>
    </w:p>
    <w:p w:rsidR="00C95269" w:rsidRDefault="00C95269" w:rsidP="00C95269">
      <w:pPr>
        <w:shd w:val="clear" w:color="auto" w:fill="FFFFFF"/>
        <w:spacing w:line="276" w:lineRule="auto"/>
        <w:jc w:val="both"/>
        <w:rPr>
          <w:rFonts w:eastAsia="Source Sans Pro" w:cs="Arial"/>
        </w:rPr>
      </w:pPr>
      <w:r>
        <w:rPr>
          <w:rFonts w:eastAsia="Source Sans Pro" w:cs="Arial"/>
        </w:rPr>
        <w:t xml:space="preserve">En esta visita han estado presentes la alcaldesa de Jerez, María José García-Pelayo; el delegado territorial de Sostenibilidad y Medio Ambiente de la Junta, Óscar Curtido; el teniente de alcaldesa y concejal de Presidencia Agustín Muñoz; la teniente de alcaldesa y concejal de Desarrollo Rural Susana Sánchez, y el equipo técnico de ambas administraciones. </w:t>
      </w:r>
    </w:p>
    <w:p w:rsidR="00C95269" w:rsidRPr="00296ADB" w:rsidRDefault="00C95269" w:rsidP="00C95269">
      <w:pPr>
        <w:shd w:val="clear" w:color="auto" w:fill="FFFFFF"/>
        <w:spacing w:line="276" w:lineRule="auto"/>
        <w:jc w:val="both"/>
        <w:rPr>
          <w:rFonts w:eastAsia="Source Sans Pro" w:cs="Arial"/>
        </w:rPr>
      </w:pPr>
    </w:p>
    <w:p w:rsidR="00C95269" w:rsidRDefault="00C95269" w:rsidP="00C95269">
      <w:pPr>
        <w:shd w:val="clear" w:color="auto" w:fill="FFFFFF"/>
        <w:spacing w:line="276" w:lineRule="auto"/>
        <w:jc w:val="both"/>
        <w:rPr>
          <w:rFonts w:eastAsia="Source Sans Pro" w:cs="Arial"/>
        </w:rPr>
      </w:pPr>
      <w:r w:rsidRPr="00296ADB">
        <w:rPr>
          <w:rFonts w:eastAsia="Source Sans Pro" w:cs="Arial"/>
        </w:rPr>
        <w:t>Mercedes Colombo ha</w:t>
      </w:r>
      <w:r>
        <w:rPr>
          <w:rFonts w:eastAsia="Source Sans Pro" w:cs="Arial"/>
        </w:rPr>
        <w:t xml:space="preserve"> aludido al compromiso de la Junta de Andalucía “con la ciudad de Jerez y su medio rural, con actuaciones con las que tratamos de minimizar los posibles daños de las lluvias”. A modo de ejemplo ha mencionado “una obra importante, con la inversión de más de 173.000 euros”, al referirse a los trabajos realizados en la cañada del Carrillo, que se suman a otros en este término municipal. Además, ha recordado que “en la provincia se están desarrollando tres grandes proyectos desde la Consejería de Sostenibilidad, con una inversión de más de 6,5 millones de euros, que cuenta con fondos europeos y se ejecuta a través de </w:t>
      </w:r>
      <w:proofErr w:type="spellStart"/>
      <w:r>
        <w:rPr>
          <w:rFonts w:eastAsia="Source Sans Pro" w:cs="Arial"/>
        </w:rPr>
        <w:t>Tragsa</w:t>
      </w:r>
      <w:proofErr w:type="spellEnd"/>
      <w:r>
        <w:rPr>
          <w:rFonts w:eastAsia="Source Sans Pro" w:cs="Arial"/>
        </w:rPr>
        <w:t>”. A esto ha añadido las tareas que se desarrollan en caminos rurales desde la Consejería de Agricultura.</w:t>
      </w:r>
    </w:p>
    <w:p w:rsidR="00C95269" w:rsidRDefault="00C95269" w:rsidP="00C95269">
      <w:pPr>
        <w:shd w:val="clear" w:color="auto" w:fill="FFFFFF"/>
        <w:spacing w:line="276" w:lineRule="auto"/>
        <w:jc w:val="both"/>
        <w:rPr>
          <w:rFonts w:eastAsia="Source Sans Pro" w:cs="Arial"/>
        </w:rPr>
      </w:pPr>
    </w:p>
    <w:p w:rsidR="00C95269" w:rsidRDefault="00C95269" w:rsidP="00C95269">
      <w:pPr>
        <w:shd w:val="clear" w:color="auto" w:fill="FFFFFF"/>
        <w:spacing w:line="276" w:lineRule="auto"/>
        <w:jc w:val="both"/>
        <w:rPr>
          <w:rFonts w:eastAsia="Source Sans Pro" w:cs="Arial"/>
        </w:rPr>
      </w:pPr>
      <w:r>
        <w:rPr>
          <w:rFonts w:eastAsia="Source Sans Pro" w:cs="Arial"/>
        </w:rPr>
        <w:t xml:space="preserve">En su intervención, la delegada del Gobierno ha insistido en que este tipo de actuaciones “hacen que estas infraestructuras estén infinitamente mejor”. En referencia al objeto de las actuaciones de Sostenibilidad, Colombo ha asegurado que “nuestras vías pecuarias son patrimonio natural e histórico, funcionan como corredores naturales, facilitan la comunicación y mejoran las oportunidades para agricultores y ganaderos, vecinos y </w:t>
      </w:r>
      <w:r>
        <w:rPr>
          <w:rFonts w:eastAsia="Source Sans Pro" w:cs="Arial"/>
        </w:rPr>
        <w:lastRenderedPageBreak/>
        <w:t>vecinas”. Además, ha resaltado la fijación de población en el territorio, la creación de economía y el turismo rural y sostenible, así como las singularidades del término municipal de Jerez, “con un territorio muy diseminado, que hay que atender”, y ha agradecido el interés constante de la alcaldesa en esta materia y la cooperación con el Ayuntamiento.</w:t>
      </w:r>
    </w:p>
    <w:p w:rsidR="00C95269" w:rsidRDefault="00C95269" w:rsidP="00C95269">
      <w:pPr>
        <w:shd w:val="clear" w:color="auto" w:fill="FFFFFF"/>
        <w:spacing w:line="276" w:lineRule="auto"/>
        <w:jc w:val="both"/>
        <w:rPr>
          <w:rFonts w:eastAsia="Source Sans Pro" w:cs="Arial"/>
        </w:rPr>
      </w:pPr>
    </w:p>
    <w:p w:rsidR="00C95269" w:rsidRDefault="00C95269" w:rsidP="00C95269">
      <w:pPr>
        <w:shd w:val="clear" w:color="auto" w:fill="FFFFFF"/>
        <w:spacing w:line="276" w:lineRule="auto"/>
        <w:jc w:val="both"/>
        <w:rPr>
          <w:rFonts w:eastAsia="Source Sans Pro" w:cs="Arial"/>
        </w:rPr>
      </w:pPr>
      <w:r>
        <w:rPr>
          <w:rFonts w:eastAsia="Source Sans Pro" w:cs="Arial"/>
        </w:rPr>
        <w:t xml:space="preserve">La alcaldesa de Jerez </w:t>
      </w:r>
      <w:r w:rsidRPr="00123984">
        <w:rPr>
          <w:rFonts w:eastAsia="Source Sans Pro" w:cs="Arial"/>
        </w:rPr>
        <w:t>ha puesto en valor el trabajo y la colaboración de la Delegación de Medio Rural y de la Junta de Andalucía para dar respuesta a las demandas vecinales en los caminos de Jerez. "Desde el año 20</w:t>
      </w:r>
      <w:r>
        <w:rPr>
          <w:rFonts w:eastAsia="Source Sans Pro" w:cs="Arial"/>
        </w:rPr>
        <w:t>2</w:t>
      </w:r>
      <w:r w:rsidRPr="00123984">
        <w:rPr>
          <w:rFonts w:eastAsia="Source Sans Pro" w:cs="Arial"/>
        </w:rPr>
        <w:t>2 se ha hecho un esfuerzo en mejorar los caminos</w:t>
      </w:r>
      <w:r>
        <w:rPr>
          <w:rFonts w:eastAsia="Source Sans Pro" w:cs="Arial"/>
        </w:rPr>
        <w:t xml:space="preserve">, las </w:t>
      </w:r>
      <w:r w:rsidRPr="00123984">
        <w:rPr>
          <w:rFonts w:eastAsia="Source Sans Pro" w:cs="Arial"/>
        </w:rPr>
        <w:t>vías pecuarias</w:t>
      </w:r>
      <w:r>
        <w:rPr>
          <w:rFonts w:eastAsia="Source Sans Pro" w:cs="Arial"/>
        </w:rPr>
        <w:t>,</w:t>
      </w:r>
      <w:r w:rsidRPr="00123984">
        <w:rPr>
          <w:rFonts w:eastAsia="Source Sans Pro" w:cs="Arial"/>
        </w:rPr>
        <w:t xml:space="preserve"> con casi 700.000 euros de inversión. No podemos olvidar que estos caminos son vías de comunicación en nuestra zona rural. Es verdad que son caminos que se utilizan para hacer deportes, pero son una vía de comunicación entre nuestros pueblos, barriadas rurales</w:t>
      </w:r>
      <w:r>
        <w:rPr>
          <w:rFonts w:eastAsia="Source Sans Pro" w:cs="Arial"/>
        </w:rPr>
        <w:t>,</w:t>
      </w:r>
      <w:r w:rsidRPr="00123984">
        <w:rPr>
          <w:rFonts w:eastAsia="Source Sans Pro" w:cs="Arial"/>
        </w:rPr>
        <w:t xml:space="preserve"> y merecen estar en condiciones", ha explicado María José García Pelayo. </w:t>
      </w:r>
    </w:p>
    <w:p w:rsidR="00C95269" w:rsidRDefault="00C95269" w:rsidP="00C95269">
      <w:pPr>
        <w:shd w:val="clear" w:color="auto" w:fill="FFFFFF"/>
        <w:spacing w:line="276" w:lineRule="auto"/>
        <w:jc w:val="both"/>
        <w:rPr>
          <w:rFonts w:eastAsia="Source Sans Pro" w:cs="Arial"/>
        </w:rPr>
      </w:pPr>
    </w:p>
    <w:p w:rsidR="00C95269" w:rsidRPr="0015161A" w:rsidRDefault="00C95269" w:rsidP="00C95269">
      <w:pPr>
        <w:shd w:val="clear" w:color="auto" w:fill="FFFFFF"/>
        <w:spacing w:line="276" w:lineRule="auto"/>
        <w:jc w:val="both"/>
        <w:rPr>
          <w:rFonts w:eastAsia="Source Sans Pro" w:cs="Arial"/>
          <w:b/>
          <w:bCs/>
        </w:rPr>
      </w:pPr>
      <w:r w:rsidRPr="0015161A">
        <w:rPr>
          <w:rFonts w:eastAsia="Source Sans Pro" w:cs="Arial"/>
          <w:b/>
          <w:bCs/>
        </w:rPr>
        <w:t>Actuación en la cañada del Carrillo</w:t>
      </w:r>
    </w:p>
    <w:p w:rsidR="00C95269" w:rsidRDefault="00C95269" w:rsidP="00C95269">
      <w:pPr>
        <w:shd w:val="clear" w:color="auto" w:fill="FFFFFF"/>
        <w:spacing w:line="276" w:lineRule="auto"/>
        <w:jc w:val="both"/>
        <w:rPr>
          <w:rFonts w:eastAsia="Source Sans Pro" w:cs="Arial"/>
        </w:rPr>
      </w:pPr>
    </w:p>
    <w:p w:rsidR="00C95269" w:rsidRPr="00296ADB" w:rsidRDefault="00C95269" w:rsidP="00C95269">
      <w:pPr>
        <w:shd w:val="clear" w:color="auto" w:fill="FFFFFF"/>
        <w:spacing w:line="276" w:lineRule="auto"/>
        <w:jc w:val="both"/>
        <w:rPr>
          <w:rFonts w:cs="Arial"/>
        </w:rPr>
      </w:pPr>
      <w:r>
        <w:rPr>
          <w:rFonts w:eastAsia="Source Sans Pro" w:cs="Arial"/>
        </w:rPr>
        <w:t xml:space="preserve">Sobre los trabajos en la cañada del Carrillo, el responsable de </w:t>
      </w:r>
      <w:proofErr w:type="spellStart"/>
      <w:r>
        <w:rPr>
          <w:rFonts w:eastAsia="Source Sans Pro" w:cs="Arial"/>
        </w:rPr>
        <w:t>Tragsa</w:t>
      </w:r>
      <w:proofErr w:type="spellEnd"/>
      <w:r>
        <w:rPr>
          <w:rFonts w:eastAsia="Source Sans Pro" w:cs="Arial"/>
        </w:rPr>
        <w:t xml:space="preserve"> en la actuación de vías pecuarias, Sebastián </w:t>
      </w:r>
      <w:proofErr w:type="spellStart"/>
      <w:r>
        <w:rPr>
          <w:rFonts w:eastAsia="Source Sans Pro" w:cs="Arial"/>
        </w:rPr>
        <w:t>Yesa</w:t>
      </w:r>
      <w:proofErr w:type="spellEnd"/>
      <w:r>
        <w:rPr>
          <w:rFonts w:eastAsia="Source Sans Pro" w:cs="Arial"/>
        </w:rPr>
        <w:t xml:space="preserve">, ha informado de que la obra realizada comenzó con el desbroce previo sobre 3,3 kilómetros de esta infraestructura, para proceder a un escarificado del terreno, elevación de cota del camino por inundaciones, cuneta, aporte de zahorra y construcción de cinco badenes para dar salida al agua hacia el arroyo. </w:t>
      </w:r>
    </w:p>
    <w:p w:rsidR="00C50B6C" w:rsidRPr="00C95269" w:rsidRDefault="00C50B6C" w:rsidP="00C95269"/>
    <w:sectPr w:rsidR="00C50B6C" w:rsidRPr="00C95269">
      <w:headerReference w:type="default" r:id="rId6"/>
      <w:pgSz w:w="11906" w:h="16838"/>
      <w:pgMar w:top="1417" w:right="1701" w:bottom="1417" w:left="1701"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C95269">
      <w:r>
        <w:separator/>
      </w:r>
    </w:p>
  </w:endnote>
  <w:endnote w:type="continuationSeparator" w:id="0">
    <w:p w:rsidR="00000000" w:rsidRDefault="00C95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Eras Md BT">
    <w:charset w:val="00"/>
    <w:family w:val="swiss"/>
    <w:pitch w:val="variable"/>
    <w:sig w:usb0="00000087" w:usb1="00000000" w:usb2="00000000" w:usb3="00000000" w:csb0="0000001B"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C95269">
      <w:r>
        <w:separator/>
      </w:r>
    </w:p>
  </w:footnote>
  <w:footnote w:type="continuationSeparator" w:id="0">
    <w:p w:rsidR="00000000" w:rsidRDefault="00C952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B6C" w:rsidRDefault="00C95269">
    <w:pPr>
      <w:pStyle w:val="Encabezado"/>
    </w:pPr>
    <w:r>
      <w:rPr>
        <w:noProof/>
        <w:sz w:val="20"/>
        <w:lang w:eastAsia="es-ES"/>
      </w:rPr>
      <w:drawing>
        <wp:inline distT="0" distB="0" distL="0" distR="0">
          <wp:extent cx="6234430" cy="1184275"/>
          <wp:effectExtent l="0" t="0" r="1270" b="0"/>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orage/emulated/0/Android/data/com.infraware.office.link/files/.polaris_temp/image1.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a:xfrm>
                    <a:off x="0" y="0"/>
                    <a:ext cx="6235065" cy="1184910"/>
                  </a:xfrm>
                  <a:prstGeom prst="rect">
                    <a:avLst/>
                  </a:prstGeom>
                  <a:ln cap="flat"/>
                </pic:spPr>
              </pic:pic>
            </a:graphicData>
          </a:graphic>
        </wp:inline>
      </w:drawing>
    </w:r>
  </w:p>
  <w:p w:rsidR="00C50B6C" w:rsidRDefault="00C50B6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bordersDoNotSurroundHeader/>
  <w:bordersDoNotSurroundFooter/>
  <w:proofState w:spelling="clean" w:grammar="clean"/>
  <w:defaultTabStop w:val="708"/>
  <w:hyphenationZone w:val="425"/>
  <w:displayHorizontalDrawingGridEvery w:val="0"/>
  <w:displayVertic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B6C"/>
    <w:rsid w:val="00AC60DA"/>
    <w:rsid w:val="00C50B6C"/>
    <w:rsid w:val="00C95269"/>
  </w:rsids>
  <m:mathPr>
    <m:mathFont m:val="Cambria Math"/>
    <m:brkBin m:val="before"/>
    <m:brkBinSub m:val="--"/>
    <m:smallFrac/>
    <m:dispDef/>
    <m:lMargin m:val="1440"/>
    <m:rMargin m:val="144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A7DED63-C35B-4FC0-B3D9-743356E29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pPr>
      <w:ind w:left="720"/>
      <w:contextualSpacing/>
    </w:pPr>
  </w:style>
  <w:style w:type="paragraph" w:styleId="Encabezado">
    <w:name w:val="header"/>
    <w:basedOn w:val="Normal"/>
    <w:link w:val="EncabezadoCar"/>
    <w:uiPriority w:val="99"/>
    <w:unhideWhenUsed/>
    <w:pPr>
      <w:tabs>
        <w:tab w:val="center" w:pos="4252"/>
        <w:tab w:val="right" w:pos="8504"/>
      </w:tabs>
    </w:pPr>
  </w:style>
  <w:style w:type="character" w:customStyle="1" w:styleId="EncabezadoCar">
    <w:name w:val="Encabezado Car"/>
    <w:basedOn w:val="Fuentedeprrafopredeter"/>
    <w:link w:val="Encabezado"/>
    <w:uiPriority w:val="99"/>
  </w:style>
  <w:style w:type="paragraph" w:styleId="Piedepgina">
    <w:name w:val="footer"/>
    <w:basedOn w:val="Normal"/>
    <w:link w:val="PiedepginaCar"/>
    <w:uiPriority w:val="99"/>
    <w:unhideWhenUsed/>
    <w:pPr>
      <w:tabs>
        <w:tab w:val="center" w:pos="4252"/>
        <w:tab w:val="right" w:pos="8504"/>
      </w:tabs>
    </w:pPr>
  </w:style>
  <w:style w:type="character" w:customStyle="1" w:styleId="PiedepginaCar">
    <w:name w:val="Pie de página Car"/>
    <w:basedOn w:val="Fuentedeprrafopredeter"/>
    <w:link w:val="Piedepgina"/>
    <w:uiPriority w:val="99"/>
  </w:style>
  <w:style w:type="paragraph" w:styleId="Textodeglobo">
    <w:name w:val="Balloon Text"/>
    <w:basedOn w:val="Normal"/>
    <w:link w:val="TextodegloboCar"/>
    <w:uiPriority w:val="99"/>
    <w:semiHidden/>
    <w:unhideWhenUsed/>
    <w:rPr>
      <w:rFonts w:ascii="Segoe UI" w:hAnsi="Segoe UI" w:cs="Segoe UI"/>
      <w:sz w:val="18"/>
      <w:szCs w:val="18"/>
    </w:rPr>
  </w:style>
  <w:style w:type="character" w:customStyle="1" w:styleId="TextodegloboCar">
    <w:name w:val="Texto de globo Car"/>
    <w:basedOn w:val="Fuentedeprrafopredeter"/>
    <w:link w:val="Textodeglobo"/>
    <w:uiPriority w:val="99"/>
    <w:semiHidden/>
    <w:rPr>
      <w:rFonts w:ascii="Segoe UI" w:hAnsi="Segoe UI" w:cs="Segoe UI"/>
      <w:sz w:val="18"/>
      <w:szCs w:val="18"/>
      <w:shd w:val="clear" w:color="auto" w:fill="auto"/>
    </w:rPr>
  </w:style>
  <w:style w:type="character" w:styleId="Hipervnculo">
    <w:name w:val="Hyperlink"/>
    <w:basedOn w:val="Fuentedeprrafopredeter"/>
    <w:uiPriority w:val="99"/>
    <w:unhideWhenUsed/>
    <w:rPr>
      <w:color w:val="0563C1" w:themeColor="hyperlink"/>
      <w:u w:val="single"/>
      <w:shd w:val="clear" w:color="auto" w:fill="auto"/>
    </w:rPr>
  </w:style>
  <w:style w:type="paragraph" w:customStyle="1" w:styleId="Subtitulo">
    <w:name w:val="Subtitulo"/>
    <w:basedOn w:val="Normal"/>
    <w:rsid w:val="00C95269"/>
    <w:pPr>
      <w:spacing w:line="264" w:lineRule="auto"/>
      <w:jc w:val="both"/>
    </w:pPr>
    <w:rPr>
      <w:rFonts w:ascii="Eras Md BT" w:eastAsia="Times New Roman" w:hAnsi="Eras Md BT" w:cs="Eras Md BT"/>
      <w:sz w:val="28"/>
      <w:szCs w:val="20"/>
      <w:lang w:eastAsia="zh-CN"/>
    </w:rPr>
  </w:style>
  <w:style w:type="character" w:customStyle="1" w:styleId="Fuentedeprrafopredeter2">
    <w:name w:val="Fuente de párrafo predeter.2"/>
    <w:rsid w:val="00C95269"/>
  </w:style>
  <w:style w:type="paragraph" w:customStyle="1" w:styleId="Descripcin2">
    <w:name w:val="Descripción2"/>
    <w:basedOn w:val="Normal"/>
    <w:rsid w:val="00C95269"/>
    <w:pPr>
      <w:suppressLineNumbers/>
      <w:suppressAutoHyphens/>
      <w:spacing w:before="120" w:after="120"/>
      <w:textAlignment w:val="baseline"/>
    </w:pPr>
    <w:rPr>
      <w:rFonts w:ascii="Liberation Serif" w:eastAsia="NSimSun" w:hAnsi="Liberation Serif" w:cs="Arial"/>
      <w:i/>
      <w:iCs/>
      <w:kern w:val="2"/>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588</Words>
  <Characters>3063</Characters>
  <Application>Microsoft Office Word</Application>
  <DocSecurity>0</DocSecurity>
  <Lines>25</Lines>
  <Paragraphs>7</Paragraphs>
  <MMClips>0</MMClip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Title text</vt:lpstr>
    </vt:vector>
  </TitlesOfParts>
  <Company/>
  <LinksUpToDate>false</LinksUpToDate>
  <CharactersWithSpaces>3644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Ana Isabel Maestro de Pablos</cp:lastModifiedBy>
  <cp:revision>3</cp:revision>
  <dcterms:created xsi:type="dcterms:W3CDTF">2025-10-27T11:09:00Z</dcterms:created>
  <dcterms:modified xsi:type="dcterms:W3CDTF">2025-10-27T11:10:00Z</dcterms:modified>
</cp:coreProperties>
</file>