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77D8" w:rsidRPr="00A077D8" w:rsidRDefault="00A077D8" w:rsidP="0088327A">
      <w:pPr>
        <w:suppressAutoHyphens w:val="0"/>
        <w:spacing w:before="100" w:beforeAutospacing="1" w:after="100" w:afterAutospacing="1"/>
        <w:rPr>
          <w:rFonts w:ascii="Arial Narrow" w:hAnsi="Arial Narrow"/>
          <w:b/>
          <w:i/>
          <w:sz w:val="40"/>
          <w:szCs w:val="40"/>
        </w:rPr>
      </w:pPr>
      <w:bookmarkStart w:id="0" w:name="_GoBack"/>
      <w:bookmarkEnd w:id="0"/>
      <w:r w:rsidRPr="00A077D8">
        <w:rPr>
          <w:rFonts w:ascii="Arial Narrow" w:hAnsi="Arial Narrow"/>
          <w:b/>
          <w:sz w:val="40"/>
          <w:szCs w:val="40"/>
        </w:rPr>
        <w:t>La alcaldesa reafirma el compromiso de Jerez con todas las artes en la</w:t>
      </w:r>
      <w:r>
        <w:rPr>
          <w:rFonts w:ascii="Arial Narrow" w:hAnsi="Arial Narrow"/>
          <w:b/>
          <w:sz w:val="40"/>
          <w:szCs w:val="40"/>
        </w:rPr>
        <w:t xml:space="preserve"> presentación del cortometraje </w:t>
      </w:r>
      <w:r>
        <w:rPr>
          <w:rFonts w:ascii="Arial Narrow" w:hAnsi="Arial Narrow"/>
          <w:b/>
          <w:i/>
          <w:sz w:val="40"/>
          <w:szCs w:val="40"/>
        </w:rPr>
        <w:t>La c</w:t>
      </w:r>
      <w:r w:rsidRPr="00A077D8">
        <w:rPr>
          <w:rFonts w:ascii="Arial Narrow" w:hAnsi="Arial Narrow"/>
          <w:b/>
          <w:i/>
          <w:sz w:val="40"/>
          <w:szCs w:val="40"/>
        </w:rPr>
        <w:t>lavícula de Salomón</w:t>
      </w:r>
    </w:p>
    <w:p w:rsidR="00A077D8" w:rsidRPr="0088327A" w:rsidRDefault="00A077D8" w:rsidP="0088327A">
      <w:pPr>
        <w:suppressAutoHyphens w:val="0"/>
        <w:spacing w:before="100" w:beforeAutospacing="1" w:after="100" w:afterAutospacing="1"/>
        <w:rPr>
          <w:rFonts w:ascii="Arial Narrow" w:hAnsi="Arial Narrow"/>
          <w:sz w:val="36"/>
          <w:szCs w:val="26"/>
        </w:rPr>
      </w:pPr>
      <w:r w:rsidRPr="00A077D8">
        <w:rPr>
          <w:rFonts w:ascii="Arial Narrow" w:hAnsi="Arial Narrow"/>
          <w:sz w:val="36"/>
          <w:szCs w:val="26"/>
        </w:rPr>
        <w:t>La candidatura de Jerez 2031, presente en este acto que refuerza el impulso creativo y la proyección cultural de la ciudad</w:t>
      </w:r>
    </w:p>
    <w:p w:rsidR="00A077D8" w:rsidRPr="00A077D8" w:rsidRDefault="00A077D8" w:rsidP="00A077D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A077D8">
        <w:rPr>
          <w:rFonts w:ascii="Arial Narrow" w:hAnsi="Arial Narrow"/>
          <w:b/>
          <w:sz w:val="26"/>
          <w:szCs w:val="26"/>
        </w:rPr>
        <w:t>30 de octubre de 2025.</w:t>
      </w:r>
      <w:r>
        <w:rPr>
          <w:rFonts w:ascii="Arial Narrow" w:hAnsi="Arial Narrow"/>
          <w:sz w:val="26"/>
          <w:szCs w:val="26"/>
        </w:rPr>
        <w:t xml:space="preserve"> </w:t>
      </w:r>
      <w:r w:rsidRPr="00A077D8">
        <w:rPr>
          <w:rFonts w:ascii="Arial Narrow" w:hAnsi="Arial Narrow"/>
          <w:sz w:val="26"/>
          <w:szCs w:val="26"/>
        </w:rPr>
        <w:t>Dentro de las actividades de impulso a la candidatura de Jerez 2031</w:t>
      </w:r>
      <w:r>
        <w:rPr>
          <w:rFonts w:ascii="Arial Narrow" w:hAnsi="Arial Narrow"/>
          <w:sz w:val="26"/>
          <w:szCs w:val="26"/>
        </w:rPr>
        <w:t>,</w:t>
      </w:r>
      <w:r w:rsidRPr="00A077D8">
        <w:rPr>
          <w:rFonts w:ascii="Arial Narrow" w:hAnsi="Arial Narrow"/>
          <w:sz w:val="26"/>
          <w:szCs w:val="26"/>
        </w:rPr>
        <w:t xml:space="preserve"> Capital Europea de la Cultura, </w:t>
      </w:r>
      <w:r w:rsidR="00DE3DAC">
        <w:rPr>
          <w:rFonts w:ascii="Arial Narrow" w:hAnsi="Arial Narrow"/>
          <w:sz w:val="26"/>
          <w:szCs w:val="26"/>
        </w:rPr>
        <w:t xml:space="preserve">la Sala Compañía acogió </w:t>
      </w:r>
      <w:r>
        <w:rPr>
          <w:rFonts w:ascii="Arial Narrow" w:hAnsi="Arial Narrow"/>
          <w:sz w:val="26"/>
          <w:szCs w:val="26"/>
        </w:rPr>
        <w:t xml:space="preserve">la presentación del cortometraje </w:t>
      </w:r>
      <w:r w:rsidRPr="00A077D8">
        <w:rPr>
          <w:rFonts w:ascii="Arial Narrow" w:hAnsi="Arial Narrow"/>
          <w:i/>
          <w:sz w:val="26"/>
          <w:szCs w:val="26"/>
        </w:rPr>
        <w:t>La clavícula de Salomón</w:t>
      </w:r>
      <w:r>
        <w:rPr>
          <w:rFonts w:ascii="Arial Narrow" w:hAnsi="Arial Narrow"/>
          <w:sz w:val="26"/>
          <w:szCs w:val="26"/>
        </w:rPr>
        <w:t xml:space="preserve">, dirigido por Jesús Sotomayor. El acto </w:t>
      </w:r>
      <w:r w:rsidRPr="00A077D8">
        <w:rPr>
          <w:rFonts w:ascii="Arial Narrow" w:hAnsi="Arial Narrow"/>
          <w:sz w:val="26"/>
          <w:szCs w:val="26"/>
        </w:rPr>
        <w:t>contó con la presencia de la alcaldesa</w:t>
      </w:r>
      <w:r w:rsidR="006207EB">
        <w:rPr>
          <w:rFonts w:ascii="Arial Narrow" w:hAnsi="Arial Narrow"/>
          <w:sz w:val="26"/>
          <w:szCs w:val="26"/>
        </w:rPr>
        <w:t xml:space="preserve"> de Jerez</w:t>
      </w:r>
      <w:r w:rsidRPr="00A077D8">
        <w:rPr>
          <w:rFonts w:ascii="Arial Narrow" w:hAnsi="Arial Narrow"/>
          <w:sz w:val="26"/>
          <w:szCs w:val="26"/>
        </w:rPr>
        <w:t xml:space="preserve">, María José García-Pelayo, </w:t>
      </w:r>
      <w:r>
        <w:rPr>
          <w:rFonts w:ascii="Arial Narrow" w:hAnsi="Arial Narrow"/>
          <w:sz w:val="26"/>
          <w:szCs w:val="26"/>
        </w:rPr>
        <w:t xml:space="preserve">y de </w:t>
      </w:r>
      <w:r w:rsidRPr="00A077D8">
        <w:rPr>
          <w:rFonts w:ascii="Arial Narrow" w:hAnsi="Arial Narrow"/>
          <w:sz w:val="26"/>
          <w:szCs w:val="26"/>
        </w:rPr>
        <w:t>agentes culturales, artistas y profesionales del mundo aud</w:t>
      </w:r>
      <w:r>
        <w:rPr>
          <w:rFonts w:ascii="Arial Narrow" w:hAnsi="Arial Narrow"/>
          <w:sz w:val="26"/>
          <w:szCs w:val="26"/>
        </w:rPr>
        <w:t xml:space="preserve">iovisual y de las artes, que sirvió </w:t>
      </w:r>
      <w:r w:rsidRPr="00A077D8">
        <w:rPr>
          <w:rFonts w:ascii="Arial Narrow" w:hAnsi="Arial Narrow"/>
          <w:sz w:val="26"/>
          <w:szCs w:val="26"/>
        </w:rPr>
        <w:t>para sellar el compromiso del Ayuntamiento con todas las disciplinas artísticas, en especial con el sector cinematográfico y audiovisual, un ámbito en expansión dentro de la estrategia cultural de la ciudad.</w:t>
      </w:r>
    </w:p>
    <w:p w:rsidR="00A077D8" w:rsidRPr="00A077D8" w:rsidRDefault="00A077D8" w:rsidP="00A077D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A077D8">
        <w:rPr>
          <w:rFonts w:ascii="Arial Narrow" w:hAnsi="Arial Narrow"/>
          <w:sz w:val="26"/>
          <w:szCs w:val="26"/>
        </w:rPr>
        <w:t xml:space="preserve">Durante su intervención, la alcaldesa </w:t>
      </w:r>
      <w:r>
        <w:rPr>
          <w:rFonts w:ascii="Arial Narrow" w:hAnsi="Arial Narrow"/>
          <w:sz w:val="26"/>
          <w:szCs w:val="26"/>
        </w:rPr>
        <w:t xml:space="preserve">felicitó tanto a la dirección del cortometraje como al elenco de actores y equipo de profesionales por la obra presentada y </w:t>
      </w:r>
      <w:r w:rsidRPr="00A077D8">
        <w:rPr>
          <w:rFonts w:ascii="Arial Narrow" w:hAnsi="Arial Narrow"/>
          <w:sz w:val="26"/>
          <w:szCs w:val="26"/>
        </w:rPr>
        <w:t xml:space="preserve">subrayó que Jerez vive un momento de intensa </w:t>
      </w:r>
      <w:r>
        <w:rPr>
          <w:rFonts w:ascii="Arial Narrow" w:hAnsi="Arial Narrow"/>
          <w:sz w:val="26"/>
          <w:szCs w:val="26"/>
        </w:rPr>
        <w:t xml:space="preserve">programación </w:t>
      </w:r>
      <w:r w:rsidRPr="00A077D8">
        <w:rPr>
          <w:rFonts w:ascii="Arial Narrow" w:hAnsi="Arial Narrow"/>
          <w:sz w:val="26"/>
          <w:szCs w:val="26"/>
        </w:rPr>
        <w:t xml:space="preserve">cultural, en el que “cada propuesta y cada iniciativa creativa suman al proceso de preparación para ser Capital Europea de la Cultura en 2031”. </w:t>
      </w:r>
      <w:r>
        <w:rPr>
          <w:rFonts w:ascii="Arial Narrow" w:hAnsi="Arial Narrow"/>
          <w:sz w:val="26"/>
          <w:szCs w:val="26"/>
        </w:rPr>
        <w:t>En este sentido, señaló</w:t>
      </w:r>
      <w:r w:rsidRPr="00A077D8">
        <w:rPr>
          <w:rFonts w:ascii="Arial Narrow" w:hAnsi="Arial Narrow"/>
          <w:sz w:val="26"/>
          <w:szCs w:val="26"/>
        </w:rPr>
        <w:t xml:space="preserve"> que “en este otoño hemos disfrutado de un calendario excepcional, con nuevas propuestas como el Certamen Internacional de Pintura, la Feria del Libro en su edición más ambiciosa y</w:t>
      </w:r>
      <w:r>
        <w:rPr>
          <w:rFonts w:ascii="Arial Narrow" w:hAnsi="Arial Narrow"/>
          <w:sz w:val="26"/>
          <w:szCs w:val="26"/>
        </w:rPr>
        <w:t xml:space="preserve"> de mayor alcance</w:t>
      </w:r>
      <w:r w:rsidRPr="00A077D8">
        <w:rPr>
          <w:rFonts w:ascii="Arial Narrow" w:hAnsi="Arial Narrow"/>
          <w:sz w:val="26"/>
          <w:szCs w:val="26"/>
        </w:rPr>
        <w:t>, el Festival de Cine con Acento y el Premio Internacional de Poesía impulsado po</w:t>
      </w:r>
      <w:r>
        <w:rPr>
          <w:rFonts w:ascii="Arial Narrow" w:hAnsi="Arial Narrow"/>
          <w:sz w:val="26"/>
          <w:szCs w:val="26"/>
        </w:rPr>
        <w:t>r la Asociación Pie de Página”. García-Pelayo resaltó</w:t>
      </w:r>
      <w:r w:rsidRPr="00A077D8">
        <w:rPr>
          <w:rFonts w:ascii="Arial Narrow" w:hAnsi="Arial Narrow"/>
          <w:sz w:val="26"/>
          <w:szCs w:val="26"/>
        </w:rPr>
        <w:t xml:space="preserve"> que to</w:t>
      </w:r>
      <w:r w:rsidR="0088327A">
        <w:rPr>
          <w:rFonts w:ascii="Arial Narrow" w:hAnsi="Arial Narrow"/>
          <w:sz w:val="26"/>
          <w:szCs w:val="26"/>
        </w:rPr>
        <w:t xml:space="preserve">das estas iniciativas reflejan </w:t>
      </w:r>
      <w:r w:rsidRPr="00A077D8">
        <w:rPr>
          <w:rFonts w:ascii="Arial Narrow" w:hAnsi="Arial Narrow"/>
          <w:sz w:val="26"/>
          <w:szCs w:val="26"/>
        </w:rPr>
        <w:t xml:space="preserve">la vitalidad cultural de una ciudad </w:t>
      </w:r>
      <w:r w:rsidR="0088327A">
        <w:rPr>
          <w:rFonts w:ascii="Arial Narrow" w:hAnsi="Arial Narrow"/>
          <w:sz w:val="26"/>
          <w:szCs w:val="26"/>
        </w:rPr>
        <w:t xml:space="preserve">que </w:t>
      </w:r>
      <w:r w:rsidRPr="00A077D8">
        <w:rPr>
          <w:rFonts w:ascii="Arial Narrow" w:hAnsi="Arial Narrow"/>
          <w:sz w:val="26"/>
          <w:szCs w:val="26"/>
        </w:rPr>
        <w:t xml:space="preserve">mira </w:t>
      </w:r>
      <w:r>
        <w:rPr>
          <w:rFonts w:ascii="Arial Narrow" w:hAnsi="Arial Narrow"/>
          <w:sz w:val="26"/>
          <w:szCs w:val="26"/>
        </w:rPr>
        <w:t>más allá de la fecha de celebración del título europeo, apostando por una estrategia cultural sostenible que genere oportunidades y empleo</w:t>
      </w:r>
      <w:r w:rsidRPr="00A077D8">
        <w:rPr>
          <w:rFonts w:ascii="Arial Narrow" w:hAnsi="Arial Narrow"/>
          <w:sz w:val="26"/>
          <w:szCs w:val="26"/>
        </w:rPr>
        <w:t>.</w:t>
      </w:r>
    </w:p>
    <w:p w:rsidR="0088327A" w:rsidRDefault="00A077D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 w:rsidRPr="00A077D8">
        <w:rPr>
          <w:rFonts w:ascii="Arial Narrow" w:hAnsi="Arial Narrow"/>
          <w:sz w:val="26"/>
          <w:szCs w:val="26"/>
        </w:rPr>
        <w:t xml:space="preserve">El acto </w:t>
      </w:r>
      <w:r w:rsidR="00466A7E">
        <w:rPr>
          <w:rFonts w:ascii="Arial Narrow" w:hAnsi="Arial Narrow"/>
          <w:sz w:val="26"/>
          <w:szCs w:val="26"/>
        </w:rPr>
        <w:t xml:space="preserve">concluyó con </w:t>
      </w:r>
      <w:r w:rsidRPr="00A077D8">
        <w:rPr>
          <w:rFonts w:ascii="Arial Narrow" w:hAnsi="Arial Narrow"/>
          <w:sz w:val="26"/>
          <w:szCs w:val="26"/>
        </w:rPr>
        <w:t>la participación del director Jesús Sotomayor, el productor Pablo de la Morena y parte del equipo técnic</w:t>
      </w:r>
      <w:r w:rsidR="00466A7E">
        <w:rPr>
          <w:rFonts w:ascii="Arial Narrow" w:hAnsi="Arial Narrow"/>
          <w:sz w:val="26"/>
          <w:szCs w:val="26"/>
        </w:rPr>
        <w:t>o y artístico del cortometraje (</w:t>
      </w:r>
      <w:r w:rsidRPr="00A077D8">
        <w:rPr>
          <w:rFonts w:ascii="Arial Narrow" w:hAnsi="Arial Narrow"/>
          <w:sz w:val="26"/>
          <w:szCs w:val="26"/>
        </w:rPr>
        <w:t>unas treinta personas entre intérpretes</w:t>
      </w:r>
      <w:r>
        <w:rPr>
          <w:rFonts w:ascii="Arial Narrow" w:hAnsi="Arial Narrow"/>
          <w:sz w:val="26"/>
          <w:szCs w:val="26"/>
        </w:rPr>
        <w:t>, colaboradores y profesionales</w:t>
      </w:r>
      <w:r w:rsidR="00466A7E">
        <w:rPr>
          <w:rFonts w:ascii="Arial Narrow" w:hAnsi="Arial Narrow"/>
          <w:sz w:val="26"/>
          <w:szCs w:val="26"/>
        </w:rPr>
        <w:t xml:space="preserve">), con una puesta con común </w:t>
      </w:r>
      <w:r w:rsidRPr="00A077D8">
        <w:rPr>
          <w:rFonts w:ascii="Arial Narrow" w:hAnsi="Arial Narrow"/>
          <w:sz w:val="26"/>
          <w:szCs w:val="26"/>
        </w:rPr>
        <w:t xml:space="preserve"> con el público</w:t>
      </w:r>
      <w:r w:rsidR="00466A7E">
        <w:rPr>
          <w:rFonts w:ascii="Arial Narrow" w:hAnsi="Arial Narrow"/>
          <w:sz w:val="26"/>
          <w:szCs w:val="26"/>
        </w:rPr>
        <w:t xml:space="preserve"> sobre</w:t>
      </w:r>
      <w:r w:rsidRPr="00A077D8">
        <w:rPr>
          <w:rFonts w:ascii="Arial Narrow" w:hAnsi="Arial Narrow"/>
          <w:sz w:val="26"/>
          <w:szCs w:val="26"/>
        </w:rPr>
        <w:t xml:space="preserve"> los detalles del proceso creativo </w:t>
      </w:r>
      <w:r w:rsidR="00183D0C">
        <w:rPr>
          <w:rFonts w:ascii="Arial Narrow" w:hAnsi="Arial Narrow"/>
          <w:sz w:val="26"/>
          <w:szCs w:val="26"/>
        </w:rPr>
        <w:t xml:space="preserve">y el simbolismo de la historia. </w:t>
      </w:r>
      <w:r>
        <w:rPr>
          <w:rFonts w:ascii="Arial Narrow" w:hAnsi="Arial Narrow"/>
          <w:sz w:val="26"/>
          <w:szCs w:val="26"/>
        </w:rPr>
        <w:t xml:space="preserve">La </w:t>
      </w:r>
      <w:r w:rsidRPr="00A077D8">
        <w:rPr>
          <w:rFonts w:ascii="Arial Narrow" w:hAnsi="Arial Narrow"/>
          <w:i/>
          <w:sz w:val="26"/>
          <w:szCs w:val="26"/>
        </w:rPr>
        <w:t>Clavícula de Salomón</w:t>
      </w:r>
      <w:r w:rsidRPr="00A077D8">
        <w:rPr>
          <w:rFonts w:ascii="Arial Narrow" w:hAnsi="Arial Narrow"/>
          <w:sz w:val="26"/>
          <w:szCs w:val="26"/>
        </w:rPr>
        <w:t xml:space="preserve"> es una obra de misterio y terror psicológico que marca la primera incursión en la ficción cinematográfica de Sotomayor. Rodada en diversos escenarios naturales de la provincia de Cádiz</w:t>
      </w:r>
      <w:r w:rsidR="00466A7E">
        <w:rPr>
          <w:rFonts w:ascii="Arial Narrow" w:hAnsi="Arial Narrow"/>
          <w:sz w:val="26"/>
          <w:szCs w:val="26"/>
        </w:rPr>
        <w:t>.</w:t>
      </w:r>
      <w:r w:rsidRPr="00A077D8">
        <w:rPr>
          <w:rFonts w:ascii="Arial Narrow" w:hAnsi="Arial Narrow"/>
          <w:sz w:val="26"/>
          <w:szCs w:val="26"/>
        </w:rPr>
        <w:t xml:space="preserve"> El corto</w:t>
      </w:r>
      <w:r w:rsidR="0088327A">
        <w:rPr>
          <w:rFonts w:ascii="Arial Narrow" w:hAnsi="Arial Narrow"/>
          <w:sz w:val="26"/>
          <w:szCs w:val="26"/>
        </w:rPr>
        <w:t xml:space="preserve">metraje, de </w:t>
      </w:r>
      <w:r w:rsidR="00466A7E">
        <w:rPr>
          <w:rFonts w:ascii="Arial Narrow" w:hAnsi="Arial Narrow"/>
          <w:sz w:val="26"/>
          <w:szCs w:val="26"/>
        </w:rPr>
        <w:t>unos 20</w:t>
      </w:r>
      <w:r w:rsidR="0088327A">
        <w:rPr>
          <w:rFonts w:ascii="Arial Narrow" w:hAnsi="Arial Narrow"/>
          <w:sz w:val="26"/>
          <w:szCs w:val="26"/>
        </w:rPr>
        <w:t xml:space="preserve"> </w:t>
      </w:r>
      <w:r w:rsidRPr="00A077D8">
        <w:rPr>
          <w:rFonts w:ascii="Arial Narrow" w:hAnsi="Arial Narrow"/>
          <w:sz w:val="26"/>
          <w:szCs w:val="26"/>
        </w:rPr>
        <w:t>minutos de duración, cuenta con un ele</w:t>
      </w:r>
      <w:r w:rsidR="0088327A">
        <w:rPr>
          <w:rFonts w:ascii="Arial Narrow" w:hAnsi="Arial Narrow"/>
          <w:sz w:val="26"/>
          <w:szCs w:val="26"/>
        </w:rPr>
        <w:t xml:space="preserve">nco de reconocidos intérpretes, como </w:t>
      </w:r>
      <w:proofErr w:type="spellStart"/>
      <w:r w:rsidR="0088327A">
        <w:rPr>
          <w:rFonts w:ascii="Arial Narrow" w:hAnsi="Arial Narrow"/>
          <w:sz w:val="26"/>
          <w:szCs w:val="26"/>
        </w:rPr>
        <w:t>Lone</w:t>
      </w:r>
      <w:proofErr w:type="spellEnd"/>
      <w:r w:rsidR="0088327A">
        <w:rPr>
          <w:rFonts w:ascii="Arial Narrow" w:hAnsi="Arial Narrow"/>
          <w:sz w:val="26"/>
          <w:szCs w:val="26"/>
        </w:rPr>
        <w:t xml:space="preserve"> Fleming, </w:t>
      </w:r>
      <w:r w:rsidRPr="00A077D8">
        <w:rPr>
          <w:rFonts w:ascii="Arial Narrow" w:hAnsi="Arial Narrow"/>
          <w:sz w:val="26"/>
          <w:szCs w:val="26"/>
        </w:rPr>
        <w:t xml:space="preserve">Bruto </w:t>
      </w:r>
      <w:proofErr w:type="spellStart"/>
      <w:r w:rsidRPr="00A077D8">
        <w:rPr>
          <w:rFonts w:ascii="Arial Narrow" w:hAnsi="Arial Narrow"/>
          <w:sz w:val="26"/>
          <w:szCs w:val="26"/>
        </w:rPr>
        <w:t>Pomeroy</w:t>
      </w:r>
      <w:proofErr w:type="spellEnd"/>
      <w:r w:rsidRPr="00A077D8">
        <w:rPr>
          <w:rFonts w:ascii="Arial Narrow" w:hAnsi="Arial Narrow"/>
          <w:sz w:val="26"/>
          <w:szCs w:val="26"/>
        </w:rPr>
        <w:t>, Guillermo Estrella, Ma</w:t>
      </w:r>
      <w:r w:rsidR="0088327A">
        <w:rPr>
          <w:rFonts w:ascii="Arial Narrow" w:hAnsi="Arial Narrow"/>
          <w:sz w:val="26"/>
          <w:szCs w:val="26"/>
        </w:rPr>
        <w:t>rta Escalante y Mario Zorrilla. Tras su estreno en la provincia</w:t>
      </w:r>
      <w:r w:rsidRPr="00A077D8">
        <w:rPr>
          <w:rFonts w:ascii="Arial Narrow" w:hAnsi="Arial Narrow"/>
          <w:sz w:val="26"/>
          <w:szCs w:val="26"/>
        </w:rPr>
        <w:t>, la obra inicia ahora su recorrido por festivales nacionales e internacionales, mostrando una nueva visión del misterio desde la identidad cultural andaluza.</w:t>
      </w:r>
      <w:r w:rsidR="00183D0C" w:rsidRPr="00C909B3">
        <w:rPr>
          <w:rFonts w:ascii="Arial Narrow" w:hAnsi="Arial Narrow"/>
          <w:sz w:val="26"/>
          <w:szCs w:val="26"/>
        </w:rPr>
        <w:t xml:space="preserve"> </w:t>
      </w:r>
    </w:p>
    <w:p w:rsidR="006207EB" w:rsidRPr="00C909B3" w:rsidRDefault="006207EB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(Se adjunta fotografía)</w:t>
      </w:r>
    </w:p>
    <w:sectPr w:rsidR="006207EB" w:rsidRPr="00C909B3">
      <w:headerReference w:type="default" r:id="rId8"/>
      <w:footerReference w:type="defaul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58" w:rsidRDefault="00156D58">
      <w:pPr>
        <w:spacing w:after="0"/>
      </w:pPr>
      <w:r>
        <w:separator/>
      </w:r>
    </w:p>
  </w:endnote>
  <w:endnote w:type="continuationSeparator" w:id="0">
    <w:p w:rsidR="00156D58" w:rsidRDefault="00156D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Grande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945088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58" w:rsidRDefault="00156D58">
      <w:pPr>
        <w:spacing w:after="0"/>
      </w:pPr>
      <w:r>
        <w:separator/>
      </w:r>
    </w:p>
  </w:footnote>
  <w:footnote w:type="continuationSeparator" w:id="0">
    <w:p w:rsidR="00156D58" w:rsidRDefault="00156D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88" w:rsidRDefault="00D8716E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5088" w:rsidRDefault="00D8716E">
    <w:pPr>
      <w:pStyle w:val="Encabezado"/>
    </w:pPr>
    <w:r>
      <w:rPr>
        <w:rFonts w:cs="Cambr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6211"/>
    <w:multiLevelType w:val="hybridMultilevel"/>
    <w:tmpl w:val="E452B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CF4"/>
    <w:multiLevelType w:val="hybridMultilevel"/>
    <w:tmpl w:val="D3C26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286E"/>
    <w:multiLevelType w:val="hybridMultilevel"/>
    <w:tmpl w:val="D2905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294B"/>
    <w:multiLevelType w:val="hybridMultilevel"/>
    <w:tmpl w:val="7C10D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FD4"/>
    <w:multiLevelType w:val="hybridMultilevel"/>
    <w:tmpl w:val="E1AAB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A77F5"/>
    <w:multiLevelType w:val="hybridMultilevel"/>
    <w:tmpl w:val="9C50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1AD4"/>
    <w:multiLevelType w:val="hybridMultilevel"/>
    <w:tmpl w:val="9F9CA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88"/>
    <w:rsid w:val="000F77AE"/>
    <w:rsid w:val="00116FD1"/>
    <w:rsid w:val="00156D58"/>
    <w:rsid w:val="00183D0C"/>
    <w:rsid w:val="00216BA1"/>
    <w:rsid w:val="00253EB4"/>
    <w:rsid w:val="003154C4"/>
    <w:rsid w:val="00332CF8"/>
    <w:rsid w:val="00370D93"/>
    <w:rsid w:val="00466A7E"/>
    <w:rsid w:val="00467489"/>
    <w:rsid w:val="00534753"/>
    <w:rsid w:val="00603F07"/>
    <w:rsid w:val="006207EB"/>
    <w:rsid w:val="00684A40"/>
    <w:rsid w:val="0088327A"/>
    <w:rsid w:val="008B6F33"/>
    <w:rsid w:val="00945088"/>
    <w:rsid w:val="00A077D8"/>
    <w:rsid w:val="00A9793A"/>
    <w:rsid w:val="00C90762"/>
    <w:rsid w:val="00C909B3"/>
    <w:rsid w:val="00CA598C"/>
    <w:rsid w:val="00CD29D3"/>
    <w:rsid w:val="00D474FB"/>
    <w:rsid w:val="00D60C74"/>
    <w:rsid w:val="00D8716E"/>
    <w:rsid w:val="00D93429"/>
    <w:rsid w:val="00D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8BA12-26AE-4E70-8783-2F966BF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A4CA-C478-4432-BF51-7D7832D4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4</cp:revision>
  <cp:lastPrinted>2025-09-18T10:59:00Z</cp:lastPrinted>
  <dcterms:created xsi:type="dcterms:W3CDTF">2025-10-30T07:26:00Z</dcterms:created>
  <dcterms:modified xsi:type="dcterms:W3CDTF">2025-10-30T10:10:00Z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