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AC" w:rsidRDefault="00DC422B">
      <w:pPr>
        <w:rPr>
          <w:rFonts w:ascii="Arial Narrow" w:hAnsi="Arial Narrow" w:cs="0"/>
          <w:b/>
          <w:bCs/>
          <w:sz w:val="40"/>
          <w:szCs w:val="40"/>
        </w:rPr>
      </w:pPr>
      <w:r>
        <w:rPr>
          <w:rFonts w:ascii="Arial Narrow" w:hAnsi="Arial Narrow" w:cs="Calibri"/>
          <w:b/>
          <w:bCs/>
          <w:color w:val="000000"/>
          <w:sz w:val="40"/>
          <w:szCs w:val="40"/>
        </w:rPr>
        <w:t>La alcaldesa agradece a la AAV 'Los Viñedos' su trabajo comprometido por la mejora de los barrios de La Vid y Las Viñas con motivo de su 35º aniversario</w:t>
      </w:r>
    </w:p>
    <w:p w:rsidR="000471AC" w:rsidRDefault="000471AC">
      <w:pPr>
        <w:rPr>
          <w:rFonts w:ascii="Arial Narrow" w:hAnsi="Arial Narrow" w:cs="0"/>
          <w:b/>
          <w:bCs/>
          <w:sz w:val="40"/>
          <w:szCs w:val="40"/>
        </w:rPr>
      </w:pPr>
    </w:p>
    <w:p w:rsidR="000471AC" w:rsidRDefault="00DC422B">
      <w:pPr>
        <w:rPr>
          <w:rFonts w:ascii="Arial Narrow" w:hAnsi="Arial Narrow" w:cs="0"/>
          <w:b/>
          <w:bCs/>
          <w:sz w:val="40"/>
          <w:szCs w:val="40"/>
        </w:rPr>
      </w:pPr>
      <w:r>
        <w:rPr>
          <w:rFonts w:ascii="Arial Narrow" w:hAnsi="Arial Narrow" w:cs="Calibri"/>
          <w:color w:val="000000"/>
          <w:sz w:val="32"/>
          <w:szCs w:val="32"/>
        </w:rPr>
        <w:t xml:space="preserve">Mª José García-Pelayo ha visitado ambos barrios, así como la Casa de Hermandad de Las Viñas, con </w:t>
      </w:r>
      <w:r>
        <w:rPr>
          <w:rFonts w:ascii="Arial Narrow" w:hAnsi="Arial Narrow" w:cs="Calibri"/>
          <w:color w:val="000000"/>
          <w:sz w:val="32"/>
          <w:szCs w:val="32"/>
        </w:rPr>
        <w:t>motivo de la</w:t>
      </w:r>
      <w:r>
        <w:rPr>
          <w:rFonts w:ascii="Arial Narrow" w:hAnsi="Arial Narrow" w:cs="Calibri"/>
          <w:color w:val="000000"/>
          <w:sz w:val="32"/>
          <w:szCs w:val="32"/>
        </w:rPr>
        <w:t xml:space="preserve"> efeméride junto al presidente y directiva de la AVV, que ha agradecido igualmente a la regidora las mejoras acometidas por el Ayuntamiento en el alumbrado, seguridad, integración social y pista polideportiva </w:t>
      </w:r>
    </w:p>
    <w:p w:rsidR="000471AC" w:rsidRDefault="000471AC">
      <w:pPr>
        <w:jc w:val="both"/>
        <w:rPr>
          <w:rFonts w:ascii="Arial Narrow" w:hAnsi="Arial Narrow"/>
          <w:sz w:val="26"/>
          <w:szCs w:val="26"/>
        </w:rPr>
      </w:pPr>
    </w:p>
    <w:p w:rsidR="000471AC" w:rsidRDefault="00DC422B">
      <w:pPr>
        <w:jc w:val="both"/>
      </w:pPr>
      <w:r>
        <w:rPr>
          <w:rFonts w:ascii="Arial Narrow" w:hAnsi="Arial Narrow"/>
          <w:b/>
        </w:rPr>
        <w:t>31</w:t>
      </w:r>
      <w:r>
        <w:rPr>
          <w:rFonts w:ascii="Arial Narrow" w:hAnsi="Arial Narrow"/>
          <w:b/>
        </w:rPr>
        <w:t xml:space="preserve"> de octubre de 2025.</w:t>
      </w:r>
      <w:r>
        <w:rPr>
          <w:rFonts w:ascii="Arial Narrow" w:hAnsi="Arial Narrow"/>
        </w:rPr>
        <w:t xml:space="preserve"> La alcald</w:t>
      </w:r>
      <w:r>
        <w:rPr>
          <w:rFonts w:ascii="Arial Narrow" w:hAnsi="Arial Narrow"/>
        </w:rPr>
        <w:t>esa de Jerez, María José García-Pelayo, ha agradecido "el trabajo y el esfuerzo de la asociación de vecinos 'Los Viñedos' en la mejora de los barrios de La Vid y Las Viñas, sus propuestas constructivas y su labor continua y comprometida para que, de la man</w:t>
      </w:r>
      <w:r>
        <w:rPr>
          <w:rFonts w:ascii="Arial Narrow" w:hAnsi="Arial Narrow"/>
        </w:rPr>
        <w:t>o del Ayuntamiento, hayamos podido atender sus demandas y sigamos en la misma línea juntos de mejorar Jerez".</w:t>
      </w:r>
    </w:p>
    <w:p w:rsidR="000471AC" w:rsidRDefault="000471AC">
      <w:pPr>
        <w:jc w:val="both"/>
      </w:pPr>
    </w:p>
    <w:p w:rsidR="000471AC" w:rsidRDefault="00DC422B">
      <w:pPr>
        <w:jc w:val="both"/>
      </w:pPr>
      <w:r>
        <w:rPr>
          <w:rFonts w:ascii="Arial Narrow" w:hAnsi="Arial Narrow"/>
        </w:rPr>
        <w:t xml:space="preserve">Junto a los tenientes de alcaldesa Jaime Espinar y José Ignacio Martínez, y </w:t>
      </w:r>
      <w:r>
        <w:rPr>
          <w:rFonts w:ascii="Arial Narrow" w:hAnsi="Arial Narrow"/>
        </w:rPr>
        <w:t xml:space="preserve">las delegadas </w:t>
      </w:r>
      <w:proofErr w:type="spellStart"/>
      <w:r>
        <w:rPr>
          <w:rFonts w:ascii="Arial Narrow" w:hAnsi="Arial Narrow"/>
        </w:rPr>
        <w:t>Nela</w:t>
      </w:r>
      <w:proofErr w:type="spellEnd"/>
      <w:r>
        <w:rPr>
          <w:rFonts w:ascii="Arial Narrow" w:hAnsi="Arial Narrow"/>
        </w:rPr>
        <w:t xml:space="preserve"> García Jarillo y Carmen Pina, la alcaldesa ha as</w:t>
      </w:r>
      <w:r>
        <w:rPr>
          <w:rFonts w:ascii="Arial Narrow" w:hAnsi="Arial Narrow"/>
        </w:rPr>
        <w:t xml:space="preserve">istido al acto de celebración del 35 aniversario de la </w:t>
      </w:r>
      <w:r>
        <w:rPr>
          <w:rFonts w:ascii="Arial Narrow" w:hAnsi="Arial Narrow"/>
        </w:rPr>
        <w:t xml:space="preserve">asociación de vecinos, que preside Carlos </w:t>
      </w:r>
      <w:proofErr w:type="spellStart"/>
      <w:r>
        <w:rPr>
          <w:rFonts w:ascii="Arial Narrow" w:hAnsi="Arial Narrow"/>
        </w:rPr>
        <w:t>Guitart</w:t>
      </w:r>
      <w:proofErr w:type="spellEnd"/>
      <w:r>
        <w:rPr>
          <w:rFonts w:ascii="Arial Narrow" w:hAnsi="Arial Narrow"/>
        </w:rPr>
        <w:t xml:space="preserve">, </w:t>
      </w:r>
      <w:r>
        <w:rPr>
          <w:rFonts w:ascii="Arial Narrow" w:hAnsi="Arial Narrow"/>
        </w:rPr>
        <w:t>y en la que se ha inaugurado una exposición sobre la historia de la asociación y el estado actual de los proy</w:t>
      </w:r>
      <w:r>
        <w:rPr>
          <w:rFonts w:ascii="Arial Narrow" w:hAnsi="Arial Narrow"/>
        </w:rPr>
        <w:t xml:space="preserve">ectos de mejora realizados y en proyecto para los barrios de su ámbito de La Vid y Los Viñedos. </w:t>
      </w:r>
    </w:p>
    <w:p w:rsidR="000471AC" w:rsidRDefault="000471AC">
      <w:pPr>
        <w:jc w:val="both"/>
      </w:pPr>
    </w:p>
    <w:p w:rsidR="000471AC" w:rsidRDefault="00DC422B">
      <w:pPr>
        <w:jc w:val="both"/>
      </w:pPr>
      <w:r>
        <w:rPr>
          <w:rFonts w:ascii="Arial Narrow" w:hAnsi="Arial Narrow"/>
        </w:rPr>
        <w:t>En el</w:t>
      </w:r>
      <w:r>
        <w:rPr>
          <w:rFonts w:ascii="Arial Narrow" w:hAnsi="Arial Narrow"/>
        </w:rPr>
        <w:t xml:space="preserve"> acto ha intervenido el presidente de la AVV 'Los Viñedos', Carlos </w:t>
      </w:r>
      <w:proofErr w:type="spellStart"/>
      <w:r>
        <w:rPr>
          <w:rFonts w:ascii="Arial Narrow" w:hAnsi="Arial Narrow"/>
        </w:rPr>
        <w:t>Guitart</w:t>
      </w:r>
      <w:proofErr w:type="spellEnd"/>
      <w:r>
        <w:rPr>
          <w:rFonts w:ascii="Arial Narrow" w:hAnsi="Arial Narrow"/>
        </w:rPr>
        <w:t>, que ha agradecido a la alcaldesa y a su equipo de G</w:t>
      </w:r>
      <w:r>
        <w:rPr>
          <w:rFonts w:ascii="Arial Narrow" w:hAnsi="Arial Narrow"/>
        </w:rPr>
        <w:t>obierno la atención en la</w:t>
      </w:r>
      <w:r>
        <w:rPr>
          <w:rFonts w:ascii="Arial Narrow" w:hAnsi="Arial Narrow"/>
        </w:rPr>
        <w:t>s demandas planteadas en materia de mejoras en el alumbrado público, seguridad, integración social, pista polideportiva y buena convivencia vecinal, y ha resaltado la importancia de trabajar de la mano entre todos los activos sociales y vecinales con los q</w:t>
      </w:r>
      <w:r>
        <w:rPr>
          <w:rFonts w:ascii="Arial Narrow" w:hAnsi="Arial Narrow"/>
        </w:rPr>
        <w:t>ue cuentan La Vid y Las Viñas para priorizar las peticiones de mejora al Ayuntamiento y seguir creciendo como barrios. En este sentido, ha explicado los proyectos realizados, el avance de éstos y los proyectos futuros.</w:t>
      </w:r>
    </w:p>
    <w:p w:rsidR="000471AC" w:rsidRDefault="000471AC">
      <w:pPr>
        <w:jc w:val="both"/>
      </w:pPr>
    </w:p>
    <w:p w:rsidR="000471AC" w:rsidRDefault="00DC422B">
      <w:pPr>
        <w:jc w:val="both"/>
      </w:pPr>
      <w:r>
        <w:rPr>
          <w:rFonts w:ascii="Arial Narrow" w:hAnsi="Arial Narrow"/>
        </w:rPr>
        <w:t>De igual forma, la alcaldesa, ha rec</w:t>
      </w:r>
      <w:r>
        <w:rPr>
          <w:rFonts w:ascii="Arial Narrow" w:hAnsi="Arial Narrow"/>
        </w:rPr>
        <w:t>ordado las intervenciones municipales en la reparación del pavimento deteriorado, la creación de 'rebajes' en los acerados, la colocación de nuevos pasos de peatones debidamente señalizados, entre otras actuaciones demandadas por los vecinos</w:t>
      </w:r>
      <w:r>
        <w:rPr>
          <w:rFonts w:ascii="Arial Narrow" w:hAnsi="Arial Narrow"/>
        </w:rPr>
        <w:t xml:space="preserve"> y ha hecho hincapié</w:t>
      </w:r>
      <w:r>
        <w:rPr>
          <w:rFonts w:ascii="Arial Narrow" w:hAnsi="Arial Narrow"/>
        </w:rPr>
        <w:t xml:space="preserve"> en la adquisición del inmueble del antiguo colegio Paidós en diciembre de 2024, que tiene una superficie de 1.000 metros cuadrados, para evitar el avance de su estado precario, con intervenciones desde Urbanismo en el arreglo y cierre de su valla, e</w:t>
      </w:r>
      <w:r>
        <w:rPr>
          <w:rFonts w:ascii="Arial Narrow" w:hAnsi="Arial Narrow"/>
        </w:rPr>
        <w:t>l limpiado y tapiado de la propia finca, y actuaciones diversas en su muro. Actualmente, se está redactando el proyecto de demolición del inmueble, con tres posibles usos futuros como propuesta: plaza pública, aparcamiento o</w:t>
      </w:r>
      <w:r>
        <w:rPr>
          <w:rFonts w:ascii="Arial Narrow" w:hAnsi="Arial Narrow"/>
        </w:rPr>
        <w:t xml:space="preserve"> pista polideportiva con aparcami</w:t>
      </w:r>
      <w:r>
        <w:rPr>
          <w:rFonts w:ascii="Arial Narrow" w:hAnsi="Arial Narrow"/>
        </w:rPr>
        <w:t xml:space="preserve">ento. </w:t>
      </w:r>
    </w:p>
    <w:p w:rsidR="000471AC" w:rsidRDefault="000471AC">
      <w:pPr>
        <w:jc w:val="both"/>
      </w:pPr>
    </w:p>
    <w:p w:rsidR="000471AC" w:rsidRDefault="00DC422B">
      <w:pPr>
        <w:jc w:val="both"/>
      </w:pPr>
      <w:r>
        <w:rPr>
          <w:rFonts w:ascii="Arial Narrow" w:hAnsi="Arial Narrow"/>
        </w:rPr>
        <w:t>Las actuaciones en las aceras y calles "cumplen con el objetivo de mejorar la movilidad peatonal, sobre todo de las personas mayores y de las personas con movilidad reducida, así como el refuerzo de la Seguridad Vial en zonas donde los vecinos llev</w:t>
      </w:r>
      <w:r>
        <w:rPr>
          <w:rFonts w:ascii="Arial Narrow" w:hAnsi="Arial Narrow"/>
        </w:rPr>
        <w:t>aban años demandando estas intervenciones", ha indicado García-Pelayo, que también ha añadido que la instalación de bolardos se ha realizado para evitar la invasión de los vehículos sobre las aceras, en las que también se ha completado la actuación con lab</w:t>
      </w:r>
      <w:r>
        <w:rPr>
          <w:rFonts w:ascii="Arial Narrow" w:hAnsi="Arial Narrow"/>
        </w:rPr>
        <w:t>ores de poda.</w:t>
      </w:r>
    </w:p>
    <w:p w:rsidR="000471AC" w:rsidRDefault="000471AC">
      <w:pPr>
        <w:jc w:val="both"/>
      </w:pPr>
    </w:p>
    <w:p w:rsidR="000471AC" w:rsidRDefault="00DC422B">
      <w:pPr>
        <w:jc w:val="both"/>
      </w:pPr>
      <w:r>
        <w:rPr>
          <w:rFonts w:ascii="Arial Narrow" w:hAnsi="Arial Narrow"/>
        </w:rPr>
        <w:t xml:space="preserve">La alcaldesa igualmente ha subrayado la gran labor de cohesión vecinal y social que realiza la Hermandad de la Exaltación, que cuenta con 1.300 hermanos, y que </w:t>
      </w:r>
      <w:proofErr w:type="spellStart"/>
      <w:r>
        <w:rPr>
          <w:rFonts w:ascii="Arial Narrow" w:hAnsi="Arial Narrow"/>
        </w:rPr>
        <w:t>procesiona</w:t>
      </w:r>
      <w:proofErr w:type="spellEnd"/>
      <w:r>
        <w:rPr>
          <w:rFonts w:ascii="Arial Narrow" w:hAnsi="Arial Narrow"/>
        </w:rPr>
        <w:t xml:space="preserve"> cada Viernes Santo, con más de 400 penitentes. </w:t>
      </w:r>
    </w:p>
    <w:p w:rsidR="000471AC" w:rsidRDefault="000471AC">
      <w:pPr>
        <w:jc w:val="both"/>
      </w:pPr>
    </w:p>
    <w:p w:rsidR="000471AC" w:rsidRDefault="00DC422B">
      <w:pPr>
        <w:jc w:val="both"/>
      </w:pPr>
      <w:r>
        <w:rPr>
          <w:rFonts w:ascii="Arial Narrow" w:hAnsi="Arial Narrow"/>
        </w:rPr>
        <w:t>Construida en la déca</w:t>
      </w:r>
      <w:r>
        <w:rPr>
          <w:rFonts w:ascii="Arial Narrow" w:hAnsi="Arial Narrow"/>
        </w:rPr>
        <w:t>da de los años 50 del pasado siglo, La Vid fue edificada como barriada hogar de los trabajadores de las bodegas jerezanas, que impulsaron su construcción, con Fernando de la Cuadra como encargado del proyecto. De la Cuadra además también diseñó las barriad</w:t>
      </w:r>
      <w:r>
        <w:rPr>
          <w:rFonts w:ascii="Arial Narrow" w:hAnsi="Arial Narrow"/>
        </w:rPr>
        <w:t>as de La Constancia y La Plata, que presentan similitudes urbanísticas en su concepto. En origen, La Vid se bautizó como barriada Nuestra Señora de la Merced, sin embargo, el hecho de que todas sus calles tuvieran nombres de pagos extendió como nombre popu</w:t>
      </w:r>
      <w:r>
        <w:rPr>
          <w:rFonts w:ascii="Arial Narrow" w:hAnsi="Arial Narrow"/>
        </w:rPr>
        <w:t>lar 'La Vid', nombre que se convirtió finalmente en oficial.</w:t>
      </w:r>
    </w:p>
    <w:p w:rsidR="000471AC" w:rsidRDefault="000471AC">
      <w:pPr>
        <w:jc w:val="both"/>
      </w:pPr>
    </w:p>
    <w:p w:rsidR="000471AC" w:rsidRDefault="00DC422B">
      <w:pPr>
        <w:jc w:val="both"/>
      </w:pPr>
      <w:r>
        <w:rPr>
          <w:rFonts w:ascii="Arial Narrow" w:hAnsi="Arial Narrow"/>
        </w:rPr>
        <w:t>Posteriormente, también junto a la directiva de la asociación con su presidente al frente, representantes del grupo de mujeres de la misma, comerciantes de la zona y el Hermano Mayor de la Herma</w:t>
      </w:r>
      <w:r>
        <w:rPr>
          <w:rFonts w:ascii="Arial Narrow" w:hAnsi="Arial Narrow"/>
        </w:rPr>
        <w:t xml:space="preserve">ndad de Las Viñas, la alcaldesa ha visitado distintos emplazamientos de ambos barrios, finalizando en la Casa Hermandad. </w:t>
      </w:r>
    </w:p>
    <w:p w:rsidR="000471AC" w:rsidRDefault="000471AC">
      <w:pPr>
        <w:jc w:val="both"/>
      </w:pPr>
    </w:p>
    <w:p w:rsidR="000471AC" w:rsidRPr="00DC422B" w:rsidRDefault="00DC422B">
      <w:pPr>
        <w:jc w:val="both"/>
        <w:rPr>
          <w:iCs/>
        </w:rPr>
      </w:pPr>
      <w:r>
        <w:rPr>
          <w:rFonts w:ascii="Arial Narrow" w:hAnsi="Arial Narrow"/>
          <w:iCs/>
        </w:rPr>
        <w:t>(Se adjunta fotografía)</w:t>
      </w:r>
      <w:bookmarkStart w:id="0" w:name="_GoBack"/>
      <w:bookmarkEnd w:id="0"/>
    </w:p>
    <w:p w:rsidR="000471AC" w:rsidRDefault="000471AC">
      <w:pPr>
        <w:jc w:val="both"/>
      </w:pPr>
    </w:p>
    <w:p w:rsidR="000471AC" w:rsidRDefault="000471AC">
      <w:pPr>
        <w:jc w:val="both"/>
      </w:pPr>
    </w:p>
    <w:sectPr w:rsidR="000471A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422B">
      <w:r>
        <w:separator/>
      </w:r>
    </w:p>
  </w:endnote>
  <w:endnote w:type="continuationSeparator" w:id="0">
    <w:p w:rsidR="00000000" w:rsidRDefault="00DC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422B">
      <w:r>
        <w:separator/>
      </w:r>
    </w:p>
  </w:footnote>
  <w:footnote w:type="continuationSeparator" w:id="0">
    <w:p w:rsidR="00000000" w:rsidRDefault="00DC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1AC" w:rsidRDefault="00DC422B">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471AC" w:rsidRDefault="000471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71AC"/>
    <w:rsid w:val="000471AC"/>
    <w:rsid w:val="00DC42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5B5A8-1E22-4DE5-9D44-7813FD9C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684</Words>
  <Characters>3767</Characters>
  <Application>Microsoft Office Word</Application>
  <DocSecurity>0</DocSecurity>
  <Lines>31</Lines>
  <Paragraphs>8</Paragraphs>
  <ScaleCrop>false</ScaleCrop>
  <Company>HP</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61</cp:revision>
  <dcterms:created xsi:type="dcterms:W3CDTF">2025-09-01T08:21:00Z</dcterms:created>
  <dcterms:modified xsi:type="dcterms:W3CDTF">2025-10-31T06:58:00Z</dcterms:modified>
  <dc:language>es-ES</dc:language>
</cp:coreProperties>
</file>