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left"/>
        <w:rPr/>
      </w:pPr>
      <w:r>
        <w:rPr>
          <w:rFonts w:ascii="Arial Narrow" w:hAnsi="Arial Narrow"/>
          <w:b/>
          <w:sz w:val="40"/>
          <w:szCs w:val="26"/>
        </w:rPr>
        <w:t xml:space="preserve">El Ayuntamiento </w:t>
      </w:r>
      <w:r>
        <w:rPr>
          <w:rFonts w:ascii="Arial Narrow" w:hAnsi="Arial Narrow"/>
          <w:b/>
          <w:sz w:val="40"/>
          <w:szCs w:val="26"/>
        </w:rPr>
        <w:t>ofrece una jornada para empresas y emprendedores sobre cómo utilizar las herramientas de la IA para mejorar los negocios</w:t>
      </w:r>
    </w:p>
    <w:p>
      <w:pPr>
        <w:pStyle w:val="Normal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rPr/>
      </w:pPr>
      <w:r>
        <w:rPr>
          <w:rFonts w:ascii="Arial Narrow" w:hAnsi="Arial Narrow"/>
          <w:sz w:val="36"/>
          <w:szCs w:val="36"/>
        </w:rPr>
        <w:t xml:space="preserve">José Ignacio Martínez </w:t>
      </w:r>
      <w:r>
        <w:rPr>
          <w:rFonts w:ascii="Arial Narrow" w:hAnsi="Arial Narrow"/>
          <w:sz w:val="36"/>
          <w:szCs w:val="36"/>
        </w:rPr>
        <w:t>ha explicado que</w:t>
      </w:r>
      <w:r>
        <w:rPr>
          <w:rFonts w:ascii="Arial Narrow" w:hAnsi="Arial Narrow"/>
          <w:sz w:val="36"/>
          <w:szCs w:val="36"/>
        </w:rPr>
        <w:t xml:space="preserve">  el  objetivo de esta iniciativa es enseñar “cómo pasar del miedo a la oportunidad, con ejemplos claros y aplicables”</w:t>
      </w:r>
    </w:p>
    <w:p>
      <w:pPr>
        <w:pStyle w:val="Normal"/>
        <w:rPr>
          <w:rFonts w:ascii="Arial Narrow" w:hAnsi="Arial Narrow"/>
          <w:sz w:val="32"/>
          <w:szCs w:val="26"/>
        </w:rPr>
      </w:pPr>
      <w:r>
        <w:rPr/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6</w:t>
      </w:r>
      <w:r>
        <w:rPr>
          <w:rFonts w:ascii="Arial Narrow" w:hAnsi="Arial Narrow"/>
          <w:b/>
          <w:sz w:val="26"/>
          <w:szCs w:val="26"/>
        </w:rPr>
        <w:t xml:space="preserve"> de noviembre 2025</w:t>
      </w:r>
      <w:r>
        <w:rPr>
          <w:rFonts w:ascii="Arial Narrow" w:hAnsi="Arial Narrow"/>
          <w:sz w:val="26"/>
          <w:szCs w:val="26"/>
        </w:rPr>
        <w:t xml:space="preserve">. El Ayuntamiento de Jerez, </w:t>
      </w:r>
      <w:r>
        <w:rPr>
          <w:rFonts w:ascii="Arial Narrow" w:hAnsi="Arial Narrow"/>
          <w:sz w:val="26"/>
          <w:szCs w:val="26"/>
        </w:rPr>
        <w:t>a través de la Delegación de Transformación Digital, Trabajo Autónomo y Empresa, y en colaboración con empresas del Clúster Tecnológico NEXUR,  ha organizado este jueves la jornada ’La Inteligencia Artificial, Herramienta y Oportunidad para Autónomos y Empresas’, una sesión formativa para poner las herramientas de la Inteligencia Artificial (IA) al alcance del tejido empresarial de la ciudad y para exponer las experiencias que ya se están desarrollando.</w:t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/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El teniente de alcaldesa de Seguridad, Trabajo Autónomo, Empresa, Transformación Digital, Simplificación Administrativa y Transparencia, José Ignacio Martínez, ha explicado que “el  objetivo de esta iniciativa es enseñar a los emprendedores de cualquier negocio cómo pasar del miedo a la oportunidad, con ejemplos claros y aplicables. Cómo mejorar la capacidad de venta, responder y atender mejor y más rápido a los clientes, tomar decisiones basadas en datos y liberar tiempo para tareas de mayor valor”. Ha señalado que “la IA no es futuro ni teoría, es una herramienta práctica para crecer hoy con menos fricción y más inteligencia”.</w:t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  </w:t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La jornada ha dado a conocer a las personas participantes cómo perder el miedo al uso de la IA y cómo iniciar este tipo de desarrollos en el ámbito de los trabajadores autónomos y de las pequeñas empresas. Asimismo, en esta sesión de formación se ha dado a conocer la potencia de la IA a la hora de planificar y desarrollar las estrategias de marketing de las empresas. También se han abordado otros temas, como el uso ético y responsable de esta herramienta por parte de las empresas y el marco legal en el que hay que moverse.</w:t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La jornada ha contado también con un espacio para las relaciones empresariales durante el descanso de la jornada y con el testimonio de directivos de empresas locales que están trabajado en la aplicación y uso de la IA. </w:t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</w:r>
    </w:p>
    <w:p>
      <w:pPr>
        <w:pStyle w:val="Normal"/>
        <w:jc w:val="both"/>
        <w:rPr/>
      </w:pPr>
      <w:r>
        <w:rPr>
          <w:rFonts w:ascii="Arial Narrow" w:hAnsi="Arial Narrow"/>
          <w:sz w:val="26"/>
          <w:szCs w:val="26"/>
        </w:rPr>
        <w:t>Como ponentes en esta jornada han participado: Jesús Fernández Acevedo, abogado especializado en Derecho TIC, Internet y Redes Sociales; Carlos Javier Rodríguez Chamizo, con un perfil multidisciplinar y una amplia formación, experiencia y trayectoria, que le permiten abordar con éxito un proyecto digital; José Antonio Vico, licenciado en Publicidad por la Universidad Rey Juan Carlos y profesor de ESIC Business &amp; Marketing School; José María Martín-Mateos Espinar cofundador de ControlNet, una de las empresas que forman parte del Clúster Tecnológico Nexur; Mario Rivas, director técnico de Intelligent, empresa pionera en España en transformación digital y en el desarrollo de plataformas TIC basadas en Inteligencia Artificial, Big Data, Optimización y PLN y Roberto Carlos Ortega, de Roberto Carlos Ortega Abogados, un despacho con más de 20 años de experiencia profesional, perteneciente al Grupo Laborum.</w:t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/>
      </w:r>
    </w:p>
    <w:p>
      <w:pPr>
        <w:pStyle w:val="Normal"/>
        <w:jc w:val="both"/>
        <w:rPr/>
      </w:pPr>
      <w:r>
        <w:rPr>
          <w:rFonts w:ascii="Arial Narrow" w:hAnsi="Arial Narrow"/>
          <w:sz w:val="26"/>
          <w:szCs w:val="26"/>
        </w:rPr>
        <w:t>(</w:t>
      </w:r>
      <w:r>
        <w:rPr>
          <w:rFonts w:ascii="Arial Narrow" w:hAnsi="Arial Narrow"/>
          <w:sz w:val="26"/>
          <w:szCs w:val="26"/>
        </w:rPr>
        <w:t>Se adjunta fotografía)</w:t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 </w:t>
      </w:r>
    </w:p>
    <w:sectPr>
      <w:headerReference w:type="default" r:id="rId2"/>
      <w:type w:val="nextPage"/>
      <w:pgSz w:w="11906" w:h="16838"/>
      <w:pgMar w:left="1701" w:right="1701" w:gutter="0" w:header="708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6234430" cy="1184275"/>
          <wp:effectExtent l="0" t="0" r="0" b="0"/>
          <wp:docPr id="1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64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b46d82"/>
    <w:rPr/>
  </w:style>
  <w:style w:type="character" w:styleId="PiedepginaCar" w:customStyle="1">
    <w:name w:val="Pie de página Car"/>
    <w:basedOn w:val="DefaultParagraphFont"/>
    <w:uiPriority w:val="99"/>
    <w:qFormat/>
    <w:rsid w:val="00b46d82"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9405db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e97f62"/>
    <w:rPr>
      <w:b/>
      <w:bCs/>
    </w:rPr>
  </w:style>
  <w:style w:type="paragraph" w:styleId="Ttulo" w:customStyle="1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ceraypie" w:customStyle="1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46d82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b46d82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ListParagraph">
    <w:name w:val="List Paragraph"/>
    <w:basedOn w:val="Normal"/>
    <w:uiPriority w:val="34"/>
    <w:qFormat/>
    <w:rsid w:val="008b1ecd"/>
    <w:pPr>
      <w:spacing w:before="0" w:after="0"/>
      <w:ind w:left="720"/>
      <w:contextualSpacing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9405db"/>
    <w:pPr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rsid w:val="00e97f62"/>
    <w:pPr>
      <w:spacing w:beforeAutospacing="1" w:afterAutospacing="1"/>
    </w:pPr>
    <w:rPr>
      <w:rFonts w:ascii="Times New Roman" w:hAnsi="Times New Roman" w:eastAsia="Times New Roman" w:cs="Times New Roman"/>
      <w:lang w:eastAsia="es-E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Application>LibreOffice/7.6.7.2$Windows_X86_64 LibreOffice_project/dd47e4b30cb7dab30588d6c79c651f218165e3c5</Application>
  <AppVersion>15.0000</AppVersion>
  <Pages>2</Pages>
  <Words>491</Words>
  <Characters>2627</Characters>
  <CharactersWithSpaces>3118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2025-10-27T14:34:00Z</dcterms:created>
  <dc:creator>Microsoft Office User</dc:creator>
  <dc:description/>
  <dc:language>es-ES</dc:language>
  <cp:lastModifiedBy/>
  <cp:lastPrinted>2025-10-27T08:23:00Z</cp:lastPrinted>
  <dcterms:modified xsi:type="dcterms:W3CDTF">2025-11-06T11:37:12Z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