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5F" w:rsidRDefault="0038535F">
      <w:pPr>
        <w:rPr>
          <w:rFonts w:ascii="Arial Narrow" w:hAnsi="Arial Narrow" w:cs="0"/>
          <w:b/>
          <w:bCs/>
          <w:sz w:val="40"/>
          <w:szCs w:val="40"/>
        </w:rPr>
      </w:pPr>
    </w:p>
    <w:p w:rsidR="0038535F" w:rsidRDefault="005279C0">
      <w:pPr>
        <w:rPr>
          <w:rFonts w:ascii="Arial Narrow" w:hAnsi="Arial Narrow" w:cs="0"/>
          <w:b/>
          <w:bCs/>
          <w:sz w:val="40"/>
          <w:szCs w:val="40"/>
        </w:rPr>
      </w:pPr>
      <w:r>
        <w:rPr>
          <w:rFonts w:ascii="Arial Narrow" w:hAnsi="Arial Narrow"/>
          <w:b/>
          <w:bCs/>
          <w:color w:val="000000"/>
          <w:sz w:val="40"/>
          <w:szCs w:val="40"/>
          <w:shd w:val="clear" w:color="auto" w:fill="FFFFFF"/>
        </w:rPr>
        <w:t>La Policía Local informa a la Mesa Técnica de Seguridad de las intervenciones más destacadas en el último mes</w:t>
      </w:r>
    </w:p>
    <w:p w:rsidR="0038535F" w:rsidRDefault="0038535F">
      <w:pPr>
        <w:rPr>
          <w:rFonts w:ascii="Arial Narrow" w:hAnsi="Arial Narrow" w:cs="0"/>
          <w:b/>
          <w:bCs/>
          <w:sz w:val="40"/>
          <w:szCs w:val="40"/>
        </w:rPr>
      </w:pPr>
    </w:p>
    <w:p w:rsidR="0038535F" w:rsidRDefault="0038535F">
      <w:pPr>
        <w:rPr>
          <w:rFonts w:ascii="Arial Narrow" w:hAnsi="Arial Narrow" w:cs="0"/>
          <w:sz w:val="36"/>
          <w:szCs w:val="36"/>
        </w:rPr>
      </w:pPr>
      <w:bookmarkStart w:id="0" w:name="_GoBack"/>
      <w:bookmarkEnd w:id="0"/>
    </w:p>
    <w:p w:rsidR="0038535F" w:rsidRDefault="00FF6353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8</w:t>
      </w:r>
      <w:r w:rsidR="005279C0">
        <w:rPr>
          <w:rFonts w:ascii="Arial Narrow" w:hAnsi="Arial Narrow"/>
          <w:b/>
          <w:color w:val="000000"/>
          <w:sz w:val="26"/>
          <w:szCs w:val="26"/>
        </w:rPr>
        <w:t xml:space="preserve"> de </w:t>
      </w:r>
      <w:r>
        <w:rPr>
          <w:rFonts w:ascii="Arial Narrow" w:hAnsi="Arial Narrow"/>
          <w:b/>
          <w:color w:val="000000"/>
          <w:sz w:val="26"/>
          <w:szCs w:val="26"/>
        </w:rPr>
        <w:t>noviembre</w:t>
      </w:r>
      <w:r w:rsidR="005279C0">
        <w:rPr>
          <w:rFonts w:ascii="Arial Narrow" w:hAnsi="Arial Narrow"/>
          <w:b/>
          <w:color w:val="000000"/>
          <w:sz w:val="26"/>
          <w:szCs w:val="26"/>
        </w:rPr>
        <w:t xml:space="preserve"> de </w:t>
      </w:r>
      <w:r w:rsidR="005279C0">
        <w:rPr>
          <w:rFonts w:ascii="Arial Narrow" w:hAnsi="Arial Narrow"/>
          <w:b/>
          <w:color w:val="000000"/>
          <w:sz w:val="26"/>
          <w:szCs w:val="26"/>
        </w:rPr>
        <w:t>2025</w:t>
      </w:r>
      <w:r w:rsidR="005279C0">
        <w:rPr>
          <w:rFonts w:ascii="Arial Narrow" w:hAnsi="Arial Narrow"/>
          <w:color w:val="000000"/>
          <w:sz w:val="26"/>
          <w:szCs w:val="26"/>
        </w:rPr>
        <w:t>. El teniente de alcaldesa de Seguridad, Empresa y Transformación Digital, José Ignacio Martínez, ha presidido la Mesa Técnica de Seguridad donde se ha resaltado el  trabajo realizado por los cuerpos de Policía Local y Nacional  para dar respuestas a l</w:t>
      </w:r>
      <w:r w:rsidR="005279C0">
        <w:rPr>
          <w:rFonts w:ascii="Arial Narrow" w:hAnsi="Arial Narrow"/>
          <w:color w:val="000000"/>
          <w:sz w:val="26"/>
          <w:szCs w:val="26"/>
        </w:rPr>
        <w:t xml:space="preserve">as peticiones de actuaciones efectuadas por las federaciones de asociaciones vecinales y comerciales, presentes en este órgano. </w:t>
      </w:r>
    </w:p>
    <w:p w:rsidR="0038535F" w:rsidRDefault="0038535F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38535F" w:rsidRDefault="005279C0">
      <w:pPr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>
        <w:rPr>
          <w:rFonts w:ascii="Arial Narrow" w:hAnsi="Arial Narrow"/>
          <w:color w:val="000000"/>
          <w:sz w:val="26"/>
          <w:szCs w:val="26"/>
        </w:rPr>
        <w:t>El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teniente de alcaldesa de Seguridad</w:t>
      </w:r>
      <w:r>
        <w:rPr>
          <w:rFonts w:ascii="Arial Narrow" w:hAnsi="Arial Narrow"/>
          <w:color w:val="000000"/>
          <w:sz w:val="26"/>
          <w:szCs w:val="26"/>
        </w:rPr>
        <w:t xml:space="preserve"> ha manifestado que  se sigue  atendiendo  estas peticiones y los agentes de la Policía Local están ef</w:t>
      </w:r>
      <w:r>
        <w:rPr>
          <w:rFonts w:ascii="Arial Narrow" w:hAnsi="Arial Narrow"/>
          <w:color w:val="000000"/>
          <w:sz w:val="26"/>
          <w:szCs w:val="26"/>
        </w:rPr>
        <w:t xml:space="preserve">ectuando controles de vigilancia  y seguridad  en  todos los distritos de la ciudad, “muchos de ellos en cooperación con la Policía Nacional, ya que la colaboración es esencial para dar respuestas a la ciudadanía. Estamos atendiendo todas las zonas   pues </w:t>
      </w:r>
      <w:r>
        <w:rPr>
          <w:rFonts w:ascii="Arial Narrow" w:hAnsi="Arial Narrow"/>
          <w:color w:val="000000"/>
          <w:sz w:val="26"/>
          <w:szCs w:val="26"/>
        </w:rPr>
        <w:t xml:space="preserve">para nosotros la seguridad siempre es una prioridad”. </w:t>
      </w:r>
    </w:p>
    <w:p w:rsidR="005279C0" w:rsidRDefault="005279C0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5279C0" w:rsidRDefault="005279C0" w:rsidP="005279C0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"</w:t>
      </w:r>
      <w:r>
        <w:rPr>
          <w:rFonts w:ascii="Arial Narrow" w:hAnsi="Arial Narrow"/>
          <w:color w:val="000000"/>
          <w:sz w:val="26"/>
          <w:szCs w:val="26"/>
        </w:rPr>
        <w:t>Desde el Gobierno Municipal de Jerez, vamos a seguir en el empeño de mejorar la seguridad cada día, por lo que les trasladamos nuevamente nuestro agradecimiento a Policía Local, Policía Nacional y Guardia Civil, por su empeño diario y les felicitamos por los resultados obtenidos”, ha añadido José Ignacio Martínez.</w:t>
      </w:r>
    </w:p>
    <w:p w:rsidR="005279C0" w:rsidRDefault="005279C0" w:rsidP="005279C0">
      <w:pPr>
        <w:spacing w:before="280" w:after="280"/>
        <w:jc w:val="both"/>
        <w:rPr>
          <w:rFonts w:ascii="Arial Narrow" w:hAnsi="Arial Narrow"/>
          <w:color w:val="000000"/>
          <w:sz w:val="26"/>
          <w:szCs w:val="26"/>
        </w:rPr>
      </w:pPr>
      <w:bookmarkStart w:id="1" w:name="m_-1712018441427708366divtagdefaultwrapp"/>
      <w:bookmarkEnd w:id="1"/>
      <w:r>
        <w:rPr>
          <w:rFonts w:ascii="Arial Narrow" w:hAnsi="Arial Narrow"/>
          <w:color w:val="000000"/>
          <w:sz w:val="26"/>
          <w:szCs w:val="26"/>
        </w:rPr>
        <w:t>Igualmente, Martínez ha recordado que “desde nuestra llegada al Gobierno de la ciudad en junio de 2023 la mejora de las condiciones y los medios laborales de los agentes de la Policía Local ha sido una de las líneas prioritarias de la acción de Gobierno, y ahí están los hechos, con más medios y la reciente reapertura de la Escuela de la Policía Local, que hace de Jerez un referente en Andalucía junto a Sevilla, Córdoba y Málaga”.</w:t>
      </w:r>
    </w:p>
    <w:p w:rsidR="0038535F" w:rsidRDefault="005279C0">
      <w:pPr>
        <w:spacing w:before="280" w:after="280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 Policía Local ha presentado a los miembros de la Mesa el detalle de las más de 2.800 incidencias gestionadas por los agentes del citado cuerpo en el periodo comprendido entre el 25 de septiembre y e</w:t>
      </w:r>
      <w:r w:rsidR="00FF6353">
        <w:rPr>
          <w:rFonts w:ascii="Arial Narrow" w:hAnsi="Arial Narrow"/>
          <w:color w:val="000000"/>
          <w:sz w:val="26"/>
          <w:szCs w:val="26"/>
        </w:rPr>
        <w:t>l 4 de octubre</w:t>
      </w:r>
      <w:r>
        <w:rPr>
          <w:rFonts w:ascii="Arial Narrow" w:hAnsi="Arial Narrow"/>
          <w:color w:val="000000"/>
          <w:sz w:val="26"/>
          <w:szCs w:val="26"/>
        </w:rPr>
        <w:t>. Destacan en este sentido los 1062 actuaciones de vigilancias específicas por demandas ciudadanas recibidas, así como los 53  informes sobr</w:t>
      </w:r>
      <w:r w:rsidR="00FF6353">
        <w:rPr>
          <w:rFonts w:ascii="Arial Narrow" w:hAnsi="Arial Narrow"/>
          <w:color w:val="000000"/>
          <w:sz w:val="26"/>
          <w:szCs w:val="26"/>
        </w:rPr>
        <w:t>e vertidos de basuras indebidos</w:t>
      </w:r>
      <w:r>
        <w:rPr>
          <w:rFonts w:ascii="Arial Narrow" w:hAnsi="Arial Narrow"/>
          <w:color w:val="000000"/>
          <w:sz w:val="26"/>
          <w:szCs w:val="26"/>
        </w:rPr>
        <w:t xml:space="preserve">, cubas, enseres o </w:t>
      </w:r>
      <w:r w:rsidR="00FF6353">
        <w:rPr>
          <w:rFonts w:ascii="Arial Narrow" w:hAnsi="Arial Narrow"/>
          <w:color w:val="000000"/>
          <w:sz w:val="26"/>
          <w:szCs w:val="26"/>
        </w:rPr>
        <w:t>materiales de obras en la vía pú</w:t>
      </w:r>
      <w:r>
        <w:rPr>
          <w:rFonts w:ascii="Arial Narrow" w:hAnsi="Arial Narrow"/>
          <w:color w:val="000000"/>
          <w:sz w:val="26"/>
          <w:szCs w:val="26"/>
        </w:rPr>
        <w:t>b</w:t>
      </w:r>
      <w:r>
        <w:rPr>
          <w:rFonts w:ascii="Arial Narrow" w:hAnsi="Arial Narrow"/>
          <w:color w:val="000000"/>
          <w:sz w:val="26"/>
          <w:szCs w:val="26"/>
        </w:rPr>
        <w:t>lica. De</w:t>
      </w:r>
      <w:r w:rsidR="00FF6353">
        <w:rPr>
          <w:rFonts w:ascii="Arial Narrow" w:hAnsi="Arial Narrow"/>
          <w:color w:val="000000"/>
          <w:sz w:val="26"/>
          <w:szCs w:val="26"/>
        </w:rPr>
        <w:t xml:space="preserve"> estos, 30, corresponden al depó</w:t>
      </w:r>
      <w:r>
        <w:rPr>
          <w:rFonts w:ascii="Arial Narrow" w:hAnsi="Arial Narrow"/>
          <w:color w:val="000000"/>
          <w:sz w:val="26"/>
          <w:szCs w:val="26"/>
        </w:rPr>
        <w:t>sito de basura fuer</w:t>
      </w:r>
      <w:r w:rsidR="00FF6353">
        <w:rPr>
          <w:rFonts w:ascii="Arial Narrow" w:hAnsi="Arial Narrow"/>
          <w:color w:val="000000"/>
          <w:sz w:val="26"/>
          <w:szCs w:val="26"/>
        </w:rPr>
        <w:t>a</w:t>
      </w:r>
      <w:r>
        <w:rPr>
          <w:rFonts w:ascii="Arial Narrow" w:hAnsi="Arial Narrow"/>
          <w:color w:val="000000"/>
          <w:sz w:val="26"/>
          <w:szCs w:val="26"/>
        </w:rPr>
        <w:t xml:space="preserve"> de horario.  </w:t>
      </w:r>
    </w:p>
    <w:p w:rsidR="0038535F" w:rsidRDefault="005279C0">
      <w:pPr>
        <w:spacing w:before="280" w:after="280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También se ha expuesto que desde la Policía Local se han </w:t>
      </w:r>
      <w:r w:rsidR="00FF6353">
        <w:rPr>
          <w:rFonts w:ascii="Arial Narrow" w:hAnsi="Arial Narrow"/>
          <w:color w:val="000000"/>
          <w:sz w:val="26"/>
          <w:szCs w:val="26"/>
        </w:rPr>
        <w:t xml:space="preserve"> efectuado</w:t>
      </w:r>
      <w:r>
        <w:rPr>
          <w:rFonts w:ascii="Arial Narrow" w:hAnsi="Arial Narrow"/>
          <w:color w:val="000000"/>
          <w:sz w:val="26"/>
          <w:szCs w:val="26"/>
        </w:rPr>
        <w:t xml:space="preserve">  11 controles de alcoholemia, con 255 pruebas realizadas, que se han saldado con 5 detenidos por delitos </w:t>
      </w:r>
      <w:r>
        <w:rPr>
          <w:rFonts w:ascii="Arial Narrow" w:hAnsi="Arial Narrow"/>
          <w:color w:val="000000"/>
          <w:sz w:val="26"/>
          <w:szCs w:val="26"/>
        </w:rPr>
        <w:lastRenderedPageBreak/>
        <w:t>contra la Seguridad Vial y 21 denuncias administrativas También resaltan los detenidos e investigados ‘no</w:t>
      </w:r>
      <w:r>
        <w:rPr>
          <w:rFonts w:ascii="Arial Narrow" w:hAnsi="Arial Narrow"/>
          <w:color w:val="000000"/>
          <w:sz w:val="26"/>
          <w:szCs w:val="26"/>
        </w:rPr>
        <w:t xml:space="preserve"> detenidos’ en este periodo: 51 por delitos contra la Seguridad Vial con 57 delitos investigados, y  6 por otros motivos.</w:t>
      </w:r>
    </w:p>
    <w:p w:rsidR="0038535F" w:rsidRDefault="0038535F">
      <w:pPr>
        <w:spacing w:before="280" w:after="280"/>
        <w:jc w:val="both"/>
        <w:rPr>
          <w:rFonts w:ascii="Arial Narrow" w:hAnsi="Arial Narrow"/>
          <w:color w:val="000000"/>
          <w:sz w:val="26"/>
          <w:szCs w:val="26"/>
        </w:rPr>
      </w:pPr>
    </w:p>
    <w:sectPr w:rsidR="0038535F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79C0">
      <w:r>
        <w:separator/>
      </w:r>
    </w:p>
  </w:endnote>
  <w:endnote w:type="continuationSeparator" w:id="0">
    <w:p w:rsidR="00000000" w:rsidRDefault="0052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79C0">
      <w:r>
        <w:separator/>
      </w:r>
    </w:p>
  </w:footnote>
  <w:footnote w:type="continuationSeparator" w:id="0">
    <w:p w:rsidR="00000000" w:rsidRDefault="0052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5F" w:rsidRDefault="005279C0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535F" w:rsidRDefault="003853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5F"/>
    <w:rsid w:val="0038535F"/>
    <w:rsid w:val="005279C0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94EF4-7B34-4BA8-A648-6DACD0A6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qFormat/>
    <w:pPr>
      <w:spacing w:after="120"/>
      <w:textAlignment w:val="baseline"/>
    </w:pPr>
    <w:rPr>
      <w:rFonts w:ascii="Times New Roman" w:eastAsia="Andale Sans UI" w:hAnsi="Times New Roman" w:cs="Times New Roman"/>
      <w:kern w:val="2"/>
      <w:lang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405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10</cp:revision>
  <dcterms:created xsi:type="dcterms:W3CDTF">2025-10-03T11:57:00Z</dcterms:created>
  <dcterms:modified xsi:type="dcterms:W3CDTF">2025-11-07T12:49:00Z</dcterms:modified>
  <dc:language>es-ES</dc:language>
</cp:coreProperties>
</file>