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4FF6" w14:textId="62987080" w:rsidR="00C12DEE" w:rsidRDefault="00C127AC" w:rsidP="0075033D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La alcaldesa felicita </w:t>
      </w:r>
      <w:r w:rsidR="004B2711">
        <w:rPr>
          <w:rFonts w:ascii="Arial Narrow" w:hAnsi="Arial Narrow"/>
          <w:b/>
          <w:sz w:val="40"/>
          <w:szCs w:val="26"/>
        </w:rPr>
        <w:t xml:space="preserve">a </w:t>
      </w:r>
      <w:r w:rsidR="00C12DEE">
        <w:rPr>
          <w:rFonts w:ascii="Arial Narrow" w:hAnsi="Arial Narrow"/>
          <w:b/>
          <w:sz w:val="40"/>
          <w:szCs w:val="26"/>
        </w:rPr>
        <w:t>#</w:t>
      </w:r>
      <w:r w:rsidR="00155B91">
        <w:rPr>
          <w:rFonts w:ascii="Arial Narrow" w:hAnsi="Arial Narrow"/>
          <w:b/>
          <w:sz w:val="40"/>
          <w:szCs w:val="26"/>
        </w:rPr>
        <w:t>Mujeres</w:t>
      </w:r>
      <w:r w:rsidR="00C12DEE">
        <w:rPr>
          <w:rFonts w:ascii="Arial Narrow" w:hAnsi="Arial Narrow"/>
          <w:b/>
          <w:sz w:val="40"/>
          <w:szCs w:val="26"/>
        </w:rPr>
        <w:t>Imparables</w:t>
      </w:r>
      <w:r w:rsidR="004B2711">
        <w:rPr>
          <w:rFonts w:ascii="Arial Narrow" w:hAnsi="Arial Narrow"/>
          <w:b/>
          <w:sz w:val="40"/>
          <w:szCs w:val="26"/>
        </w:rPr>
        <w:t xml:space="preserve"> </w:t>
      </w:r>
      <w:r w:rsidR="00B4153C">
        <w:rPr>
          <w:rFonts w:ascii="Arial Narrow" w:hAnsi="Arial Narrow"/>
          <w:b/>
          <w:sz w:val="40"/>
          <w:szCs w:val="26"/>
        </w:rPr>
        <w:t xml:space="preserve">por </w:t>
      </w:r>
      <w:r w:rsidR="003C117A">
        <w:rPr>
          <w:rFonts w:ascii="Arial Narrow" w:hAnsi="Arial Narrow"/>
          <w:b/>
          <w:sz w:val="40"/>
          <w:szCs w:val="26"/>
        </w:rPr>
        <w:t>una década visibilizando</w:t>
      </w:r>
      <w:r w:rsidR="00C12DEE" w:rsidRPr="00C12DEE">
        <w:rPr>
          <w:rFonts w:ascii="Arial Narrow" w:hAnsi="Arial Narrow"/>
          <w:b/>
          <w:sz w:val="40"/>
          <w:szCs w:val="26"/>
        </w:rPr>
        <w:t xml:space="preserve"> </w:t>
      </w:r>
      <w:r w:rsidR="00C12DEE">
        <w:rPr>
          <w:rFonts w:ascii="Arial Narrow" w:hAnsi="Arial Narrow"/>
          <w:b/>
          <w:sz w:val="40"/>
          <w:szCs w:val="26"/>
        </w:rPr>
        <w:t>a las emprendedoras</w:t>
      </w:r>
      <w:r w:rsidR="00124D8A">
        <w:rPr>
          <w:rFonts w:ascii="Arial Narrow" w:hAnsi="Arial Narrow"/>
          <w:b/>
          <w:sz w:val="40"/>
          <w:szCs w:val="26"/>
        </w:rPr>
        <w:t xml:space="preserve"> de la provincia</w:t>
      </w:r>
    </w:p>
    <w:p w14:paraId="35EBBD99" w14:textId="77777777" w:rsidR="00124D8A" w:rsidRDefault="00124D8A" w:rsidP="00C12DEE">
      <w:pPr>
        <w:jc w:val="both"/>
        <w:rPr>
          <w:rFonts w:ascii="Arial Narrow" w:hAnsi="Arial Narrow"/>
          <w:sz w:val="32"/>
          <w:szCs w:val="26"/>
        </w:rPr>
      </w:pPr>
    </w:p>
    <w:p w14:paraId="686F14FD" w14:textId="7846E034" w:rsidR="006F29D8" w:rsidRPr="0075033D" w:rsidRDefault="006F29D8" w:rsidP="0075033D">
      <w:pPr>
        <w:rPr>
          <w:rFonts w:ascii="Arial Narrow" w:hAnsi="Arial Narrow"/>
          <w:sz w:val="36"/>
          <w:szCs w:val="36"/>
        </w:rPr>
      </w:pPr>
      <w:r w:rsidRPr="0075033D">
        <w:rPr>
          <w:rFonts w:ascii="Arial Narrow" w:hAnsi="Arial Narrow"/>
          <w:sz w:val="36"/>
          <w:szCs w:val="36"/>
        </w:rPr>
        <w:t>La entidad celebra su décimo aniversario con una gala en los Museos de La Atalaya</w:t>
      </w:r>
    </w:p>
    <w:p w14:paraId="6EE9B09E" w14:textId="77777777" w:rsidR="00376C4C" w:rsidRDefault="00376C4C"/>
    <w:p w14:paraId="5F4821E5" w14:textId="51DD80CB" w:rsidR="00B22604" w:rsidRPr="00CA60F9" w:rsidRDefault="00A64AAE" w:rsidP="00B2260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12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 w:rsidR="0075033D">
        <w:rPr>
          <w:rFonts w:ascii="Arial Narrow" w:hAnsi="Arial Narrow"/>
          <w:b/>
          <w:sz w:val="26"/>
          <w:szCs w:val="26"/>
        </w:rPr>
        <w:t>noviembre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5C0B">
        <w:rPr>
          <w:rFonts w:ascii="Arial Narrow" w:hAnsi="Arial Narrow"/>
          <w:sz w:val="26"/>
          <w:szCs w:val="26"/>
        </w:rPr>
        <w:t xml:space="preserve"> </w:t>
      </w:r>
      <w:r w:rsidR="005B4629">
        <w:rPr>
          <w:rFonts w:ascii="Arial Narrow" w:hAnsi="Arial Narrow"/>
          <w:sz w:val="26"/>
          <w:szCs w:val="26"/>
        </w:rPr>
        <w:t>La alcaldesa de Jerez</w:t>
      </w:r>
      <w:r w:rsidR="0075033D">
        <w:rPr>
          <w:rFonts w:ascii="Arial Narrow" w:hAnsi="Arial Narrow"/>
          <w:sz w:val="26"/>
          <w:szCs w:val="26"/>
        </w:rPr>
        <w:t>, María José García-Pelayo,</w:t>
      </w:r>
      <w:r w:rsidR="005B4629">
        <w:rPr>
          <w:rFonts w:ascii="Arial Narrow" w:hAnsi="Arial Narrow"/>
          <w:sz w:val="26"/>
          <w:szCs w:val="26"/>
        </w:rPr>
        <w:t xml:space="preserve"> </w:t>
      </w:r>
      <w:r w:rsidR="006F29D8">
        <w:rPr>
          <w:rFonts w:ascii="Arial Narrow" w:hAnsi="Arial Narrow"/>
          <w:sz w:val="26"/>
          <w:szCs w:val="26"/>
        </w:rPr>
        <w:t xml:space="preserve">ha felicitado a la </w:t>
      </w:r>
      <w:r w:rsidR="00C12DEE">
        <w:rPr>
          <w:rFonts w:ascii="Arial Narrow" w:hAnsi="Arial Narrow"/>
          <w:sz w:val="26"/>
          <w:szCs w:val="26"/>
        </w:rPr>
        <w:t>Red Profesional Mujeres</w:t>
      </w:r>
      <w:r w:rsidR="006F29D8">
        <w:rPr>
          <w:rFonts w:ascii="Arial Narrow" w:hAnsi="Arial Narrow"/>
          <w:sz w:val="26"/>
          <w:szCs w:val="26"/>
        </w:rPr>
        <w:t xml:space="preserve"> I</w:t>
      </w:r>
      <w:r w:rsidR="00C12DEE">
        <w:rPr>
          <w:rFonts w:ascii="Arial Narrow" w:hAnsi="Arial Narrow"/>
          <w:sz w:val="26"/>
          <w:szCs w:val="26"/>
        </w:rPr>
        <w:t>mpara</w:t>
      </w:r>
      <w:r w:rsidR="00C12DEE" w:rsidRPr="00C12DEE">
        <w:rPr>
          <w:rFonts w:ascii="Arial Narrow" w:hAnsi="Arial Narrow"/>
          <w:sz w:val="26"/>
          <w:szCs w:val="26"/>
        </w:rPr>
        <w:t xml:space="preserve">bles y </w:t>
      </w:r>
      <w:r w:rsidR="006F29D8">
        <w:rPr>
          <w:rFonts w:ascii="Arial Narrow" w:hAnsi="Arial Narrow"/>
          <w:sz w:val="26"/>
          <w:szCs w:val="26"/>
        </w:rPr>
        <w:t xml:space="preserve">a su presidenta, Lola Rueda, con motivo del décimo aniversario que </w:t>
      </w:r>
      <w:r w:rsidR="007E334C">
        <w:rPr>
          <w:rFonts w:ascii="Arial Narrow" w:hAnsi="Arial Narrow"/>
          <w:sz w:val="26"/>
          <w:szCs w:val="26"/>
        </w:rPr>
        <w:t xml:space="preserve">esta entidad </w:t>
      </w:r>
      <w:r w:rsidR="006F29D8">
        <w:rPr>
          <w:rFonts w:ascii="Arial Narrow" w:hAnsi="Arial Narrow"/>
          <w:sz w:val="26"/>
          <w:szCs w:val="26"/>
        </w:rPr>
        <w:t xml:space="preserve">ha conmemorado con una Gala en los </w:t>
      </w:r>
      <w:r w:rsidR="006F29D8" w:rsidRPr="00C12DEE">
        <w:rPr>
          <w:rFonts w:ascii="Arial Narrow" w:hAnsi="Arial Narrow"/>
          <w:sz w:val="26"/>
          <w:szCs w:val="26"/>
        </w:rPr>
        <w:t>Museos de la Atalaya</w:t>
      </w:r>
      <w:r w:rsidR="006F29D8">
        <w:rPr>
          <w:rFonts w:ascii="Arial Narrow" w:hAnsi="Arial Narrow"/>
          <w:sz w:val="26"/>
          <w:szCs w:val="26"/>
        </w:rPr>
        <w:t xml:space="preserve"> donde ha entregado además el p</w:t>
      </w:r>
      <w:r w:rsidR="00C12DEE" w:rsidRPr="00C12DEE">
        <w:rPr>
          <w:rFonts w:ascii="Arial Narrow" w:hAnsi="Arial Narrow"/>
          <w:sz w:val="26"/>
          <w:szCs w:val="26"/>
        </w:rPr>
        <w:t>remio #M</w:t>
      </w:r>
      <w:r w:rsidR="00C12DEE">
        <w:rPr>
          <w:rFonts w:ascii="Arial Narrow" w:hAnsi="Arial Narrow"/>
          <w:sz w:val="26"/>
          <w:szCs w:val="26"/>
        </w:rPr>
        <w:t>ujer Imparable Gaditana</w:t>
      </w:r>
      <w:r w:rsidR="006F29D8">
        <w:rPr>
          <w:rFonts w:ascii="Arial Narrow" w:hAnsi="Arial Narrow"/>
          <w:sz w:val="26"/>
          <w:szCs w:val="26"/>
        </w:rPr>
        <w:t xml:space="preserve"> 2025 y en la que ha colaborado el propio Ayuntamien</w:t>
      </w:r>
      <w:r w:rsidR="0075033D">
        <w:rPr>
          <w:rFonts w:ascii="Arial Narrow" w:hAnsi="Arial Narrow"/>
          <w:sz w:val="26"/>
          <w:szCs w:val="26"/>
        </w:rPr>
        <w:t>to de la ciudad a través de la D</w:t>
      </w:r>
      <w:r w:rsidR="006F29D8">
        <w:rPr>
          <w:rFonts w:ascii="Arial Narrow" w:hAnsi="Arial Narrow"/>
          <w:sz w:val="26"/>
          <w:szCs w:val="26"/>
        </w:rPr>
        <w:t xml:space="preserve">elegación de Igualdad y Diversidad </w:t>
      </w:r>
      <w:r w:rsidR="00636285">
        <w:rPr>
          <w:rFonts w:ascii="Arial Narrow" w:hAnsi="Arial Narrow"/>
          <w:sz w:val="26"/>
          <w:szCs w:val="26"/>
        </w:rPr>
        <w:t>además d</w:t>
      </w:r>
      <w:r w:rsidR="00C12DEE" w:rsidRPr="00C12DEE">
        <w:rPr>
          <w:rFonts w:ascii="Arial Narrow" w:hAnsi="Arial Narrow"/>
          <w:sz w:val="26"/>
          <w:szCs w:val="26"/>
        </w:rPr>
        <w:t>e</w:t>
      </w:r>
      <w:r w:rsidR="006F29D8">
        <w:rPr>
          <w:rFonts w:ascii="Arial Narrow" w:hAnsi="Arial Narrow"/>
          <w:sz w:val="26"/>
          <w:szCs w:val="26"/>
        </w:rPr>
        <w:t>l Área de Igualdad de Diputación.</w:t>
      </w:r>
      <w:r w:rsidR="00B22604" w:rsidRPr="00B22604">
        <w:rPr>
          <w:rFonts w:ascii="Arial Narrow" w:hAnsi="Arial Narrow"/>
          <w:sz w:val="26"/>
          <w:szCs w:val="26"/>
        </w:rPr>
        <w:t xml:space="preserve"> </w:t>
      </w:r>
      <w:r w:rsidR="00B22604">
        <w:rPr>
          <w:rFonts w:ascii="Arial Narrow" w:hAnsi="Arial Narrow"/>
          <w:sz w:val="26"/>
          <w:szCs w:val="26"/>
        </w:rPr>
        <w:t>El acto ha contado con la presencia de la presidenta de</w:t>
      </w:r>
      <w:r w:rsidR="00285264">
        <w:rPr>
          <w:rFonts w:ascii="Arial Narrow" w:hAnsi="Arial Narrow"/>
          <w:sz w:val="26"/>
          <w:szCs w:val="26"/>
        </w:rPr>
        <w:t>l ente provincial</w:t>
      </w:r>
      <w:r w:rsidR="0018286D">
        <w:rPr>
          <w:rFonts w:ascii="Arial Narrow" w:hAnsi="Arial Narrow"/>
          <w:sz w:val="26"/>
          <w:szCs w:val="26"/>
        </w:rPr>
        <w:t>, Almudena Martínez del Junco y</w:t>
      </w:r>
      <w:r w:rsidR="00B22604">
        <w:rPr>
          <w:rFonts w:ascii="Arial Narrow" w:hAnsi="Arial Narrow"/>
          <w:sz w:val="26"/>
          <w:szCs w:val="26"/>
        </w:rPr>
        <w:t xml:space="preserve"> la d</w:t>
      </w:r>
      <w:r w:rsidR="00B22604" w:rsidRPr="00CA60F9">
        <w:rPr>
          <w:rFonts w:ascii="Arial Narrow" w:hAnsi="Arial Narrow"/>
          <w:sz w:val="26"/>
          <w:szCs w:val="26"/>
        </w:rPr>
        <w:t>elegada del Gobierno de la Junta de Andalucía en</w:t>
      </w:r>
      <w:r w:rsidR="00B22604">
        <w:rPr>
          <w:rFonts w:ascii="Arial Narrow" w:hAnsi="Arial Narrow"/>
          <w:sz w:val="26"/>
          <w:szCs w:val="26"/>
        </w:rPr>
        <w:t xml:space="preserve"> Cádiz, </w:t>
      </w:r>
      <w:r w:rsidR="00B22604" w:rsidRPr="00CA60F9">
        <w:rPr>
          <w:rFonts w:ascii="Arial Narrow" w:hAnsi="Arial Narrow"/>
          <w:sz w:val="26"/>
          <w:szCs w:val="26"/>
        </w:rPr>
        <w:t>Mercedes Colombo Roquette</w:t>
      </w:r>
      <w:r w:rsidR="0018286D">
        <w:rPr>
          <w:rFonts w:ascii="Arial Narrow" w:hAnsi="Arial Narrow"/>
          <w:sz w:val="26"/>
          <w:szCs w:val="26"/>
        </w:rPr>
        <w:t>.</w:t>
      </w:r>
      <w:r w:rsidR="00B22604">
        <w:rPr>
          <w:rFonts w:ascii="Arial Narrow" w:hAnsi="Arial Narrow"/>
          <w:sz w:val="26"/>
          <w:szCs w:val="26"/>
        </w:rPr>
        <w:t xml:space="preserve"> </w:t>
      </w:r>
    </w:p>
    <w:p w14:paraId="0827E8E5" w14:textId="53B9A9D5" w:rsidR="00C12DEE" w:rsidRDefault="00C12DEE" w:rsidP="006F29D8">
      <w:pPr>
        <w:jc w:val="both"/>
        <w:rPr>
          <w:rFonts w:ascii="Arial Narrow" w:hAnsi="Arial Narrow"/>
          <w:sz w:val="26"/>
          <w:szCs w:val="26"/>
        </w:rPr>
      </w:pPr>
    </w:p>
    <w:p w14:paraId="646554F2" w14:textId="77C2F0E5" w:rsidR="00C127AC" w:rsidRDefault="00C127AC" w:rsidP="006F29D8">
      <w:pPr>
        <w:jc w:val="both"/>
        <w:rPr>
          <w:rFonts w:ascii="Arial Narrow" w:hAnsi="Arial Narrow"/>
          <w:sz w:val="26"/>
          <w:szCs w:val="26"/>
        </w:rPr>
      </w:pPr>
      <w:r w:rsidRPr="00C127AC">
        <w:rPr>
          <w:rFonts w:ascii="Arial Narrow" w:hAnsi="Arial Narrow"/>
          <w:sz w:val="26"/>
          <w:szCs w:val="26"/>
        </w:rPr>
        <w:t>García-Pelayo ha afirmado que “</w:t>
      </w:r>
      <w:r>
        <w:rPr>
          <w:rFonts w:ascii="Arial Narrow" w:hAnsi="Arial Narrow"/>
          <w:sz w:val="26"/>
          <w:szCs w:val="26"/>
        </w:rPr>
        <w:t>es</w:t>
      </w:r>
      <w:r w:rsidRPr="00C127AC">
        <w:rPr>
          <w:rFonts w:ascii="Arial Narrow" w:hAnsi="Arial Narrow"/>
          <w:sz w:val="26"/>
          <w:szCs w:val="26"/>
        </w:rPr>
        <w:t xml:space="preserve"> enorme </w:t>
      </w:r>
      <w:r w:rsidR="0075033D">
        <w:rPr>
          <w:rFonts w:ascii="Arial Narrow" w:hAnsi="Arial Narrow"/>
          <w:sz w:val="26"/>
          <w:szCs w:val="26"/>
        </w:rPr>
        <w:t xml:space="preserve">la </w:t>
      </w:r>
      <w:r w:rsidRPr="00C127AC">
        <w:rPr>
          <w:rFonts w:ascii="Arial Narrow" w:hAnsi="Arial Narrow"/>
          <w:sz w:val="26"/>
          <w:szCs w:val="26"/>
        </w:rPr>
        <w:t>lab</w:t>
      </w:r>
      <w:r w:rsidR="00622A7F">
        <w:rPr>
          <w:rFonts w:ascii="Arial Narrow" w:hAnsi="Arial Narrow"/>
          <w:sz w:val="26"/>
          <w:szCs w:val="26"/>
        </w:rPr>
        <w:t xml:space="preserve">or de la red </w:t>
      </w:r>
      <w:r w:rsidR="00155B91">
        <w:rPr>
          <w:rFonts w:ascii="Arial Narrow" w:hAnsi="Arial Narrow"/>
          <w:sz w:val="26"/>
          <w:szCs w:val="26"/>
        </w:rPr>
        <w:t>Mujeres</w:t>
      </w:r>
      <w:r w:rsidR="00622A7F">
        <w:rPr>
          <w:rFonts w:ascii="Arial Narrow" w:hAnsi="Arial Narrow"/>
          <w:sz w:val="26"/>
          <w:szCs w:val="26"/>
        </w:rPr>
        <w:t xml:space="preserve"> </w:t>
      </w:r>
      <w:r w:rsidR="00155B91">
        <w:rPr>
          <w:rFonts w:ascii="Arial Narrow" w:hAnsi="Arial Narrow"/>
          <w:sz w:val="26"/>
          <w:szCs w:val="26"/>
        </w:rPr>
        <w:t>Imparables</w:t>
      </w:r>
      <w:r w:rsidRPr="00C127AC">
        <w:rPr>
          <w:rFonts w:ascii="Arial Narrow" w:hAnsi="Arial Narrow"/>
          <w:sz w:val="26"/>
          <w:szCs w:val="26"/>
        </w:rPr>
        <w:t xml:space="preserve"> reconociendo la trayectoria de esta entidad y el despliegue de actividades que realiza este gran equipo de profesionales y empresarias</w:t>
      </w:r>
      <w:r w:rsidR="00622A7F">
        <w:rPr>
          <w:rFonts w:ascii="Arial Narrow" w:hAnsi="Arial Narrow"/>
          <w:sz w:val="26"/>
          <w:szCs w:val="26"/>
        </w:rPr>
        <w:t>. Gracias a sus esfuerzos impulsan</w:t>
      </w:r>
      <w:r w:rsidRPr="00C127AC">
        <w:rPr>
          <w:rFonts w:ascii="Arial Narrow" w:hAnsi="Arial Narrow"/>
          <w:sz w:val="26"/>
          <w:szCs w:val="26"/>
        </w:rPr>
        <w:t xml:space="preserve"> todo el liderazgo y el talento</w:t>
      </w:r>
      <w:r w:rsidR="00622A7F">
        <w:rPr>
          <w:rFonts w:ascii="Arial Narrow" w:hAnsi="Arial Narrow"/>
          <w:sz w:val="26"/>
          <w:szCs w:val="26"/>
        </w:rPr>
        <w:t xml:space="preserve"> de las mujeres de Jerez y la provincia</w:t>
      </w:r>
      <w:r w:rsidRPr="00C127AC">
        <w:rPr>
          <w:rFonts w:ascii="Arial Narrow" w:hAnsi="Arial Narrow"/>
          <w:sz w:val="26"/>
          <w:szCs w:val="26"/>
        </w:rPr>
        <w:t xml:space="preserve"> por lo que </w:t>
      </w:r>
      <w:r w:rsidR="007E334C">
        <w:rPr>
          <w:rFonts w:ascii="Arial Narrow" w:hAnsi="Arial Narrow"/>
          <w:sz w:val="26"/>
          <w:szCs w:val="26"/>
        </w:rPr>
        <w:t>les felicitamos y apoyamos</w:t>
      </w:r>
      <w:r w:rsidRPr="00C127AC">
        <w:rPr>
          <w:rFonts w:ascii="Arial Narrow" w:hAnsi="Arial Narrow"/>
          <w:sz w:val="26"/>
          <w:szCs w:val="26"/>
        </w:rPr>
        <w:t xml:space="preserve"> en un año tan importante en el que cumplen una década como asociación inclusiva”.</w:t>
      </w:r>
    </w:p>
    <w:p w14:paraId="2DC3F27E" w14:textId="77777777" w:rsidR="00C4648C" w:rsidRDefault="00C4648C" w:rsidP="006F29D8">
      <w:pPr>
        <w:jc w:val="both"/>
        <w:rPr>
          <w:rFonts w:ascii="Arial Narrow" w:hAnsi="Arial Narrow"/>
          <w:sz w:val="26"/>
          <w:szCs w:val="26"/>
        </w:rPr>
      </w:pPr>
    </w:p>
    <w:p w14:paraId="513AA589" w14:textId="3D78DAB2" w:rsidR="00C4648C" w:rsidRPr="00C4648C" w:rsidRDefault="00C4648C" w:rsidP="006F29D8">
      <w:pPr>
        <w:jc w:val="both"/>
        <w:rPr>
          <w:rFonts w:ascii="Arial Narrow" w:hAnsi="Arial Narrow"/>
          <w:b/>
          <w:sz w:val="28"/>
          <w:szCs w:val="26"/>
        </w:rPr>
      </w:pPr>
      <w:r w:rsidRPr="00C4648C">
        <w:rPr>
          <w:rFonts w:ascii="Arial Narrow" w:hAnsi="Arial Narrow"/>
          <w:b/>
          <w:sz w:val="28"/>
          <w:szCs w:val="26"/>
        </w:rPr>
        <w:t>Recepción en el Ayuntamiento</w:t>
      </w:r>
    </w:p>
    <w:p w14:paraId="7E1E526F" w14:textId="77777777" w:rsidR="00C12DEE" w:rsidRDefault="00C12DEE" w:rsidP="00C12DEE">
      <w:pPr>
        <w:jc w:val="both"/>
        <w:rPr>
          <w:rFonts w:ascii="Arial Narrow" w:hAnsi="Arial Narrow"/>
          <w:sz w:val="26"/>
          <w:szCs w:val="26"/>
        </w:rPr>
      </w:pPr>
    </w:p>
    <w:p w14:paraId="4E9F0DB0" w14:textId="2E80E893" w:rsidR="00636285" w:rsidRPr="00636285" w:rsidRDefault="00636285" w:rsidP="006362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Previamente a esta gala, l</w:t>
      </w:r>
      <w:r w:rsidRPr="00636285">
        <w:rPr>
          <w:rFonts w:ascii="Arial Narrow" w:hAnsi="Arial Narrow"/>
          <w:sz w:val="26"/>
          <w:szCs w:val="26"/>
        </w:rPr>
        <w:t xml:space="preserve">a alcaldesa </w:t>
      </w:r>
      <w:r>
        <w:rPr>
          <w:rFonts w:ascii="Arial Narrow" w:hAnsi="Arial Narrow"/>
          <w:sz w:val="26"/>
          <w:szCs w:val="26"/>
        </w:rPr>
        <w:t>recibía este martes</w:t>
      </w:r>
      <w:r w:rsidRPr="00636285">
        <w:rPr>
          <w:rFonts w:ascii="Arial Narrow" w:hAnsi="Arial Narrow"/>
          <w:sz w:val="26"/>
          <w:szCs w:val="26"/>
        </w:rPr>
        <w:t xml:space="preserve"> en el Salón Noble del Ayuntamiento a la junta directiva de la Red</w:t>
      </w:r>
      <w:r>
        <w:rPr>
          <w:rFonts w:ascii="Arial Narrow" w:hAnsi="Arial Narrow"/>
          <w:sz w:val="26"/>
          <w:szCs w:val="26"/>
        </w:rPr>
        <w:t xml:space="preserve"> Profesional #MujeresImparables; una </w:t>
      </w:r>
      <w:r w:rsidRPr="00636285">
        <w:rPr>
          <w:rFonts w:ascii="Arial Narrow" w:hAnsi="Arial Narrow"/>
          <w:sz w:val="26"/>
          <w:szCs w:val="26"/>
        </w:rPr>
        <w:t xml:space="preserve">recepción </w:t>
      </w:r>
      <w:r>
        <w:rPr>
          <w:rFonts w:ascii="Arial Narrow" w:hAnsi="Arial Narrow"/>
          <w:sz w:val="26"/>
          <w:szCs w:val="26"/>
        </w:rPr>
        <w:t xml:space="preserve">a la que </w:t>
      </w:r>
      <w:r w:rsidRPr="00636285">
        <w:rPr>
          <w:rFonts w:ascii="Arial Narrow" w:hAnsi="Arial Narrow"/>
          <w:sz w:val="26"/>
          <w:szCs w:val="26"/>
        </w:rPr>
        <w:t>también han asistido</w:t>
      </w:r>
      <w:r>
        <w:rPr>
          <w:rFonts w:ascii="Arial Narrow" w:hAnsi="Arial Narrow"/>
          <w:sz w:val="26"/>
          <w:szCs w:val="26"/>
        </w:rPr>
        <w:t xml:space="preserve"> </w:t>
      </w:r>
      <w:r w:rsidRPr="00636285">
        <w:rPr>
          <w:rFonts w:ascii="Arial Narrow" w:hAnsi="Arial Narrow"/>
          <w:sz w:val="26"/>
          <w:szCs w:val="26"/>
        </w:rPr>
        <w:t xml:space="preserve">Cris Rubio, deportista paralímpica española de tenis de mesa y entrenadora de tiro con arco e Inma García Peris, promotora de Igualdad y creadora de la exposición fotográfica DOUBLE que aborda su experiencia con la baja visión y la visión doble y que </w:t>
      </w:r>
      <w:r w:rsidR="00650A45">
        <w:rPr>
          <w:rFonts w:ascii="Arial Narrow" w:hAnsi="Arial Narrow"/>
          <w:sz w:val="26"/>
          <w:szCs w:val="26"/>
        </w:rPr>
        <w:t>también ha compartido</w:t>
      </w:r>
      <w:r w:rsidRPr="00636285">
        <w:rPr>
          <w:rFonts w:ascii="Arial Narrow" w:hAnsi="Arial Narrow"/>
          <w:sz w:val="26"/>
          <w:szCs w:val="26"/>
        </w:rPr>
        <w:t xml:space="preserve"> en la Gala de Aniversario</w:t>
      </w:r>
      <w:r>
        <w:rPr>
          <w:rFonts w:ascii="Arial Narrow" w:hAnsi="Arial Narrow"/>
          <w:sz w:val="26"/>
          <w:szCs w:val="26"/>
        </w:rPr>
        <w:t>.</w:t>
      </w:r>
    </w:p>
    <w:p w14:paraId="76F55FB2" w14:textId="3E6528E6" w:rsidR="00636285" w:rsidRDefault="00636285" w:rsidP="00C12DEE">
      <w:pPr>
        <w:jc w:val="both"/>
        <w:rPr>
          <w:rFonts w:ascii="Arial Narrow" w:hAnsi="Arial Narrow"/>
          <w:sz w:val="26"/>
          <w:szCs w:val="26"/>
        </w:rPr>
      </w:pPr>
    </w:p>
    <w:p w14:paraId="2A9FA9FE" w14:textId="433EBF37" w:rsidR="00C12DEE" w:rsidRDefault="00124D8A" w:rsidP="00124D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en el pasado mes de </w:t>
      </w:r>
      <w:r w:rsidRPr="00124D8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febrero</w:t>
      </w:r>
      <w:r w:rsidRPr="008D1CE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7E33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propia alcaldesa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7E33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mantenía un encuentro para conocer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las actividades que la red ha programado con motivo de su décimo aniversario. En este sentido, el primero de estos actos conmemorativos fue ciclo ‘</w:t>
      </w:r>
      <w:r w:rsidRPr="00F8374B">
        <w:rPr>
          <w:rFonts w:ascii="Arial Narrow" w:hAnsi="Arial Narrow" w:cs="Arial"/>
          <w:bCs/>
          <w:color w:val="222222"/>
          <w:sz w:val="26"/>
          <w:szCs w:val="26"/>
        </w:rPr>
        <w:t>#11F La Mujer Científica en la Sociedad Gaditana</w:t>
      </w:r>
      <w:r>
        <w:rPr>
          <w:rFonts w:ascii="Arial Narrow" w:hAnsi="Arial Narrow" w:cs="Arial"/>
          <w:bCs/>
          <w:color w:val="222222"/>
          <w:sz w:val="26"/>
          <w:szCs w:val="26"/>
        </w:rPr>
        <w:t>.</w:t>
      </w:r>
      <w:r w:rsidR="007E334C">
        <w:rPr>
          <w:rFonts w:ascii="Arial Narrow" w:hAnsi="Arial Narrow" w:cs="Arial"/>
          <w:bCs/>
          <w:color w:val="22222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El Ayuntamiento de la ciudad siempre ha brindado su máximo apoyo</w:t>
      </w:r>
      <w:r w:rsidR="007E334C">
        <w:rPr>
          <w:rFonts w:ascii="Arial Narrow" w:hAnsi="Arial Narrow"/>
          <w:sz w:val="26"/>
          <w:szCs w:val="26"/>
        </w:rPr>
        <w:t xml:space="preserve"> a</w:t>
      </w:r>
      <w:r>
        <w:rPr>
          <w:rFonts w:ascii="Arial Narrow" w:hAnsi="Arial Narrow"/>
          <w:sz w:val="26"/>
          <w:szCs w:val="26"/>
        </w:rPr>
        <w:t xml:space="preserve"> esta red </w:t>
      </w:r>
      <w:r w:rsidR="00C12DEE" w:rsidRPr="00C12DEE">
        <w:rPr>
          <w:rFonts w:ascii="Arial Narrow" w:hAnsi="Arial Narrow"/>
          <w:sz w:val="26"/>
          <w:szCs w:val="26"/>
        </w:rPr>
        <w:t>desde sus inicios colaborando mut</w:t>
      </w:r>
      <w:r>
        <w:rPr>
          <w:rFonts w:ascii="Arial Narrow" w:hAnsi="Arial Narrow"/>
          <w:sz w:val="26"/>
          <w:szCs w:val="26"/>
        </w:rPr>
        <w:t xml:space="preserve">uamente en diversas actividades como en los </w:t>
      </w:r>
      <w:r w:rsidR="00C12DEE" w:rsidRPr="00C12DEE">
        <w:rPr>
          <w:rFonts w:ascii="Arial Narrow" w:hAnsi="Arial Narrow"/>
          <w:sz w:val="26"/>
          <w:szCs w:val="26"/>
        </w:rPr>
        <w:t>"Encuentros con Muj</w:t>
      </w:r>
      <w:r>
        <w:rPr>
          <w:rFonts w:ascii="Arial Narrow" w:hAnsi="Arial Narrow"/>
          <w:sz w:val="26"/>
          <w:szCs w:val="26"/>
        </w:rPr>
        <w:t xml:space="preserve">eres que marcan la diferencia" o en anteriores aniversarios de Mujeres Imparables como en 2023 y 2024. </w:t>
      </w:r>
    </w:p>
    <w:p w14:paraId="08D82393" w14:textId="77777777" w:rsidR="00C12DEE" w:rsidRPr="00C12DEE" w:rsidRDefault="00C12DEE" w:rsidP="00C12DEE">
      <w:pPr>
        <w:jc w:val="both"/>
        <w:rPr>
          <w:rFonts w:ascii="Arial Narrow" w:hAnsi="Arial Narrow"/>
          <w:sz w:val="26"/>
          <w:szCs w:val="26"/>
        </w:rPr>
      </w:pPr>
    </w:p>
    <w:p w14:paraId="184E0085" w14:textId="76CD9D93" w:rsidR="00C12DEE" w:rsidRDefault="00C12DEE" w:rsidP="00C12DEE">
      <w:pPr>
        <w:jc w:val="both"/>
        <w:rPr>
          <w:rFonts w:ascii="Arial Narrow" w:hAnsi="Arial Narrow"/>
          <w:sz w:val="26"/>
          <w:szCs w:val="26"/>
        </w:rPr>
      </w:pPr>
      <w:r w:rsidRPr="00C12DEE">
        <w:rPr>
          <w:rFonts w:ascii="Arial Narrow" w:hAnsi="Arial Narrow"/>
          <w:sz w:val="26"/>
          <w:szCs w:val="26"/>
        </w:rPr>
        <w:t>Creada como un movimiento en 2015 y convertida en asociación un año más tarde, ‘Mujeres Imparables’ reúne a un equipo de profesionales y empresarias que unen fuerzas, experiencia y conocimientos para impulsar un concepto de profesionalidad en femenino que tiene por objetivo la visibilización de ese liderazgo y establecer nuevas vías de cooperación entre hombres y mujeres. Más de 1.700 profesionales forman parte de Mujeres Imparables y desde su nacimiento se han creado más de una veintena de alianzas en las que miembros de esta asociación trabajan en red por su desarrollo como profesionales, sirviendo como plataforma a través de la cual contactan y se asesoran.</w:t>
      </w:r>
    </w:p>
    <w:p w14:paraId="64B82B2D" w14:textId="77777777" w:rsidR="007E334C" w:rsidRDefault="007E334C" w:rsidP="00C12DEE">
      <w:pPr>
        <w:jc w:val="both"/>
        <w:rPr>
          <w:rFonts w:ascii="Arial Narrow" w:hAnsi="Arial Narrow"/>
          <w:sz w:val="26"/>
          <w:szCs w:val="26"/>
        </w:rPr>
      </w:pPr>
    </w:p>
    <w:p w14:paraId="593A6C95" w14:textId="60279841" w:rsidR="007E334C" w:rsidRDefault="00933E3B" w:rsidP="00C12DE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 y enlace de audio:</w:t>
      </w:r>
    </w:p>
    <w:p w14:paraId="6A08D2AC" w14:textId="77777777" w:rsidR="00933E3B" w:rsidRDefault="00933E3B" w:rsidP="00C12DEE">
      <w:pPr>
        <w:jc w:val="both"/>
        <w:rPr>
          <w:rFonts w:ascii="Arial Narrow" w:hAnsi="Arial Narrow"/>
          <w:sz w:val="26"/>
          <w:szCs w:val="26"/>
        </w:rPr>
      </w:pPr>
    </w:p>
    <w:p w14:paraId="0A7FD8C3" w14:textId="77777777" w:rsidR="00933E3B" w:rsidRDefault="00933E3B" w:rsidP="00933E3B">
      <w:pPr>
        <w:pStyle w:val="Textosinformato"/>
      </w:pPr>
      <w:hyperlink r:id="rId6" w:history="1">
        <w:r>
          <w:rPr>
            <w:rStyle w:val="Hipervnculo"/>
          </w:rPr>
          <w:t>https://on.soundcloud.com/wStd0Vacm5ZmaZgAZK</w:t>
        </w:r>
      </w:hyperlink>
    </w:p>
    <w:p w14:paraId="6F870140" w14:textId="77777777" w:rsidR="00933E3B" w:rsidRDefault="00933E3B" w:rsidP="00C12DEE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sectPr w:rsidR="00933E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08D5" w14:textId="77777777" w:rsidR="000A3FC0" w:rsidRDefault="000A3FC0" w:rsidP="00B46D82">
      <w:r>
        <w:separator/>
      </w:r>
    </w:p>
  </w:endnote>
  <w:endnote w:type="continuationSeparator" w:id="0">
    <w:p w14:paraId="5D7B0DEC" w14:textId="77777777" w:rsidR="000A3FC0" w:rsidRDefault="000A3FC0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B08F1" w14:textId="77777777" w:rsidR="000A3FC0" w:rsidRDefault="000A3FC0" w:rsidP="00B46D82">
      <w:r>
        <w:separator/>
      </w:r>
    </w:p>
  </w:footnote>
  <w:footnote w:type="continuationSeparator" w:id="0">
    <w:p w14:paraId="04A00802" w14:textId="77777777" w:rsidR="000A3FC0" w:rsidRDefault="000A3FC0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3FC0"/>
    <w:rsid w:val="000A4D44"/>
    <w:rsid w:val="000B5592"/>
    <w:rsid w:val="00123112"/>
    <w:rsid w:val="00124D8A"/>
    <w:rsid w:val="00155B91"/>
    <w:rsid w:val="0018286D"/>
    <w:rsid w:val="001F3D91"/>
    <w:rsid w:val="002673E0"/>
    <w:rsid w:val="00285264"/>
    <w:rsid w:val="002A4CE6"/>
    <w:rsid w:val="00341B70"/>
    <w:rsid w:val="00375302"/>
    <w:rsid w:val="00376C4C"/>
    <w:rsid w:val="003A22E9"/>
    <w:rsid w:val="003C117A"/>
    <w:rsid w:val="00436560"/>
    <w:rsid w:val="004B2711"/>
    <w:rsid w:val="004C7F21"/>
    <w:rsid w:val="004F2F1D"/>
    <w:rsid w:val="00503005"/>
    <w:rsid w:val="005031A9"/>
    <w:rsid w:val="005724AA"/>
    <w:rsid w:val="005B4629"/>
    <w:rsid w:val="00622A7F"/>
    <w:rsid w:val="00636285"/>
    <w:rsid w:val="00650A45"/>
    <w:rsid w:val="00697E4A"/>
    <w:rsid w:val="006A139D"/>
    <w:rsid w:val="006A3213"/>
    <w:rsid w:val="006C7F5B"/>
    <w:rsid w:val="006F29D8"/>
    <w:rsid w:val="0075033D"/>
    <w:rsid w:val="007E334C"/>
    <w:rsid w:val="00874F85"/>
    <w:rsid w:val="008B1ECD"/>
    <w:rsid w:val="008E03F5"/>
    <w:rsid w:val="00927F47"/>
    <w:rsid w:val="00933E3B"/>
    <w:rsid w:val="00970A83"/>
    <w:rsid w:val="00985C0B"/>
    <w:rsid w:val="009A254B"/>
    <w:rsid w:val="00A64AAE"/>
    <w:rsid w:val="00AF79AA"/>
    <w:rsid w:val="00B22604"/>
    <w:rsid w:val="00B27600"/>
    <w:rsid w:val="00B4153C"/>
    <w:rsid w:val="00B46D82"/>
    <w:rsid w:val="00BB4025"/>
    <w:rsid w:val="00C127AC"/>
    <w:rsid w:val="00C12DEE"/>
    <w:rsid w:val="00C4648C"/>
    <w:rsid w:val="00C72AC7"/>
    <w:rsid w:val="00C90842"/>
    <w:rsid w:val="00CA60F9"/>
    <w:rsid w:val="00CB3B31"/>
    <w:rsid w:val="00D04360"/>
    <w:rsid w:val="00D42ADF"/>
    <w:rsid w:val="00D56B3F"/>
    <w:rsid w:val="00D85394"/>
    <w:rsid w:val="00DF2532"/>
    <w:rsid w:val="00EF5C2B"/>
    <w:rsid w:val="00F019A7"/>
    <w:rsid w:val="00F1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33E3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33E3B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33E3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wStd0Vacm5ZmaZgAZ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21</cp:revision>
  <dcterms:created xsi:type="dcterms:W3CDTF">2025-11-11T08:29:00Z</dcterms:created>
  <dcterms:modified xsi:type="dcterms:W3CDTF">2025-11-12T07:12:00Z</dcterms:modified>
</cp:coreProperties>
</file>