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46" w:rsidRDefault="000A1646"/>
    <w:p w:rsidR="000A1646" w:rsidRDefault="000A1646">
      <w:pPr>
        <w:rPr>
          <w:rFonts w:ascii="Arial Narrow" w:hAnsi="Arial Narrow"/>
          <w:b/>
          <w:sz w:val="40"/>
          <w:szCs w:val="40"/>
        </w:rPr>
      </w:pPr>
    </w:p>
    <w:p w:rsidR="000A1646" w:rsidRDefault="00904632">
      <w:pPr>
        <w:rPr>
          <w:rFonts w:ascii="Arial Narrow" w:hAnsi="Arial Narrow"/>
          <w:b/>
          <w:sz w:val="40"/>
          <w:szCs w:val="40"/>
        </w:rPr>
      </w:pPr>
      <w:r>
        <w:rPr>
          <w:rFonts w:ascii="Arial Narrow" w:hAnsi="Arial Narrow"/>
          <w:b/>
          <w:sz w:val="40"/>
          <w:szCs w:val="40"/>
        </w:rPr>
        <w:t>La Mesa Local de Juventud conoce los primeros datos del diagnóstico que se está elaborando de cara a la redacción del Plan Local de Juventud</w:t>
      </w:r>
    </w:p>
    <w:p w:rsidR="000A1646" w:rsidRDefault="000A1646">
      <w:pPr>
        <w:rPr>
          <w:rFonts w:ascii="Arial Narrow" w:hAnsi="Arial Narrow"/>
          <w:b/>
          <w:sz w:val="40"/>
          <w:szCs w:val="40"/>
        </w:rPr>
      </w:pPr>
    </w:p>
    <w:p w:rsidR="000A1646" w:rsidRDefault="00904632">
      <w:pPr>
        <w:rPr>
          <w:rFonts w:ascii="Arial Narrow" w:hAnsi="Arial Narrow"/>
          <w:bCs/>
          <w:sz w:val="36"/>
          <w:szCs w:val="36"/>
        </w:rPr>
      </w:pPr>
      <w:r>
        <w:rPr>
          <w:rFonts w:ascii="Arial Narrow" w:hAnsi="Arial Narrow"/>
          <w:bCs/>
          <w:sz w:val="36"/>
          <w:szCs w:val="36"/>
        </w:rPr>
        <w:t xml:space="preserve">Carmen Pina preside un encuentro en el que se ha dado la bienvenida a dos nuevas entidades, Voluntarios por </w:t>
      </w:r>
      <w:r>
        <w:rPr>
          <w:rFonts w:ascii="Arial Narrow" w:hAnsi="Arial Narrow"/>
          <w:bCs/>
          <w:sz w:val="36"/>
          <w:szCs w:val="36"/>
        </w:rPr>
        <w:t xml:space="preserve">otro mundo y La </w:t>
      </w:r>
      <w:proofErr w:type="spellStart"/>
      <w:r>
        <w:rPr>
          <w:rFonts w:ascii="Arial Narrow" w:hAnsi="Arial Narrow"/>
          <w:bCs/>
          <w:sz w:val="36"/>
          <w:szCs w:val="36"/>
        </w:rPr>
        <w:t>Corahe</w:t>
      </w:r>
      <w:proofErr w:type="spellEnd"/>
    </w:p>
    <w:p w:rsidR="000A1646" w:rsidRDefault="000A1646"/>
    <w:p w:rsidR="000A1646" w:rsidRDefault="00904632">
      <w:pPr>
        <w:jc w:val="both"/>
        <w:rPr>
          <w:rFonts w:ascii="Arial Narrow" w:hAnsi="Arial Narrow"/>
          <w:sz w:val="26"/>
          <w:szCs w:val="26"/>
        </w:rPr>
      </w:pPr>
      <w:r>
        <w:rPr>
          <w:rFonts w:ascii="Arial Narrow" w:hAnsi="Arial Narrow"/>
          <w:b/>
          <w:sz w:val="26"/>
          <w:szCs w:val="26"/>
        </w:rPr>
        <w:t>16</w:t>
      </w:r>
      <w:bookmarkStart w:id="0" w:name="_GoBack"/>
      <w:bookmarkEnd w:id="0"/>
      <w:r>
        <w:rPr>
          <w:rFonts w:ascii="Arial Narrow" w:hAnsi="Arial Narrow"/>
          <w:b/>
          <w:sz w:val="26"/>
          <w:szCs w:val="26"/>
        </w:rPr>
        <w:t xml:space="preserve"> de noviembre 2025</w:t>
      </w:r>
      <w:r>
        <w:rPr>
          <w:rFonts w:ascii="Arial Narrow" w:hAnsi="Arial Narrow"/>
          <w:sz w:val="26"/>
          <w:szCs w:val="26"/>
        </w:rPr>
        <w:t>. La delegada de Igualdad, Carmen Pina, ha presidido una nueva reunión de la Mesa Local de Juventud, encuentro que se ha desarrollado con un completo orden del día en el que ha destacado la presentación de las pr</w:t>
      </w:r>
      <w:r>
        <w:rPr>
          <w:rFonts w:ascii="Arial Narrow" w:hAnsi="Arial Narrow"/>
          <w:sz w:val="26"/>
          <w:szCs w:val="26"/>
        </w:rPr>
        <w:t xml:space="preserve">imeras líneas recogidas en el diagnóstico que servirá de base a la redacción del Plan Local de Juventud. La Mesa Local de Juventud ha dado la bienvenida a dos nuevas entidades que se suman a este espacio de participación, Voluntarios por otro mundo y La </w:t>
      </w:r>
      <w:proofErr w:type="spellStart"/>
      <w:r>
        <w:rPr>
          <w:rFonts w:ascii="Arial Narrow" w:hAnsi="Arial Narrow"/>
          <w:sz w:val="26"/>
          <w:szCs w:val="26"/>
        </w:rPr>
        <w:t>Co</w:t>
      </w:r>
      <w:r>
        <w:rPr>
          <w:rFonts w:ascii="Arial Narrow" w:hAnsi="Arial Narrow"/>
          <w:sz w:val="26"/>
          <w:szCs w:val="26"/>
        </w:rPr>
        <w:t>rahe</w:t>
      </w:r>
      <w:proofErr w:type="spellEnd"/>
      <w:r>
        <w:rPr>
          <w:rFonts w:ascii="Arial Narrow" w:hAnsi="Arial Narrow"/>
          <w:sz w:val="26"/>
          <w:szCs w:val="26"/>
        </w:rPr>
        <w:t xml:space="preserve">. De cara a próximas actividades, se ha creado una mesa de trabajo para la organización del </w:t>
      </w:r>
      <w:proofErr w:type="gramStart"/>
      <w:r>
        <w:rPr>
          <w:rFonts w:ascii="Arial Narrow" w:hAnsi="Arial Narrow"/>
          <w:sz w:val="26"/>
          <w:szCs w:val="26"/>
        </w:rPr>
        <w:t>próximo</w:t>
      </w:r>
      <w:proofErr w:type="gramEnd"/>
      <w:r>
        <w:rPr>
          <w:rFonts w:ascii="Arial Narrow" w:hAnsi="Arial Narrow"/>
          <w:sz w:val="26"/>
          <w:szCs w:val="26"/>
        </w:rPr>
        <w:t xml:space="preserve"> ‘</w:t>
      </w:r>
      <w:proofErr w:type="spellStart"/>
      <w:r>
        <w:rPr>
          <w:rFonts w:ascii="Arial Narrow" w:hAnsi="Arial Narrow"/>
          <w:sz w:val="26"/>
          <w:szCs w:val="26"/>
        </w:rPr>
        <w:t>EnRedando</w:t>
      </w:r>
      <w:proofErr w:type="spellEnd"/>
      <w:r>
        <w:rPr>
          <w:rFonts w:ascii="Arial Narrow" w:hAnsi="Arial Narrow"/>
          <w:sz w:val="26"/>
          <w:szCs w:val="26"/>
        </w:rPr>
        <w:t xml:space="preserve"> al Planeta’, que alcanza su tercera edición, y se ha apostado por crear otra jornada novedosa, con el lema ‘Juventud en =Dad’.</w:t>
      </w:r>
    </w:p>
    <w:p w:rsidR="000A1646" w:rsidRDefault="000A1646">
      <w:pPr>
        <w:jc w:val="both"/>
        <w:rPr>
          <w:rFonts w:ascii="Arial Narrow" w:hAnsi="Arial Narrow"/>
          <w:sz w:val="26"/>
          <w:szCs w:val="26"/>
        </w:rPr>
      </w:pPr>
    </w:p>
    <w:p w:rsidR="000A1646" w:rsidRDefault="00904632">
      <w:pPr>
        <w:jc w:val="both"/>
        <w:rPr>
          <w:rFonts w:ascii="Arial Narrow" w:hAnsi="Arial Narrow" w:cs="Arial"/>
          <w:sz w:val="26"/>
          <w:szCs w:val="26"/>
        </w:rPr>
      </w:pPr>
      <w:r>
        <w:rPr>
          <w:rFonts w:ascii="Arial Narrow" w:hAnsi="Arial Narrow"/>
          <w:sz w:val="26"/>
          <w:szCs w:val="26"/>
        </w:rPr>
        <w:t>Carmen Pina h</w:t>
      </w:r>
      <w:r>
        <w:rPr>
          <w:rFonts w:ascii="Arial Narrow" w:hAnsi="Arial Narrow"/>
          <w:sz w:val="26"/>
          <w:szCs w:val="26"/>
        </w:rPr>
        <w:t>a valorado muy positivamente el nivel de implicación de todas las entidades participantes, y como la Mesa Local de Juventud viene experimentando un notable crecimiento en el ámbito de las actividades, integrantes, y el compromiso con nuevas líneas de traba</w:t>
      </w:r>
      <w:r>
        <w:rPr>
          <w:rFonts w:ascii="Arial Narrow" w:hAnsi="Arial Narrow"/>
          <w:sz w:val="26"/>
          <w:szCs w:val="26"/>
        </w:rPr>
        <w:t>jo, cuando acaba de cumplir un año y medio de su constitución. Como medida fundamental que nacerá del trabajo de esta Mesa, la delegada ha destacado las posibilidades que facilitará el contar con el Plan Local de Juventud, un documento que se está elaboran</w:t>
      </w:r>
      <w:r>
        <w:rPr>
          <w:rFonts w:ascii="Arial Narrow" w:hAnsi="Arial Narrow"/>
          <w:sz w:val="26"/>
          <w:szCs w:val="26"/>
        </w:rPr>
        <w:t xml:space="preserve">do desde la implicación y la participación de todas las entidades que </w:t>
      </w:r>
      <w:r>
        <w:rPr>
          <w:rFonts w:ascii="Arial Narrow" w:hAnsi="Arial Narrow" w:cs="Arial"/>
          <w:sz w:val="26"/>
          <w:szCs w:val="26"/>
        </w:rPr>
        <w:t xml:space="preserve">conforman la mesa, y que será un instrumento vivo, transversal, y transformador. </w:t>
      </w:r>
    </w:p>
    <w:p w:rsidR="000A1646" w:rsidRDefault="000A1646">
      <w:pPr>
        <w:jc w:val="both"/>
        <w:rPr>
          <w:rFonts w:ascii="Arial Narrow" w:hAnsi="Arial Narrow" w:cs="Arial"/>
          <w:sz w:val="26"/>
          <w:szCs w:val="26"/>
        </w:rPr>
      </w:pPr>
    </w:p>
    <w:p w:rsidR="000A1646" w:rsidRDefault="00904632">
      <w:pPr>
        <w:pStyle w:val="p1"/>
        <w:jc w:val="both"/>
        <w:rPr>
          <w:rFonts w:ascii="Arial Narrow" w:hAnsi="Arial Narrow" w:cs="Arial"/>
          <w:sz w:val="26"/>
          <w:szCs w:val="26"/>
        </w:rPr>
      </w:pPr>
      <w:r>
        <w:rPr>
          <w:rFonts w:ascii="Arial Narrow" w:hAnsi="Arial Narrow" w:cs="Arial"/>
          <w:sz w:val="26"/>
          <w:szCs w:val="26"/>
        </w:rPr>
        <w:t>El proceso de elaboración del I Plan de Juventud de Jerez de la Frontera ha sido concebido desde una me</w:t>
      </w:r>
      <w:r>
        <w:rPr>
          <w:rFonts w:ascii="Arial Narrow" w:hAnsi="Arial Narrow" w:cs="Arial"/>
          <w:sz w:val="26"/>
          <w:szCs w:val="26"/>
        </w:rPr>
        <w:t>todología integradora y dinámica, que conjuga el análisis riguroso de datos objetivos con una firme apuesta por la participación ciudadana.</w:t>
      </w:r>
      <w:r>
        <w:rPr>
          <w:rStyle w:val="apple-converted-space"/>
          <w:rFonts w:ascii="Arial Narrow" w:hAnsi="Arial Narrow" w:cs="Arial"/>
          <w:sz w:val="26"/>
          <w:szCs w:val="26"/>
        </w:rPr>
        <w:t> </w:t>
      </w:r>
    </w:p>
    <w:p w:rsidR="000A1646" w:rsidRDefault="000A1646">
      <w:pPr>
        <w:jc w:val="both"/>
        <w:rPr>
          <w:rFonts w:ascii="Arial Narrow" w:hAnsi="Arial Narrow" w:cs="Arial"/>
          <w:sz w:val="26"/>
          <w:szCs w:val="26"/>
        </w:rPr>
      </w:pPr>
    </w:p>
    <w:p w:rsidR="000A1646" w:rsidRDefault="00904632">
      <w:pPr>
        <w:pStyle w:val="p1"/>
        <w:jc w:val="both"/>
        <w:rPr>
          <w:rFonts w:ascii="Arial Narrow" w:hAnsi="Arial Narrow" w:cs="Arial"/>
          <w:color w:val="000000" w:themeColor="text1"/>
          <w:sz w:val="26"/>
          <w:szCs w:val="26"/>
        </w:rPr>
      </w:pPr>
      <w:r>
        <w:rPr>
          <w:rFonts w:ascii="Arial Narrow" w:hAnsi="Arial Narrow" w:cs="Arial"/>
          <w:color w:val="000000" w:themeColor="text1"/>
          <w:sz w:val="26"/>
          <w:szCs w:val="26"/>
        </w:rPr>
        <w:t>Por ello, el enfoque metodológico adoptado se estructura en torno a dos grandes ejes que se entrelazan de forma co</w:t>
      </w:r>
      <w:r>
        <w:rPr>
          <w:rFonts w:ascii="Arial Narrow" w:hAnsi="Arial Narrow" w:cs="Arial"/>
          <w:color w:val="000000" w:themeColor="text1"/>
          <w:sz w:val="26"/>
          <w:szCs w:val="26"/>
        </w:rPr>
        <w:t xml:space="preserve">nstante: </w:t>
      </w:r>
      <w:r>
        <w:rPr>
          <w:rStyle w:val="s1"/>
          <w:rFonts w:ascii="Arial Narrow" w:hAnsi="Arial Narrow" w:cs="Arial"/>
          <w:color w:val="000000" w:themeColor="text1"/>
          <w:sz w:val="26"/>
          <w:szCs w:val="26"/>
        </w:rPr>
        <w:t xml:space="preserve">el </w:t>
      </w:r>
      <w:r>
        <w:rPr>
          <w:rFonts w:ascii="Arial Narrow" w:hAnsi="Arial Narrow" w:cs="Arial"/>
          <w:color w:val="000000" w:themeColor="text1"/>
          <w:sz w:val="26"/>
          <w:szCs w:val="26"/>
        </w:rPr>
        <w:t>análisis técnico-diagnóstico y el proceso participativo.</w:t>
      </w:r>
    </w:p>
    <w:p w:rsidR="000A1646" w:rsidRDefault="000A1646">
      <w:pPr>
        <w:pStyle w:val="p1"/>
        <w:jc w:val="both"/>
        <w:rPr>
          <w:rFonts w:ascii="Arial" w:hAnsi="Arial" w:cs="Arial"/>
          <w:color w:val="000000" w:themeColor="text1"/>
          <w:sz w:val="26"/>
          <w:szCs w:val="26"/>
        </w:rPr>
      </w:pPr>
    </w:p>
    <w:p w:rsidR="000A1646" w:rsidRDefault="00904632">
      <w:pPr>
        <w:suppressAutoHyphens w:val="0"/>
        <w:jc w:val="both"/>
        <w:rPr>
          <w:rFonts w:ascii="Arial Narrow" w:eastAsia="Times New Roman" w:hAnsi="Arial Narrow" w:cs="Times New Roman"/>
          <w:color w:val="000000"/>
          <w:sz w:val="26"/>
          <w:szCs w:val="26"/>
          <w:lang w:eastAsia="es-ES_tradnl"/>
        </w:rPr>
      </w:pPr>
      <w:r>
        <w:rPr>
          <w:rFonts w:ascii="Arial Narrow" w:eastAsia="Times New Roman" w:hAnsi="Arial Narrow" w:cs="Times New Roman"/>
          <w:color w:val="000000"/>
          <w:sz w:val="26"/>
          <w:szCs w:val="26"/>
          <w:lang w:eastAsia="es-ES_tradnl"/>
        </w:rPr>
        <w:lastRenderedPageBreak/>
        <w:t xml:space="preserve">Para lograrlo, se ha desplegado una estrategia participativa diversa y descentralizada, que incluye las siguientes </w:t>
      </w:r>
      <w:r>
        <w:rPr>
          <w:rFonts w:ascii="Arial Narrow" w:eastAsia="Times New Roman" w:hAnsi="Arial Narrow" w:cs="Times New Roman"/>
          <w:color w:val="000000" w:themeColor="text1"/>
          <w:sz w:val="26"/>
          <w:szCs w:val="26"/>
          <w:lang w:eastAsia="es-ES_tradnl"/>
        </w:rPr>
        <w:t xml:space="preserve">acciones: una encuesta municipal de juventud; grupos focales temáticos y entrevistas en profundidad </w:t>
      </w:r>
      <w:r>
        <w:rPr>
          <w:rFonts w:ascii="Arial Narrow" w:eastAsia="Times New Roman" w:hAnsi="Arial Narrow" w:cs="Times New Roman"/>
          <w:color w:val="000000"/>
          <w:sz w:val="26"/>
          <w:szCs w:val="26"/>
          <w:lang w:eastAsia="es-ES_tradnl"/>
        </w:rPr>
        <w:t>a personas clave del entorno institucional, técnico, educativo y asociativo, con el fin de incorporar perspectivas complementarias al discurso juvenil.</w:t>
      </w:r>
    </w:p>
    <w:p w:rsidR="000A1646" w:rsidRDefault="000A1646">
      <w:pPr>
        <w:pStyle w:val="p1"/>
        <w:jc w:val="both"/>
        <w:rPr>
          <w:rFonts w:ascii="Arial" w:hAnsi="Arial" w:cs="Arial"/>
          <w:color w:val="000000" w:themeColor="text1"/>
          <w:sz w:val="26"/>
          <w:szCs w:val="26"/>
        </w:rPr>
      </w:pPr>
    </w:p>
    <w:p w:rsidR="000A1646" w:rsidRDefault="00904632">
      <w:pPr>
        <w:jc w:val="both"/>
        <w:rPr>
          <w:rFonts w:ascii="Arial Narrow" w:hAnsi="Arial Narrow"/>
          <w:sz w:val="26"/>
          <w:szCs w:val="26"/>
        </w:rPr>
      </w:pPr>
      <w:r>
        <w:rPr>
          <w:rFonts w:ascii="Arial Narrow" w:hAnsi="Arial Narrow"/>
          <w:sz w:val="26"/>
          <w:szCs w:val="26"/>
        </w:rPr>
        <w:t xml:space="preserve">En </w:t>
      </w:r>
      <w:r>
        <w:rPr>
          <w:rFonts w:ascii="Arial Narrow" w:hAnsi="Arial Narrow"/>
          <w:sz w:val="26"/>
          <w:szCs w:val="26"/>
        </w:rPr>
        <w:t>concreto, las encuestas cumplimentadas por la juventud han sido un total de 369, de las cuales 225 son de mujeres y 139 de hombres. Los datos recopilados en esta encuesta respecto a principales temas de interés y preocupación de la juventud jerezana ofrece</w:t>
      </w:r>
      <w:r>
        <w:rPr>
          <w:rFonts w:ascii="Arial Narrow" w:hAnsi="Arial Narrow"/>
          <w:sz w:val="26"/>
          <w:szCs w:val="26"/>
        </w:rPr>
        <w:t>n un material a analizar que se suma a los datos estadísticos y demográficos recopilados de organismos oficiales, más datos locales ofrecidos por el Ayuntamiento, y que se estructuran en torno a cinco dimensiones fundamentales: demográfica, educativa, labo</w:t>
      </w:r>
      <w:r>
        <w:rPr>
          <w:rFonts w:ascii="Arial Narrow" w:hAnsi="Arial Narrow"/>
          <w:sz w:val="26"/>
          <w:szCs w:val="26"/>
        </w:rPr>
        <w:t>ral, sociocultural y salud mental y sexual, que permitirán componer una visión compleja, conectada y dinámica del estado actual de la juventud en la ciudad. El plazo para seguir participando en esta Encuesta se ha ampliado hasta el próximo día 23 de noviem</w:t>
      </w:r>
      <w:r>
        <w:rPr>
          <w:rFonts w:ascii="Arial Narrow" w:hAnsi="Arial Narrow"/>
          <w:sz w:val="26"/>
          <w:szCs w:val="26"/>
        </w:rPr>
        <w:t xml:space="preserve">bre, a través del enlace </w:t>
      </w:r>
      <w:hyperlink r:id="rId6">
        <w:r>
          <w:rPr>
            <w:rStyle w:val="Hipervnculo"/>
            <w:rFonts w:ascii="Tw Cen MT;sans-serif" w:hAnsi="Tw Cen MT;sans-serif"/>
          </w:rPr>
          <w:t>https://forms.office.com/e/X7DbukP9L9</w:t>
        </w:r>
      </w:hyperlink>
      <w:r>
        <w:t xml:space="preserve"> </w:t>
      </w:r>
      <w:r>
        <w:rPr>
          <w:rFonts w:ascii="Arial Narrow" w:hAnsi="Arial Narrow"/>
          <w:sz w:val="26"/>
          <w:szCs w:val="26"/>
        </w:rPr>
        <w:t xml:space="preserve"> .</w:t>
      </w:r>
    </w:p>
    <w:p w:rsidR="000A1646" w:rsidRDefault="000A1646">
      <w:pPr>
        <w:jc w:val="both"/>
        <w:rPr>
          <w:rFonts w:ascii="Arial Narrow" w:hAnsi="Arial Narrow"/>
          <w:sz w:val="26"/>
          <w:szCs w:val="26"/>
        </w:rPr>
      </w:pPr>
    </w:p>
    <w:p w:rsidR="000A1646" w:rsidRDefault="00904632">
      <w:pPr>
        <w:jc w:val="both"/>
        <w:rPr>
          <w:rFonts w:ascii="Tw Cen MT" w:hAnsi="Tw Cen MT"/>
        </w:rPr>
      </w:pPr>
      <w:r>
        <w:rPr>
          <w:rFonts w:ascii="Arial Narrow" w:hAnsi="Arial Narrow"/>
          <w:sz w:val="26"/>
          <w:szCs w:val="26"/>
        </w:rPr>
        <w:t xml:space="preserve">La Mesa Local de Juventud ha avanzado en su calendario de próximas reuniones, en las que se trabajará con otras entidades a las que </w:t>
      </w:r>
      <w:r>
        <w:rPr>
          <w:rFonts w:ascii="Arial Narrow" w:hAnsi="Arial Narrow"/>
          <w:sz w:val="26"/>
          <w:szCs w:val="26"/>
        </w:rPr>
        <w:t>se hará hueco en los diferentes órdenes del día para estrechar lazos y avanzar en el ámbito del trabajo con valores, como será el caso del Programa Hombres por la Igualdad en el mes de diciembre; y la invitación a otros colectivos con los que sucesivamente</w:t>
      </w:r>
      <w:r>
        <w:rPr>
          <w:rFonts w:ascii="Arial Narrow" w:hAnsi="Arial Narrow"/>
          <w:sz w:val="26"/>
          <w:szCs w:val="26"/>
        </w:rPr>
        <w:t xml:space="preserve"> se irá trabajando en el ámbito de la solidaridad, la protección animal o la seguridad digital.</w:t>
      </w:r>
    </w:p>
    <w:p w:rsidR="000A1646" w:rsidRDefault="000A1646">
      <w:pPr>
        <w:jc w:val="both"/>
        <w:rPr>
          <w:rFonts w:ascii="Arial Narrow" w:hAnsi="Arial Narrow"/>
          <w:sz w:val="26"/>
          <w:szCs w:val="26"/>
        </w:rPr>
      </w:pPr>
    </w:p>
    <w:p w:rsidR="000A1646" w:rsidRDefault="00904632">
      <w:pPr>
        <w:jc w:val="both"/>
        <w:rPr>
          <w:rFonts w:ascii="Arial Narrow" w:hAnsi="Arial Narrow"/>
          <w:sz w:val="26"/>
          <w:szCs w:val="26"/>
        </w:rPr>
      </w:pPr>
      <w:r>
        <w:rPr>
          <w:rFonts w:ascii="Arial Narrow" w:hAnsi="Arial Narrow"/>
          <w:sz w:val="26"/>
          <w:szCs w:val="26"/>
        </w:rPr>
        <w:t xml:space="preserve">Se adjunta fotografía </w:t>
      </w:r>
    </w:p>
    <w:sectPr w:rsidR="000A164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4632">
      <w:r>
        <w:separator/>
      </w:r>
    </w:p>
  </w:endnote>
  <w:endnote w:type="continuationSeparator" w:id="0">
    <w:p w:rsidR="00000000" w:rsidRDefault="0090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Tw Cen MT;sans-serif">
    <w:altName w:val="Times New Roman"/>
    <w:panose1 w:val="00000000000000000000"/>
    <w:charset w:val="00"/>
    <w:family w:val="roman"/>
    <w:notTrueType/>
    <w:pitch w:val="default"/>
  </w:font>
  <w:font w:name="Tw Cen MT">
    <w:altName w:val="sans-serif"/>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4632">
      <w:r>
        <w:separator/>
      </w:r>
    </w:p>
  </w:footnote>
  <w:footnote w:type="continuationSeparator" w:id="0">
    <w:p w:rsidR="00000000" w:rsidRDefault="0090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46" w:rsidRDefault="000A16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46" w:rsidRDefault="0090463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0A1646" w:rsidRDefault="000A16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46" w:rsidRDefault="00904632">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0A1646" w:rsidRDefault="000A16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46"/>
    <w:rsid w:val="000A1646"/>
    <w:rsid w:val="0090463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2DC0C-502C-4265-8463-72AB2930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apple-converted-space">
    <w:name w:val="apple-converted-space"/>
    <w:basedOn w:val="Fuentedeprrafopredeter"/>
    <w:qFormat/>
    <w:rsid w:val="007136A8"/>
  </w:style>
  <w:style w:type="character" w:customStyle="1" w:styleId="s1">
    <w:name w:val="s1"/>
    <w:basedOn w:val="Fuentedeprrafopredeter"/>
    <w:qFormat/>
    <w:rsid w:val="007136A8"/>
    <w:rPr>
      <w:color w:val="144D6F"/>
    </w:rPr>
  </w:style>
  <w:style w:type="character" w:customStyle="1" w:styleId="s2">
    <w:name w:val="s2"/>
    <w:basedOn w:val="Fuentedeprrafopredeter"/>
    <w:qFormat/>
    <w:rsid w:val="004F04FE"/>
    <w:rPr>
      <w:rFonts w:ascii="Arial" w:hAnsi="Arial" w:cs="Arial"/>
      <w:color w:val="000000"/>
      <w:sz w:val="15"/>
      <w:szCs w:val="15"/>
    </w:rPr>
  </w:style>
  <w:style w:type="character" w:customStyle="1" w:styleId="s3">
    <w:name w:val="s3"/>
    <w:basedOn w:val="Fuentedeprrafopredeter"/>
    <w:qFormat/>
    <w:rsid w:val="004F04FE"/>
    <w:rPr>
      <w:color w:val="000000"/>
    </w:rPr>
  </w:style>
  <w:style w:type="character" w:customStyle="1" w:styleId="s4">
    <w:name w:val="s4"/>
    <w:basedOn w:val="Fuentedeprrafopredeter"/>
    <w:qFormat/>
    <w:rsid w:val="004F04FE"/>
    <w:rPr>
      <w:rFonts w:ascii="Helvetica" w:hAnsi="Helvetica"/>
      <w:sz w:val="15"/>
      <w:szCs w:val="15"/>
    </w:rPr>
  </w:style>
  <w:style w:type="character" w:customStyle="1" w:styleId="s5">
    <w:name w:val="s5"/>
    <w:basedOn w:val="Fuentedeprrafopredeter"/>
    <w:qFormat/>
    <w:rsid w:val="004F04FE"/>
    <w:rPr>
      <w:rFonts w:ascii="Arial" w:hAnsi="Arial" w:cs="Arial"/>
      <w:sz w:val="15"/>
      <w:szCs w:val="15"/>
    </w:rPr>
  </w:style>
  <w:style w:type="character" w:customStyle="1" w:styleId="s6">
    <w:name w:val="s6"/>
    <w:basedOn w:val="Fuentedeprrafopredeter"/>
    <w:qFormat/>
    <w:rsid w:val="004F04FE"/>
    <w:rPr>
      <w:color w:val="144D6F"/>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rsid w:val="00713927"/>
    <w:pPr>
      <w:spacing w:after="140" w:line="276" w:lineRule="auto"/>
      <w:textAlignment w:val="baseline"/>
    </w:pPr>
    <w:rPr>
      <w:rFonts w:ascii="Liberation Serif" w:eastAsia="NSimSun" w:hAnsi="Liberation Serif" w:cs="Arial"/>
      <w:kern w:val="2"/>
      <w:lang w:eastAsia="zh-CN" w:bidi="hi-IN"/>
    </w:rPr>
  </w:style>
  <w:style w:type="paragraph" w:customStyle="1" w:styleId="p1">
    <w:name w:val="p1"/>
    <w:basedOn w:val="Normal"/>
    <w:qFormat/>
    <w:rsid w:val="007136A8"/>
    <w:pPr>
      <w:suppressAutoHyphens w:val="0"/>
    </w:pPr>
    <w:rPr>
      <w:rFonts w:ascii="Helvetica" w:eastAsia="Times New Roman" w:hAnsi="Helvetica" w:cs="Times New Roman"/>
      <w:color w:val="000000"/>
      <w:sz w:val="17"/>
      <w:szCs w:val="17"/>
      <w:lang w:eastAsia="es-ES_tradnl"/>
    </w:rPr>
  </w:style>
  <w:style w:type="paragraph" w:customStyle="1" w:styleId="p2">
    <w:name w:val="p2"/>
    <w:basedOn w:val="Normal"/>
    <w:qFormat/>
    <w:rsid w:val="007136A8"/>
    <w:pPr>
      <w:suppressAutoHyphens w:val="0"/>
    </w:pPr>
    <w:rPr>
      <w:rFonts w:ascii="Helvetica" w:eastAsia="Times New Roman" w:hAnsi="Helvetica" w:cs="Times New Roman"/>
      <w:color w:val="144D6F"/>
      <w:sz w:val="17"/>
      <w:szCs w:val="17"/>
      <w:lang w:eastAsia="es-ES_tradnl"/>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e/X7DbukP9L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12</cp:revision>
  <dcterms:created xsi:type="dcterms:W3CDTF">2025-11-13T17:46:00Z</dcterms:created>
  <dcterms:modified xsi:type="dcterms:W3CDTF">2025-11-14T14:15:00Z</dcterms:modified>
  <dc:language>es-ES</dc:language>
</cp:coreProperties>
</file>