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55C0" w:rsidRPr="006355C0" w:rsidRDefault="006355C0" w:rsidP="006355C0">
      <w:pPr>
        <w:rPr>
          <w:rFonts w:ascii="Arial Narrow" w:hAnsi="Arial Narrow"/>
          <w:b/>
          <w:sz w:val="40"/>
          <w:szCs w:val="40"/>
        </w:rPr>
      </w:pPr>
      <w:r w:rsidRPr="006355C0">
        <w:rPr>
          <w:rFonts w:ascii="Arial Narrow" w:hAnsi="Arial Narrow"/>
          <w:b/>
          <w:sz w:val="40"/>
          <w:szCs w:val="40"/>
        </w:rPr>
        <w:t xml:space="preserve">La alcaldesa mantiene un primer encuentro institucional con </w:t>
      </w:r>
      <w:r>
        <w:rPr>
          <w:rFonts w:ascii="Arial Narrow" w:hAnsi="Arial Narrow"/>
          <w:b/>
          <w:sz w:val="40"/>
          <w:szCs w:val="40"/>
        </w:rPr>
        <w:t>la nueva Junta de G</w:t>
      </w:r>
      <w:r w:rsidRPr="006355C0">
        <w:rPr>
          <w:rFonts w:ascii="Arial Narrow" w:hAnsi="Arial Narrow"/>
          <w:b/>
          <w:sz w:val="40"/>
          <w:szCs w:val="40"/>
        </w:rPr>
        <w:t xml:space="preserve">obierno de la Hermandad del Santo Crucifijo </w:t>
      </w:r>
    </w:p>
    <w:p w:rsidR="006355C0" w:rsidRPr="006355C0" w:rsidRDefault="00182FEF" w:rsidP="006355C0">
      <w:pPr>
        <w:jc w:val="both"/>
        <w:rPr>
          <w:rFonts w:ascii="Arial Narrow" w:hAnsi="Arial Narrow"/>
          <w:sz w:val="26"/>
          <w:szCs w:val="26"/>
        </w:rPr>
      </w:pPr>
      <w:r>
        <w:rPr>
          <w:rFonts w:ascii="Arial Narrow" w:hAnsi="Arial Narrow"/>
          <w:b/>
          <w:sz w:val="26"/>
          <w:szCs w:val="26"/>
        </w:rPr>
        <w:t>17</w:t>
      </w:r>
      <w:bookmarkStart w:id="0" w:name="_GoBack"/>
      <w:bookmarkEnd w:id="0"/>
      <w:r w:rsidR="006355C0" w:rsidRPr="006355C0">
        <w:rPr>
          <w:rFonts w:ascii="Arial Narrow" w:hAnsi="Arial Narrow"/>
          <w:b/>
          <w:sz w:val="26"/>
          <w:szCs w:val="26"/>
        </w:rPr>
        <w:t xml:space="preserve"> de noviembre de 2025.</w:t>
      </w:r>
      <w:r w:rsidR="006355C0" w:rsidRPr="006355C0">
        <w:rPr>
          <w:rFonts w:ascii="Arial Narrow" w:hAnsi="Arial Narrow"/>
          <w:sz w:val="26"/>
          <w:szCs w:val="26"/>
        </w:rPr>
        <w:t xml:space="preserve"> La alcaldesa de Jerez, María José García-Pelayo, </w:t>
      </w:r>
      <w:r w:rsidR="006355C0">
        <w:rPr>
          <w:rFonts w:ascii="Arial Narrow" w:hAnsi="Arial Narrow"/>
          <w:sz w:val="26"/>
          <w:szCs w:val="26"/>
        </w:rPr>
        <w:t>acompañada</w:t>
      </w:r>
      <w:r w:rsidR="00827701">
        <w:rPr>
          <w:rFonts w:ascii="Arial Narrow" w:hAnsi="Arial Narrow"/>
          <w:sz w:val="26"/>
          <w:szCs w:val="26"/>
        </w:rPr>
        <w:t xml:space="preserve"> por los tenientes de alcaldesa, Agustín Muñoz y Jaime Espinar, y </w:t>
      </w:r>
      <w:r w:rsidR="006355C0">
        <w:rPr>
          <w:rFonts w:ascii="Arial Narrow" w:hAnsi="Arial Narrow"/>
          <w:sz w:val="26"/>
          <w:szCs w:val="26"/>
        </w:rPr>
        <w:t xml:space="preserve">el delegado de Cultura, Francisco Zurita, </w:t>
      </w:r>
      <w:r w:rsidR="006355C0" w:rsidRPr="006355C0">
        <w:rPr>
          <w:rFonts w:ascii="Arial Narrow" w:hAnsi="Arial Narrow"/>
          <w:sz w:val="26"/>
          <w:szCs w:val="26"/>
        </w:rPr>
        <w:t>ha mantenido un encuen</w:t>
      </w:r>
      <w:r w:rsidR="006355C0">
        <w:rPr>
          <w:rFonts w:ascii="Arial Narrow" w:hAnsi="Arial Narrow"/>
          <w:sz w:val="26"/>
          <w:szCs w:val="26"/>
        </w:rPr>
        <w:t>tro institucional con la nueva Junta de G</w:t>
      </w:r>
      <w:r w:rsidR="006355C0" w:rsidRPr="006355C0">
        <w:rPr>
          <w:rFonts w:ascii="Arial Narrow" w:hAnsi="Arial Narrow"/>
          <w:sz w:val="26"/>
          <w:szCs w:val="26"/>
        </w:rPr>
        <w:t>obierno de la Hermandad del Santo Crucifijo de la Salud, representada por su hermano mayor, Juan Miguel Tinajero Mariscal, recientemente elegido tras la toma de posesión celebrada en la Parroquia de San Miguel.</w:t>
      </w:r>
      <w:r w:rsidR="00827701">
        <w:rPr>
          <w:rFonts w:ascii="Arial Narrow" w:hAnsi="Arial Narrow"/>
          <w:sz w:val="26"/>
          <w:szCs w:val="26"/>
        </w:rPr>
        <w:t xml:space="preserve"> </w:t>
      </w:r>
    </w:p>
    <w:p w:rsidR="006355C0" w:rsidRPr="006355C0" w:rsidRDefault="006355C0" w:rsidP="006355C0">
      <w:pPr>
        <w:jc w:val="both"/>
        <w:rPr>
          <w:rFonts w:ascii="Arial Narrow" w:hAnsi="Arial Narrow"/>
          <w:sz w:val="26"/>
          <w:szCs w:val="26"/>
        </w:rPr>
      </w:pPr>
      <w:r w:rsidRPr="006355C0">
        <w:rPr>
          <w:rFonts w:ascii="Arial Narrow" w:hAnsi="Arial Narrow"/>
          <w:sz w:val="26"/>
          <w:szCs w:val="26"/>
        </w:rPr>
        <w:t>Durante la reunión, la alcaldesa ha felicitado personalmente al nuevo equipo por su responsabilidad al frente de una de las hermandades más señeras y de mayor arr</w:t>
      </w:r>
      <w:r w:rsidR="00827701">
        <w:rPr>
          <w:rFonts w:ascii="Arial Narrow" w:hAnsi="Arial Narrow"/>
          <w:sz w:val="26"/>
          <w:szCs w:val="26"/>
        </w:rPr>
        <w:t xml:space="preserve">aigo en la ciudad, deseándoles </w:t>
      </w:r>
      <w:r w:rsidRPr="006355C0">
        <w:rPr>
          <w:rFonts w:ascii="Arial Narrow" w:hAnsi="Arial Narrow"/>
          <w:sz w:val="26"/>
          <w:szCs w:val="26"/>
        </w:rPr>
        <w:t>toda la suerte y el acierto en esta nueva etapa de trabajo, compromiso y servicio al</w:t>
      </w:r>
      <w:r w:rsidR="00827701">
        <w:rPr>
          <w:rFonts w:ascii="Arial Narrow" w:hAnsi="Arial Narrow"/>
          <w:sz w:val="26"/>
          <w:szCs w:val="26"/>
        </w:rPr>
        <w:t xml:space="preserve"> barrio de San Miguel y a Jerez</w:t>
      </w:r>
      <w:r w:rsidRPr="006355C0">
        <w:rPr>
          <w:rFonts w:ascii="Arial Narrow" w:hAnsi="Arial Narrow"/>
          <w:sz w:val="26"/>
          <w:szCs w:val="26"/>
        </w:rPr>
        <w:t>.</w:t>
      </w:r>
    </w:p>
    <w:p w:rsidR="006355C0" w:rsidRPr="006355C0" w:rsidRDefault="006355C0" w:rsidP="006355C0">
      <w:pPr>
        <w:jc w:val="both"/>
        <w:rPr>
          <w:rFonts w:ascii="Arial Narrow" w:hAnsi="Arial Narrow"/>
          <w:sz w:val="26"/>
          <w:szCs w:val="26"/>
        </w:rPr>
      </w:pPr>
      <w:r w:rsidRPr="006355C0">
        <w:rPr>
          <w:rFonts w:ascii="Arial Narrow" w:hAnsi="Arial Narrow"/>
          <w:sz w:val="26"/>
          <w:szCs w:val="26"/>
        </w:rPr>
        <w:t>La Hermandad ha trasladado a la alcaldesa las necesidades más inmediatas en materia de infraestructura, movilidad y conservación del entorno, así como las grandes líneas de trabajo en materia cultural orientadas a seguir dinamizando la vida del barrio de San Miguel, uno de los enclaves históricos y patrimoniales de Jerez.</w:t>
      </w:r>
    </w:p>
    <w:p w:rsidR="006355C0" w:rsidRDefault="006355C0" w:rsidP="006355C0">
      <w:pPr>
        <w:jc w:val="both"/>
        <w:rPr>
          <w:rFonts w:ascii="Arial Narrow" w:hAnsi="Arial Narrow"/>
          <w:sz w:val="26"/>
          <w:szCs w:val="26"/>
        </w:rPr>
      </w:pPr>
      <w:r w:rsidRPr="006355C0">
        <w:rPr>
          <w:rFonts w:ascii="Arial Narrow" w:hAnsi="Arial Narrow"/>
          <w:sz w:val="26"/>
          <w:szCs w:val="26"/>
        </w:rPr>
        <w:t xml:space="preserve">Por su parte, García-Pelayo ha expresado la plena disposición del Ayuntamiento para colaborar con la Hermandad y estudiar, junto a las delegaciones competentes, aquellas actuaciones prioritarias que puedan mejorar la actividad diaria de la corporación y favorecer el desarrollo de su acción social y cultural. La alcaldesa ha destacado además el papel fundamental que desempeñan las hermandades </w:t>
      </w:r>
      <w:r w:rsidR="00827701">
        <w:rPr>
          <w:rFonts w:ascii="Arial Narrow" w:hAnsi="Arial Narrow"/>
          <w:sz w:val="26"/>
          <w:szCs w:val="26"/>
        </w:rPr>
        <w:t xml:space="preserve">especialmente </w:t>
      </w:r>
      <w:r w:rsidRPr="006355C0">
        <w:rPr>
          <w:rFonts w:ascii="Arial Narrow" w:hAnsi="Arial Narrow"/>
          <w:sz w:val="26"/>
          <w:szCs w:val="26"/>
        </w:rPr>
        <w:t xml:space="preserve">en la </w:t>
      </w:r>
      <w:r w:rsidR="00827701">
        <w:rPr>
          <w:rFonts w:ascii="Arial Narrow" w:hAnsi="Arial Narrow"/>
          <w:sz w:val="26"/>
          <w:szCs w:val="26"/>
        </w:rPr>
        <w:t xml:space="preserve">acción social y </w:t>
      </w:r>
      <w:r w:rsidRPr="006355C0">
        <w:rPr>
          <w:rFonts w:ascii="Arial Narrow" w:hAnsi="Arial Narrow"/>
          <w:sz w:val="26"/>
          <w:szCs w:val="26"/>
        </w:rPr>
        <w:t>la preservación del patrimo</w:t>
      </w:r>
      <w:r w:rsidR="00827701">
        <w:rPr>
          <w:rFonts w:ascii="Arial Narrow" w:hAnsi="Arial Narrow"/>
          <w:sz w:val="26"/>
          <w:szCs w:val="26"/>
        </w:rPr>
        <w:t>nio.</w:t>
      </w:r>
    </w:p>
    <w:p w:rsidR="00827701" w:rsidRDefault="00827701" w:rsidP="006355C0">
      <w:pPr>
        <w:jc w:val="both"/>
        <w:rPr>
          <w:rFonts w:ascii="Arial Narrow" w:hAnsi="Arial Narrow"/>
          <w:sz w:val="26"/>
          <w:szCs w:val="26"/>
        </w:rPr>
      </w:pPr>
    </w:p>
    <w:p w:rsidR="00827701" w:rsidRPr="006355C0" w:rsidRDefault="00D3173C" w:rsidP="006355C0">
      <w:pPr>
        <w:jc w:val="both"/>
        <w:rPr>
          <w:rFonts w:ascii="Arial Narrow" w:hAnsi="Arial Narrow"/>
          <w:sz w:val="26"/>
          <w:szCs w:val="26"/>
        </w:rPr>
      </w:pPr>
      <w:r>
        <w:rPr>
          <w:rFonts w:ascii="Arial Narrow" w:hAnsi="Arial Narrow"/>
          <w:sz w:val="26"/>
          <w:szCs w:val="26"/>
        </w:rPr>
        <w:t>(Se adjunta fotografía)</w:t>
      </w:r>
    </w:p>
    <w:sectPr w:rsidR="00827701" w:rsidRPr="006355C0">
      <w:headerReference w:type="default" r:id="rId8"/>
      <w:footerReference w:type="default" r:id="rId9"/>
      <w:pgSz w:w="11906" w:h="16838"/>
      <w:pgMar w:top="2268" w:right="1418" w:bottom="1985" w:left="1418" w:header="709" w:footer="567"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E7C" w:rsidRDefault="00DC5E7C">
      <w:pPr>
        <w:spacing w:after="0"/>
      </w:pPr>
      <w:r>
        <w:separator/>
      </w:r>
    </w:p>
  </w:endnote>
  <w:endnote w:type="continuationSeparator" w:id="0">
    <w:p w:rsidR="00DC5E7C" w:rsidRDefault="00DC5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80000001" w:csb1="00000000"/>
  </w:font>
  <w:font w:name="Lucida Grande">
    <w:charset w:val="00"/>
    <w:family w:val="roman"/>
    <w:pitch w:val="variable"/>
  </w:font>
  <w:font w:name="Gill Sans MT">
    <w:panose1 w:val="020B0502020104020203"/>
    <w:charset w:val="00"/>
    <w:family w:val="swiss"/>
    <w:pitch w:val="variable"/>
    <w:sig w:usb0="00000007" w:usb1="00000000" w:usb2="00000000" w:usb3="00000000" w:csb0="00000003"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Gill Sans Std Ligh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945088">
    <w:pPr>
      <w:pStyle w:val="Piedepgina"/>
      <w:spacing w:line="220" w:lineRule="exact"/>
      <w:rPr>
        <w:rFonts w:ascii="Gill Sans Std Light" w:hAnsi="Gill Sans Std Light" w:cs="Gill Sans Std Light"/>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E7C" w:rsidRDefault="00DC5E7C">
      <w:pPr>
        <w:spacing w:after="0"/>
      </w:pPr>
      <w:r>
        <w:separator/>
      </w:r>
    </w:p>
  </w:footnote>
  <w:footnote w:type="continuationSeparator" w:id="0">
    <w:p w:rsidR="00DC5E7C" w:rsidRDefault="00DC5E7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088" w:rsidRDefault="00D8716E">
    <w:pPr>
      <w:pStyle w:val="Encabezado"/>
      <w:ind w:left="-142"/>
    </w:pPr>
    <w:r>
      <w:rPr>
        <w:noProof/>
        <w:lang w:eastAsia="es-ES"/>
      </w:rPr>
      <w:drawing>
        <wp:inline distT="0" distB="0" distL="0" distR="0">
          <wp:extent cx="6531610" cy="1240790"/>
          <wp:effectExtent l="0" t="0" r="0" b="0"/>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rsidR="00945088" w:rsidRDefault="00D8716E">
    <w:pPr>
      <w:pStyle w:val="Encabezado"/>
    </w:pPr>
    <w:r>
      <w:rPr>
        <w:rFonts w:cs="Cambr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211"/>
    <w:multiLevelType w:val="hybridMultilevel"/>
    <w:tmpl w:val="E452B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3B1CF4"/>
    <w:multiLevelType w:val="hybridMultilevel"/>
    <w:tmpl w:val="D3C26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9C286E"/>
    <w:multiLevelType w:val="hybridMultilevel"/>
    <w:tmpl w:val="D29058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F7A294B"/>
    <w:multiLevelType w:val="hybridMultilevel"/>
    <w:tmpl w:val="7C10D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45B0FD4"/>
    <w:multiLevelType w:val="hybridMultilevel"/>
    <w:tmpl w:val="E1AAB1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53A77F5"/>
    <w:multiLevelType w:val="hybridMultilevel"/>
    <w:tmpl w:val="9C5033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9581AD4"/>
    <w:multiLevelType w:val="hybridMultilevel"/>
    <w:tmpl w:val="9F9CAF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088"/>
    <w:rsid w:val="00032CA3"/>
    <w:rsid w:val="00096CC8"/>
    <w:rsid w:val="000A1FC3"/>
    <w:rsid w:val="00182FEF"/>
    <w:rsid w:val="001B3BCE"/>
    <w:rsid w:val="001D1841"/>
    <w:rsid w:val="00370D93"/>
    <w:rsid w:val="003B23DD"/>
    <w:rsid w:val="003C7727"/>
    <w:rsid w:val="00453E7F"/>
    <w:rsid w:val="00465D6F"/>
    <w:rsid w:val="0048702B"/>
    <w:rsid w:val="004E1C9A"/>
    <w:rsid w:val="00506762"/>
    <w:rsid w:val="00534695"/>
    <w:rsid w:val="00550267"/>
    <w:rsid w:val="005C720E"/>
    <w:rsid w:val="006355C0"/>
    <w:rsid w:val="00656585"/>
    <w:rsid w:val="00684A40"/>
    <w:rsid w:val="00692D61"/>
    <w:rsid w:val="006A1659"/>
    <w:rsid w:val="006F77C9"/>
    <w:rsid w:val="007541D7"/>
    <w:rsid w:val="00816617"/>
    <w:rsid w:val="00827701"/>
    <w:rsid w:val="008A5093"/>
    <w:rsid w:val="008C06E4"/>
    <w:rsid w:val="008E3F46"/>
    <w:rsid w:val="00945088"/>
    <w:rsid w:val="00A765C6"/>
    <w:rsid w:val="00A9793A"/>
    <w:rsid w:val="00BE467E"/>
    <w:rsid w:val="00C90762"/>
    <w:rsid w:val="00CA598C"/>
    <w:rsid w:val="00CD29D3"/>
    <w:rsid w:val="00D3173C"/>
    <w:rsid w:val="00D34787"/>
    <w:rsid w:val="00D40C55"/>
    <w:rsid w:val="00D50B86"/>
    <w:rsid w:val="00D56EB2"/>
    <w:rsid w:val="00D8134F"/>
    <w:rsid w:val="00D8716E"/>
    <w:rsid w:val="00D93429"/>
    <w:rsid w:val="00DC2590"/>
    <w:rsid w:val="00DC5E7C"/>
    <w:rsid w:val="00E9428E"/>
    <w:rsid w:val="00FF2C1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BA12-26AE-4E70-8783-2F966BF9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olor w:val="00000A"/>
      <w:sz w:val="24"/>
      <w:szCs w:val="24"/>
      <w:lang w:eastAsia="en-US"/>
    </w:rPr>
  </w:style>
  <w:style w:type="paragraph" w:styleId="Ttulo2">
    <w:name w:val="heading 2"/>
    <w:basedOn w:val="Heading"/>
    <w:next w:val="Textoindependiente"/>
    <w:qFormat/>
    <w:pPr>
      <w:spacing w:before="200"/>
      <w:outlineLvl w:val="1"/>
    </w:pPr>
    <w:rPr>
      <w:rFonts w:ascii="Times New Roman" w:eastAsia="Segoe UI" w:hAnsi="Times New Roman" w:cs="Tahoma"/>
      <w:b/>
      <w:bCs/>
      <w:sz w:val="36"/>
      <w:szCs w:val="36"/>
    </w:rPr>
  </w:style>
  <w:style w:type="paragraph" w:styleId="Ttulo3">
    <w:name w:val="heading 3"/>
    <w:basedOn w:val="Heading"/>
    <w:next w:val="Textoindependiente"/>
    <w:qFormat/>
    <w:pPr>
      <w:spacing w:before="140"/>
      <w:outlineLvl w:val="2"/>
    </w:pPr>
    <w:rPr>
      <w:rFonts w:ascii="Times New Roman" w:eastAsia="Segoe UI" w:hAnsi="Times New Roman" w:cs="Tahoma"/>
      <w:b/>
      <w:bCs/>
    </w:rPr>
  </w:style>
  <w:style w:type="paragraph" w:styleId="Ttulo4">
    <w:name w:val="heading 4"/>
    <w:basedOn w:val="Normal"/>
    <w:next w:val="Normal"/>
    <w:link w:val="Ttulo4Car1"/>
    <w:uiPriority w:val="9"/>
    <w:semiHidden/>
    <w:unhideWhenUsed/>
    <w:qFormat/>
    <w:rsid w:val="007541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Wingdings" w:hAnsi="Wingdings" w:cs="OpenSymbol"/>
    </w:rPr>
  </w:style>
  <w:style w:type="character" w:customStyle="1" w:styleId="WW8Num1z1">
    <w:name w:val="WW8Num1z1"/>
    <w:qFormat/>
    <w:rPr>
      <w:rFonts w:ascii="Symbol" w:hAnsi="Symbol" w:cs="OpenSymbol"/>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1">
    <w:name w:val="Fuente de párrafo predeter.1"/>
    <w:qFormat/>
  </w:style>
  <w:style w:type="character" w:customStyle="1" w:styleId="EncabezadoCar">
    <w:name w:val="Encabezado Car"/>
    <w:basedOn w:val="Fuentedeprrafopredeter1"/>
    <w:qFormat/>
  </w:style>
  <w:style w:type="character" w:customStyle="1" w:styleId="PiedepginaCar">
    <w:name w:val="Pie de página Car"/>
    <w:basedOn w:val="Fuentedeprrafopredeter1"/>
    <w:qFormat/>
  </w:style>
  <w:style w:type="character" w:customStyle="1" w:styleId="EnlacedeInternet">
    <w:name w:val="Enlace de Internet"/>
    <w:qFormat/>
    <w:rPr>
      <w:color w:val="0000FF"/>
      <w:u w:val="single"/>
    </w:rPr>
  </w:style>
  <w:style w:type="character" w:customStyle="1" w:styleId="Smbolosdenumeracin">
    <w:name w:val="Símbolos de numeración"/>
    <w:qFormat/>
  </w:style>
  <w:style w:type="character" w:customStyle="1" w:styleId="TextodegloboCar">
    <w:name w:val="Texto de globo Car"/>
    <w:qFormat/>
    <w:rPr>
      <w:rFonts w:ascii="Lucida Grande" w:hAnsi="Lucida Grande" w:cs="Lucida Grande"/>
      <w:color w:val="00000A"/>
      <w:sz w:val="18"/>
      <w:szCs w:val="18"/>
      <w:lang w:eastAsia="en-US"/>
    </w:rPr>
  </w:style>
  <w:style w:type="character" w:styleId="Textoennegrita">
    <w:name w:val="Strong"/>
    <w:uiPriority w:val="22"/>
    <w:qFormat/>
    <w:rPr>
      <w:b/>
      <w:bCs/>
    </w:rPr>
  </w:style>
  <w:style w:type="character" w:customStyle="1" w:styleId="Textoennegrita1">
    <w:name w:val="Texto en negrita1"/>
    <w:basedOn w:val="Fuentedeprrafopredeter1"/>
    <w:qFormat/>
    <w:rPr>
      <w:b/>
      <w:bCs/>
    </w:rPr>
  </w:style>
  <w:style w:type="character" w:customStyle="1" w:styleId="Vietas">
    <w:name w:val="Viñetas"/>
    <w:qFormat/>
    <w:rPr>
      <w:rFonts w:ascii="OpenSymbol" w:eastAsia="OpenSymbol" w:hAnsi="OpenSymbol" w:cs="OpenSymbol"/>
    </w:rPr>
  </w:style>
  <w:style w:type="character" w:customStyle="1" w:styleId="TextodegloboCar1">
    <w:name w:val="Texto de globo Car1"/>
    <w:basedOn w:val="Fuentedeprrafopredeter"/>
    <w:link w:val="Textodeglobo"/>
    <w:uiPriority w:val="99"/>
    <w:semiHidden/>
    <w:qFormat/>
    <w:rsid w:val="00CE1805"/>
    <w:rPr>
      <w:rFonts w:ascii="Segoe UI" w:eastAsia="Cambria" w:hAnsi="Segoe UI" w:cs="Segoe UI"/>
      <w:color w:val="00000A"/>
      <w:sz w:val="18"/>
      <w:szCs w:val="18"/>
      <w:lang w:eastAsia="en-US"/>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nfasis1">
    <w:name w:val="Énfasis1"/>
    <w:qFormat/>
    <w:rPr>
      <w:i/>
      <w:iCs/>
    </w:rPr>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Hipervnculovisitado1">
    <w:name w:val="Hipervínculo visitado1"/>
    <w:qFormat/>
    <w:rPr>
      <w:color w:val="800080"/>
      <w:u w:val="single"/>
    </w:rPr>
  </w:style>
  <w:style w:type="character" w:customStyle="1" w:styleId="Hipervnculo1">
    <w:name w:val="Hipervínculo1"/>
    <w:qFormat/>
    <w:rPr>
      <w:color w:val="0563C1"/>
      <w:u w:val="single"/>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Fuentedeprrafopredeter2">
    <w:name w:val="Fuente de párrafo predeter.2"/>
    <w:qFormat/>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styleId="nfasis">
    <w:name w:val="Emphasis"/>
    <w:basedOn w:val="Fuentedeprrafopredeter"/>
    <w:uiPriority w:val="20"/>
    <w:qFormat/>
    <w:rsid w:val="00C362C2"/>
    <w:rPr>
      <w:i/>
      <w:iCs/>
    </w:rPr>
  </w:style>
  <w:style w:type="character" w:customStyle="1" w:styleId="StrongEmphasis">
    <w:name w:val="Strong Emphasis"/>
    <w:qFormat/>
    <w:rPr>
      <w:b/>
      <w:bCs/>
    </w:rPr>
  </w:style>
  <w:style w:type="character" w:customStyle="1" w:styleId="InternetLink">
    <w:name w:val="Internet Link"/>
    <w:rPr>
      <w:color w:val="000080"/>
      <w:u w:val="single"/>
    </w:rPr>
  </w:style>
  <w:style w:type="paragraph" w:customStyle="1" w:styleId="Heading">
    <w:name w:val="Heading"/>
    <w:basedOn w:val="Normal"/>
    <w:next w:val="Textoindependiente"/>
    <w:qFormat/>
    <w:pPr>
      <w:keepNext/>
      <w:spacing w:before="240" w:after="120"/>
    </w:pPr>
    <w:rPr>
      <w:rFonts w:ascii="Arial" w:eastAsia="Microsoft YaHei" w:hAnsi="Arial"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Lucida Sans"/>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Descripcin1">
    <w:name w:val="Descripción1"/>
    <w:basedOn w:val="Normal"/>
    <w:qFormat/>
    <w:pPr>
      <w:suppressLineNumbers/>
      <w:spacing w:before="120" w:after="120"/>
    </w:pPr>
    <w:rPr>
      <w:rFonts w:cs="Lucida Sans"/>
      <w:i/>
      <w:iCs/>
    </w:rPr>
  </w:style>
  <w:style w:type="paragraph" w:customStyle="1" w:styleId="Cabeceraypie">
    <w:name w:val="Cabecera y pie"/>
    <w:basedOn w:val="Normal"/>
    <w:qFormat/>
  </w:style>
  <w:style w:type="paragraph" w:styleId="Encabezado">
    <w:name w:val="header"/>
    <w:basedOn w:val="Normal"/>
    <w:pPr>
      <w:tabs>
        <w:tab w:val="center" w:pos="4252"/>
        <w:tab w:val="right" w:pos="8504"/>
      </w:tabs>
      <w:spacing w:after="0"/>
    </w:pPr>
  </w:style>
  <w:style w:type="paragraph" w:styleId="Piedepgina">
    <w:name w:val="footer"/>
    <w:basedOn w:val="Normal"/>
    <w:pPr>
      <w:tabs>
        <w:tab w:val="center" w:pos="4252"/>
        <w:tab w:val="right" w:pos="8504"/>
      </w:tabs>
      <w:spacing w:after="0"/>
    </w:pPr>
  </w:style>
  <w:style w:type="paragraph" w:customStyle="1" w:styleId="Encabezado1">
    <w:name w:val="Encabezado 1"/>
    <w:basedOn w:val="Normal"/>
    <w:next w:val="Normal"/>
    <w:qFormat/>
    <w:pPr>
      <w:keepNext/>
      <w:jc w:val="right"/>
    </w:pPr>
    <w:rPr>
      <w:rFonts w:ascii="Arial" w:eastAsia="Times New Roman" w:hAnsi="Arial" w:cs="Arial"/>
      <w:b/>
      <w:bCs/>
    </w:rPr>
  </w:style>
  <w:style w:type="paragraph" w:customStyle="1" w:styleId="Textodeglobo1">
    <w:name w:val="Texto de globo1"/>
    <w:basedOn w:val="Normal"/>
    <w:qFormat/>
    <w:pPr>
      <w:spacing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eastAsia="Times New Roman" w:hAnsi="Times New Roman"/>
      <w:lang w:eastAsia="es-ES"/>
    </w:rPr>
  </w:style>
  <w:style w:type="paragraph" w:customStyle="1" w:styleId="Prrafodelista1">
    <w:name w:val="Párrafo de lista1"/>
    <w:basedOn w:val="Normal"/>
    <w:qFormat/>
    <w:pPr>
      <w:spacing w:after="0"/>
      <w:ind w:left="720"/>
    </w:pPr>
    <w:rPr>
      <w:rFonts w:ascii="Calibri" w:hAnsi="Calibri" w:cs="Calibri"/>
    </w:rPr>
  </w:style>
  <w:style w:type="paragraph" w:styleId="Textodeglobo">
    <w:name w:val="Balloon Text"/>
    <w:basedOn w:val="Normal"/>
    <w:link w:val="TextodegloboCar1"/>
    <w:uiPriority w:val="99"/>
    <w:semiHidden/>
    <w:unhideWhenUsed/>
    <w:qFormat/>
    <w:rsid w:val="00CE1805"/>
    <w:pPr>
      <w:spacing w:after="0"/>
    </w:pPr>
    <w:rPr>
      <w:rFonts w:ascii="Segoe UI" w:hAnsi="Segoe UI" w:cs="Segoe UI"/>
      <w:sz w:val="18"/>
      <w:szCs w:val="18"/>
    </w:rPr>
  </w:style>
  <w:style w:type="paragraph" w:customStyle="1" w:styleId="Tablanormal3">
    <w:name w:val="Tabla normal3"/>
    <w:qFormat/>
    <w:pPr>
      <w:suppressAutoHyphens/>
    </w:pPr>
    <w:rPr>
      <w:sz w:val="24"/>
      <w:lang w:eastAsia="es-ES"/>
    </w:rPr>
  </w:style>
  <w:style w:type="paragraph" w:customStyle="1" w:styleId="Tablanormal2">
    <w:name w:val="Tabla normal2"/>
    <w:qFormat/>
    <w:pPr>
      <w:suppressAutoHyphens/>
    </w:pPr>
    <w:rPr>
      <w:rFonts w:ascii="Liberation Serif" w:eastAsia="NSimSun" w:hAnsi="Liberation Serif" w:cs="Arial"/>
      <w:sz w:val="24"/>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eastAsia="Tahoma"/>
      <w:sz w:val="24"/>
      <w:lang w:eastAsia="es-ES"/>
    </w:rPr>
  </w:style>
  <w:style w:type="paragraph" w:customStyle="1" w:styleId="z-TopofForm">
    <w:name w:val="z-Top of Form"/>
    <w:qFormat/>
    <w:pPr>
      <w:pBdr>
        <w:bottom w:val="double" w:sz="2" w:space="0" w:color="000000"/>
      </w:pBdr>
      <w:suppressAutoHyphens/>
      <w:jc w:val="center"/>
    </w:pPr>
    <w:rPr>
      <w:rFonts w:ascii="Arial" w:eastAsia="Arial" w:hAnsi="Arial" w:cs="Courier New"/>
      <w:vanish/>
      <w:sz w:val="16"/>
      <w:szCs w:val="24"/>
      <w:lang w:eastAsia="es-ES"/>
    </w:rPr>
  </w:style>
  <w:style w:type="paragraph" w:customStyle="1" w:styleId="z-BottomofForm">
    <w:name w:val="z-Bottom of Form"/>
    <w:qFormat/>
    <w:pPr>
      <w:pBdr>
        <w:top w:val="double" w:sz="2" w:space="0" w:color="000000"/>
      </w:pBdr>
      <w:suppressAutoHyphens/>
      <w:jc w:val="center"/>
    </w:pPr>
    <w:rPr>
      <w:rFonts w:ascii="Arial" w:eastAsia="Arial" w:hAnsi="Arial" w:cs="Courier New"/>
      <w:vanish/>
      <w:sz w:val="16"/>
      <w:szCs w:val="24"/>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scripcin3">
    <w:name w:val="Descripción3"/>
    <w:basedOn w:val="Normal"/>
    <w:qFormat/>
    <w:pPr>
      <w:spacing w:before="120" w:after="120"/>
    </w:pPr>
    <w:rPr>
      <w:i/>
      <w:iCs/>
    </w:rPr>
  </w:style>
  <w:style w:type="paragraph" w:customStyle="1" w:styleId="Asuntodelcomentario1">
    <w:name w:val="Asunto del comentario1"/>
    <w:qFormat/>
    <w:pPr>
      <w:suppressAutoHyphens/>
    </w:pPr>
    <w:rPr>
      <w:b/>
      <w:bCs/>
      <w:sz w:val="24"/>
    </w:rPr>
  </w:style>
  <w:style w:type="paragraph" w:customStyle="1" w:styleId="Textocomentario1">
    <w:name w:val="Texto comentario1"/>
    <w:basedOn w:val="Normal"/>
    <w:qFormat/>
    <w:rPr>
      <w:sz w:val="20"/>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sinformato2">
    <w:name w:val="Texto sin formato2"/>
    <w:basedOn w:val="Normal"/>
    <w:qFormat/>
    <w:rPr>
      <w:rFonts w:ascii="Consolas" w:eastAsia="Calibri" w:hAnsi="Consolas"/>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szCs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Default">
    <w:name w:val="Default"/>
    <w:qFormat/>
    <w:pPr>
      <w:suppressAutoHyphens/>
    </w:pPr>
    <w:rPr>
      <w:rFonts w:ascii="Arial" w:hAnsi="Arial" w:cs="Arial"/>
      <w:color w:val="000000"/>
      <w:kern w:val="2"/>
      <w:sz w:val="24"/>
      <w:szCs w:val="24"/>
      <w:lang w:eastAsia="zh-CN"/>
    </w:rPr>
  </w:style>
  <w:style w:type="paragraph" w:customStyle="1" w:styleId="Standard">
    <w:name w:val="Standard"/>
    <w:qFormat/>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eastAsia="zh-CN"/>
    </w:rPr>
  </w:style>
  <w:style w:type="paragraph" w:customStyle="1" w:styleId="western">
    <w:name w:val="western"/>
    <w:basedOn w:val="Normal"/>
    <w:qFormat/>
    <w:rPr>
      <w:rFonts w:ascii="Times New Roman" w:eastAsia="Calibri" w:hAnsi="Times New Roman"/>
    </w:rPr>
  </w:style>
  <w:style w:type="paragraph" w:customStyle="1" w:styleId="Epgrafe1">
    <w:name w:val="Epígrafe1"/>
    <w:basedOn w:val="Normal"/>
    <w:qFormat/>
    <w:pPr>
      <w:spacing w:before="120" w:after="120"/>
    </w:pPr>
    <w:rPr>
      <w:i/>
      <w:iCs/>
    </w:rPr>
  </w:style>
  <w:style w:type="paragraph" w:customStyle="1" w:styleId="Descripcin2">
    <w:name w:val="Descripción2"/>
    <w:basedOn w:val="Normal"/>
    <w:qFormat/>
    <w:pPr>
      <w:spacing w:before="120" w:after="120"/>
    </w:pPr>
    <w:rPr>
      <w:i/>
      <w:iCs/>
    </w:rPr>
  </w:style>
  <w:style w:type="paragraph" w:customStyle="1" w:styleId="Ttulo30">
    <w:name w:val="Título3"/>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caption11">
    <w:name w:val="caption11"/>
    <w:basedOn w:val="Normal"/>
    <w:qFormat/>
    <w:pPr>
      <w:spacing w:before="120" w:after="120"/>
    </w:pPr>
    <w:rPr>
      <w:i/>
      <w:iCs/>
    </w:rPr>
  </w:style>
  <w:style w:type="paragraph" w:customStyle="1" w:styleId="caption1">
    <w:name w:val="caption1"/>
    <w:basedOn w:val="Normal"/>
    <w:qFormat/>
    <w:pPr>
      <w:spacing w:before="120" w:after="120"/>
    </w:pPr>
    <w:rPr>
      <w:i/>
      <w:iCs/>
    </w:rPr>
  </w:style>
  <w:style w:type="paragraph" w:customStyle="1" w:styleId="Quotations">
    <w:name w:val="Quotations"/>
    <w:basedOn w:val="Normal"/>
    <w:qFormat/>
    <w:pPr>
      <w:spacing w:after="283"/>
      <w:ind w:left="567" w:right="567"/>
    </w:pPr>
  </w:style>
  <w:style w:type="table" w:styleId="Tablaconcuadrcula">
    <w:name w:val="Table Grid"/>
    <w:basedOn w:val="Tablanormal"/>
    <w:uiPriority w:val="39"/>
    <w:rsid w:val="004C20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84A40"/>
    <w:pPr>
      <w:ind w:left="720"/>
      <w:contextualSpacing/>
    </w:pPr>
  </w:style>
  <w:style w:type="character" w:customStyle="1" w:styleId="Ttulo4Car1">
    <w:name w:val="Título 4 Car1"/>
    <w:basedOn w:val="Fuentedeprrafopredeter"/>
    <w:link w:val="Ttulo4"/>
    <w:uiPriority w:val="9"/>
    <w:semiHidden/>
    <w:rsid w:val="007541D7"/>
    <w:rPr>
      <w:rFonts w:asciiTheme="majorHAnsi" w:eastAsiaTheme="majorEastAsia" w:hAnsiTheme="majorHAnsi" w:cstheme="majorBidi"/>
      <w:i/>
      <w:iCs/>
      <w:color w:val="2F5496" w:themeColor="accent1" w:themeShade="BF"/>
      <w:sz w:val="24"/>
      <w:szCs w:val="24"/>
      <w:lang w:eastAsia="en-US"/>
    </w:rPr>
  </w:style>
  <w:style w:type="character" w:styleId="Hipervnculo">
    <w:name w:val="Hyperlink"/>
    <w:basedOn w:val="Fuentedeprrafopredeter"/>
    <w:uiPriority w:val="99"/>
    <w:unhideWhenUsed/>
    <w:rsid w:val="007541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86078">
      <w:bodyDiv w:val="1"/>
      <w:marLeft w:val="0"/>
      <w:marRight w:val="0"/>
      <w:marTop w:val="0"/>
      <w:marBottom w:val="0"/>
      <w:divBdr>
        <w:top w:val="none" w:sz="0" w:space="0" w:color="auto"/>
        <w:left w:val="none" w:sz="0" w:space="0" w:color="auto"/>
        <w:bottom w:val="none" w:sz="0" w:space="0" w:color="auto"/>
        <w:right w:val="none" w:sz="0" w:space="0" w:color="auto"/>
      </w:divBdr>
    </w:div>
    <w:div w:id="373580322">
      <w:bodyDiv w:val="1"/>
      <w:marLeft w:val="0"/>
      <w:marRight w:val="0"/>
      <w:marTop w:val="0"/>
      <w:marBottom w:val="0"/>
      <w:divBdr>
        <w:top w:val="none" w:sz="0" w:space="0" w:color="auto"/>
        <w:left w:val="none" w:sz="0" w:space="0" w:color="auto"/>
        <w:bottom w:val="none" w:sz="0" w:space="0" w:color="auto"/>
        <w:right w:val="none" w:sz="0" w:space="0" w:color="auto"/>
      </w:divBdr>
    </w:div>
    <w:div w:id="458836806">
      <w:bodyDiv w:val="1"/>
      <w:marLeft w:val="0"/>
      <w:marRight w:val="0"/>
      <w:marTop w:val="0"/>
      <w:marBottom w:val="0"/>
      <w:divBdr>
        <w:top w:val="none" w:sz="0" w:space="0" w:color="auto"/>
        <w:left w:val="none" w:sz="0" w:space="0" w:color="auto"/>
        <w:bottom w:val="none" w:sz="0" w:space="0" w:color="auto"/>
        <w:right w:val="none" w:sz="0" w:space="0" w:color="auto"/>
      </w:divBdr>
    </w:div>
    <w:div w:id="1203175953">
      <w:bodyDiv w:val="1"/>
      <w:marLeft w:val="0"/>
      <w:marRight w:val="0"/>
      <w:marTop w:val="0"/>
      <w:marBottom w:val="0"/>
      <w:divBdr>
        <w:top w:val="none" w:sz="0" w:space="0" w:color="auto"/>
        <w:left w:val="none" w:sz="0" w:space="0" w:color="auto"/>
        <w:bottom w:val="none" w:sz="0" w:space="0" w:color="auto"/>
        <w:right w:val="none" w:sz="0" w:space="0" w:color="auto"/>
      </w:divBdr>
    </w:div>
    <w:div w:id="1371763679">
      <w:bodyDiv w:val="1"/>
      <w:marLeft w:val="0"/>
      <w:marRight w:val="0"/>
      <w:marTop w:val="0"/>
      <w:marBottom w:val="0"/>
      <w:divBdr>
        <w:top w:val="none" w:sz="0" w:space="0" w:color="auto"/>
        <w:left w:val="none" w:sz="0" w:space="0" w:color="auto"/>
        <w:bottom w:val="none" w:sz="0" w:space="0" w:color="auto"/>
        <w:right w:val="none" w:sz="0" w:space="0" w:color="auto"/>
      </w:divBdr>
    </w:div>
    <w:div w:id="1498307028">
      <w:bodyDiv w:val="1"/>
      <w:marLeft w:val="0"/>
      <w:marRight w:val="0"/>
      <w:marTop w:val="0"/>
      <w:marBottom w:val="0"/>
      <w:divBdr>
        <w:top w:val="none" w:sz="0" w:space="0" w:color="auto"/>
        <w:left w:val="none" w:sz="0" w:space="0" w:color="auto"/>
        <w:bottom w:val="none" w:sz="0" w:space="0" w:color="auto"/>
        <w:right w:val="none" w:sz="0" w:space="0" w:color="auto"/>
      </w:divBdr>
    </w:div>
    <w:div w:id="1718358535">
      <w:bodyDiv w:val="1"/>
      <w:marLeft w:val="0"/>
      <w:marRight w:val="0"/>
      <w:marTop w:val="0"/>
      <w:marBottom w:val="0"/>
      <w:divBdr>
        <w:top w:val="none" w:sz="0" w:space="0" w:color="auto"/>
        <w:left w:val="none" w:sz="0" w:space="0" w:color="auto"/>
        <w:bottom w:val="none" w:sz="0" w:space="0" w:color="auto"/>
        <w:right w:val="none" w:sz="0" w:space="0" w:color="auto"/>
      </w:divBdr>
    </w:div>
    <w:div w:id="209068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030B6-561C-45C6-A84C-9A068780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ayto</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María Vega Soto</dc:creator>
  <dc:description/>
  <cp:lastModifiedBy>Ana Isabel Maestro de Pablos</cp:lastModifiedBy>
  <cp:revision>5</cp:revision>
  <cp:lastPrinted>2025-09-18T10:59:00Z</cp:lastPrinted>
  <dcterms:created xsi:type="dcterms:W3CDTF">2025-11-14T10:53:00Z</dcterms:created>
  <dcterms:modified xsi:type="dcterms:W3CDTF">2025-11-17T07:35:00Z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