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4C1" w:rsidRDefault="000514C1">
      <w:pPr>
        <w:rPr>
          <w:rFonts w:ascii="Arial Narrow" w:hAnsi="Arial Narrow"/>
        </w:rPr>
      </w:pPr>
    </w:p>
    <w:p w:rsidR="000514C1" w:rsidRDefault="00FC4A2D" w:rsidP="00FC4A2D">
      <w:r>
        <w:rPr>
          <w:rFonts w:ascii="Arial Narrow" w:eastAsia="Calibri" w:hAnsi="Arial Narrow" w:cs="0"/>
          <w:b/>
          <w:sz w:val="40"/>
          <w:szCs w:val="40"/>
          <w:lang w:eastAsia="es-ES_tradnl"/>
        </w:rPr>
        <w:t xml:space="preserve">La alcaldesa  reconoce el valor de la escucha a la comunidad educativa para mejorar y asegurar una educación de calidad como herramienta de transformación social </w:t>
      </w:r>
    </w:p>
    <w:p w:rsidR="000514C1" w:rsidRDefault="000514C1">
      <w:pPr>
        <w:jc w:val="both"/>
        <w:rPr>
          <w:rFonts w:ascii="Arial Narrow" w:hAnsi="Arial Narrow"/>
        </w:rPr>
      </w:pPr>
    </w:p>
    <w:p w:rsidR="000514C1" w:rsidRDefault="000514C1">
      <w:pPr>
        <w:jc w:val="both"/>
        <w:rPr>
          <w:rFonts w:ascii="Arial Narrow" w:hAnsi="Arial Narrow"/>
        </w:rPr>
      </w:pPr>
    </w:p>
    <w:p w:rsidR="000514C1" w:rsidRDefault="00FC4A2D" w:rsidP="00FC4A2D">
      <w:pPr>
        <w:rPr>
          <w:rFonts w:ascii="Arial Narrow" w:hAnsi="Arial Narrow"/>
        </w:rPr>
      </w:pPr>
      <w:r>
        <w:rPr>
          <w:rFonts w:ascii="Arial Narrow" w:hAnsi="Arial Narrow" w:cs="0"/>
          <w:sz w:val="36"/>
          <w:szCs w:val="36"/>
        </w:rPr>
        <w:t xml:space="preserve">Los Claustros de Santo Domingo han acogido una ceremonia en la que se ha destacado la </w:t>
      </w:r>
      <w:r>
        <w:rPr>
          <w:rFonts w:ascii="Arial Narrow" w:hAnsi="Arial Narrow" w:cs="0"/>
          <w:sz w:val="36"/>
          <w:szCs w:val="36"/>
        </w:rPr>
        <w:t>aportación a la sociedad y la entrega del profesorado jubilado este año</w:t>
      </w:r>
    </w:p>
    <w:p w:rsidR="000514C1" w:rsidRDefault="000514C1">
      <w:pPr>
        <w:jc w:val="both"/>
        <w:rPr>
          <w:rFonts w:ascii="Arial Narrow" w:hAnsi="Arial Narrow"/>
        </w:rPr>
      </w:pPr>
    </w:p>
    <w:p w:rsidR="000514C1" w:rsidRDefault="000514C1">
      <w:pPr>
        <w:jc w:val="both"/>
        <w:rPr>
          <w:rFonts w:ascii="Arial Narrow" w:hAnsi="Arial Narrow"/>
        </w:rPr>
      </w:pPr>
    </w:p>
    <w:p w:rsidR="000514C1" w:rsidRDefault="00FC4A2D">
      <w:pPr>
        <w:jc w:val="both"/>
        <w:rPr>
          <w:rFonts w:ascii="Arial Narrow" w:hAnsi="Arial Narrow"/>
        </w:rPr>
      </w:pPr>
      <w:r>
        <w:rPr>
          <w:rFonts w:ascii="Arial Narrow" w:hAnsi="Arial Narrow" w:cs="0"/>
          <w:b/>
          <w:sz w:val="26"/>
          <w:szCs w:val="26"/>
        </w:rPr>
        <w:t>27 de noviembre 2025</w:t>
      </w:r>
      <w:r>
        <w:rPr>
          <w:rFonts w:ascii="Arial Narrow" w:hAnsi="Arial Narrow"/>
          <w:sz w:val="26"/>
          <w:szCs w:val="26"/>
        </w:rPr>
        <w:t>. La alcaldesa de Jerez, María José García-Pelayo, ha presidido un acto de homenaje a los profesores y profesoras de Jerez que han impartido enseñanzas en las aul</w:t>
      </w:r>
      <w:r>
        <w:rPr>
          <w:rFonts w:ascii="Arial Narrow" w:hAnsi="Arial Narrow"/>
          <w:sz w:val="26"/>
          <w:szCs w:val="26"/>
        </w:rPr>
        <w:t xml:space="preserve">as Educación Infantil, Primaria, Secundaria, Especial y Educación Permanente, y que han comenzado o van a comenzar su etapa de jubilación en este año 2025. </w:t>
      </w:r>
    </w:p>
    <w:p w:rsidR="000514C1" w:rsidRDefault="000514C1">
      <w:pPr>
        <w:jc w:val="both"/>
      </w:pPr>
    </w:p>
    <w:p w:rsidR="000514C1" w:rsidRDefault="00FC4A2D">
      <w:pPr>
        <w:jc w:val="both"/>
      </w:pPr>
      <w:r>
        <w:rPr>
          <w:rFonts w:ascii="Arial Narrow" w:hAnsi="Arial Narrow"/>
          <w:sz w:val="26"/>
          <w:szCs w:val="26"/>
        </w:rPr>
        <w:t>Este emotivo reconocimiento ha tenido lugar en los Claustros de Santo Domingo, espacio en el que s</w:t>
      </w:r>
      <w:r>
        <w:rPr>
          <w:rFonts w:ascii="Arial Narrow" w:hAnsi="Arial Narrow"/>
          <w:sz w:val="26"/>
          <w:szCs w:val="26"/>
        </w:rPr>
        <w:t>e han dado cita 58 docentes, junto a sus acompañantes y equipos directivos de los diferentes centros educativos. Asimismo, han asistido a la cita el primer t</w:t>
      </w:r>
      <w:r>
        <w:rPr>
          <w:rFonts w:ascii="Arial Narrow" w:hAnsi="Arial Narrow"/>
          <w:sz w:val="26"/>
          <w:szCs w:val="26"/>
        </w:rPr>
        <w:t xml:space="preserve">eniente de alcaldesa, Agustín Muñoz, la delegada de Educación, </w:t>
      </w:r>
      <w:proofErr w:type="spellStart"/>
      <w:r>
        <w:rPr>
          <w:rFonts w:ascii="Arial Narrow" w:hAnsi="Arial Narrow"/>
          <w:sz w:val="26"/>
          <w:szCs w:val="26"/>
        </w:rPr>
        <w:t>Nela</w:t>
      </w:r>
      <w:proofErr w:type="spellEnd"/>
      <w:r>
        <w:rPr>
          <w:rFonts w:ascii="Arial Narrow" w:hAnsi="Arial Narrow"/>
          <w:sz w:val="26"/>
          <w:szCs w:val="26"/>
        </w:rPr>
        <w:t xml:space="preserve"> García, el delegado de Cultura,</w:t>
      </w:r>
      <w:r>
        <w:rPr>
          <w:rFonts w:ascii="Arial Narrow" w:hAnsi="Arial Narrow"/>
          <w:sz w:val="26"/>
          <w:szCs w:val="26"/>
        </w:rPr>
        <w:t xml:space="preserve"> Francisco Zurita, y el delegado territorial de Desarrollo Educativo en Cádiz, José Ángel Aparicio.</w:t>
      </w:r>
    </w:p>
    <w:p w:rsidR="000514C1" w:rsidRDefault="000514C1">
      <w:pPr>
        <w:jc w:val="both"/>
      </w:pPr>
    </w:p>
    <w:p w:rsidR="000514C1" w:rsidRDefault="00FC4A2D">
      <w:pPr>
        <w:jc w:val="both"/>
      </w:pPr>
      <w:r>
        <w:rPr>
          <w:rFonts w:ascii="Arial Narrow" w:hAnsi="Arial Narrow"/>
          <w:sz w:val="26"/>
          <w:szCs w:val="26"/>
        </w:rPr>
        <w:t xml:space="preserve">En este contexto, la alcaldesa ha felicitado a los profesores y profesoras que terminan su etapa laboral y </w:t>
      </w:r>
      <w:r>
        <w:rPr>
          <w:rStyle w:val="Ninguno"/>
          <w:rFonts w:ascii="Arial Narrow" w:eastAsia="Calibri" w:hAnsi="Arial Narrow" w:cs="0"/>
          <w:sz w:val="26"/>
          <w:szCs w:val="26"/>
        </w:rPr>
        <w:t>ha destacado el poder transformador que tiene la</w:t>
      </w:r>
      <w:r>
        <w:rPr>
          <w:rStyle w:val="Ninguno"/>
          <w:rFonts w:ascii="Arial Narrow" w:eastAsia="Calibri" w:hAnsi="Arial Narrow" w:cs="0"/>
          <w:sz w:val="26"/>
          <w:szCs w:val="26"/>
        </w:rPr>
        <w:t xml:space="preserve"> Educación, manteniendo siempre una escucha permanente con la comunidad educativa para atender  sus necesidades y mejorar.</w:t>
      </w:r>
    </w:p>
    <w:p w:rsidR="000514C1" w:rsidRDefault="000514C1">
      <w:pPr>
        <w:jc w:val="both"/>
      </w:pPr>
    </w:p>
    <w:p w:rsidR="000514C1" w:rsidRDefault="00FC4A2D">
      <w:pPr>
        <w:jc w:val="both"/>
      </w:pPr>
      <w:r>
        <w:rPr>
          <w:rStyle w:val="Ninguno"/>
          <w:rFonts w:ascii="Arial Narrow" w:eastAsia="Calibri" w:hAnsi="Arial Narrow" w:cs="0"/>
          <w:sz w:val="26"/>
          <w:szCs w:val="26"/>
        </w:rPr>
        <w:t>Asimismo, h</w:t>
      </w:r>
      <w:proofErr w:type="spellStart"/>
      <w:r>
        <w:rPr>
          <w:rFonts w:ascii="Arial Narrow" w:hAnsi="Arial Narrow"/>
          <w:sz w:val="26"/>
          <w:szCs w:val="26"/>
        </w:rPr>
        <w:t>a</w:t>
      </w:r>
      <w:proofErr w:type="spellEnd"/>
      <w:r>
        <w:rPr>
          <w:rFonts w:ascii="Arial Narrow" w:hAnsi="Arial Narrow"/>
          <w:sz w:val="26"/>
          <w:szCs w:val="26"/>
        </w:rPr>
        <w:t xml:space="preserve"> señalado que el G</w:t>
      </w:r>
      <w:r>
        <w:rPr>
          <w:rFonts w:ascii="Arial Narrow" w:hAnsi="Arial Narrow"/>
          <w:sz w:val="26"/>
          <w:szCs w:val="26"/>
        </w:rPr>
        <w:t>obierno local “es un aliado del sistema educativo”, haciendo un guiño a todas las fuerzas políticas pa</w:t>
      </w:r>
      <w:r>
        <w:rPr>
          <w:rFonts w:ascii="Arial Narrow" w:hAnsi="Arial Narrow"/>
          <w:sz w:val="26"/>
          <w:szCs w:val="26"/>
        </w:rPr>
        <w:t>ra que, mediante el consenso, se proteja un “derecho que es fundamental”.</w:t>
      </w:r>
    </w:p>
    <w:p w:rsidR="000514C1" w:rsidRDefault="000514C1">
      <w:pPr>
        <w:jc w:val="both"/>
      </w:pPr>
    </w:p>
    <w:p w:rsidR="000514C1" w:rsidRDefault="00FC4A2D">
      <w:pPr>
        <w:jc w:val="both"/>
      </w:pPr>
      <w:r>
        <w:rPr>
          <w:rFonts w:ascii="Arial Narrow" w:hAnsi="Arial Narrow"/>
          <w:sz w:val="26"/>
          <w:szCs w:val="26"/>
        </w:rPr>
        <w:t>“P</w:t>
      </w:r>
      <w:r>
        <w:rPr>
          <w:rStyle w:val="Ninguno"/>
          <w:rFonts w:ascii="Arial Narrow" w:eastAsia="Calibri" w:hAnsi="Arial Narrow" w:cs="0"/>
          <w:sz w:val="26"/>
          <w:szCs w:val="26"/>
        </w:rPr>
        <w:t>ara mí como alcaldesa es importante celebrar este reconocimiento porque Jerez entera le tiene que dar las gracias a estos hombres y mujeres que han dejado su vida para que los jóv</w:t>
      </w:r>
      <w:r>
        <w:rPr>
          <w:rStyle w:val="Ninguno"/>
          <w:rFonts w:ascii="Arial Narrow" w:eastAsia="Calibri" w:hAnsi="Arial Narrow" w:cs="0"/>
          <w:sz w:val="26"/>
          <w:szCs w:val="26"/>
        </w:rPr>
        <w:t xml:space="preserve">enes de nuestra ciudad se formen, </w:t>
      </w:r>
      <w:r>
        <w:rPr>
          <w:rStyle w:val="Ninguno"/>
          <w:rFonts w:ascii="Arial Narrow" w:eastAsia="Calibri" w:hAnsi="Arial Narrow" w:cs="0"/>
          <w:sz w:val="26"/>
          <w:szCs w:val="26"/>
        </w:rPr>
        <w:t>no solamente en conocimiento, que eso es importante, sino también para que vayan aprendiendo a vivir, a convivir con los mejores valores: la democracia, el respeto, el afán de superación, el espíritu de trabajo e</w:t>
      </w:r>
      <w:r>
        <w:rPr>
          <w:rStyle w:val="Ninguno"/>
          <w:rFonts w:ascii="Arial Narrow" w:eastAsia="Calibri" w:hAnsi="Arial Narrow" w:cs="0"/>
          <w:sz w:val="26"/>
          <w:szCs w:val="26"/>
        </w:rPr>
        <w:t xml:space="preserve">n </w:t>
      </w:r>
      <w:r>
        <w:rPr>
          <w:rStyle w:val="Ninguno"/>
          <w:rFonts w:ascii="Arial Narrow" w:eastAsia="Calibri" w:hAnsi="Arial Narrow" w:cs="0"/>
          <w:sz w:val="26"/>
          <w:szCs w:val="26"/>
        </w:rPr>
        <w:lastRenderedPageBreak/>
        <w:t xml:space="preserve">equipo”, ha asegurado María José García-Pelayo, quien ha añadido que “todos esos valores van a hacer mejores personas y, por supuesto, si son mejores personas, tendremos también la mejor ciudad posible”. </w:t>
      </w:r>
    </w:p>
    <w:p w:rsidR="00FC4A2D" w:rsidRDefault="00FC4A2D">
      <w:pPr>
        <w:jc w:val="both"/>
        <w:rPr>
          <w:rStyle w:val="Ninguno"/>
          <w:rFonts w:ascii="Arial Narrow" w:eastAsia="Calibri" w:hAnsi="Arial Narrow" w:cs="0"/>
          <w:sz w:val="26"/>
          <w:szCs w:val="26"/>
        </w:rPr>
      </w:pPr>
    </w:p>
    <w:p w:rsidR="000514C1" w:rsidRDefault="00FC4A2D">
      <w:pPr>
        <w:jc w:val="both"/>
      </w:pPr>
      <w:r>
        <w:rPr>
          <w:rStyle w:val="Ninguno"/>
          <w:rFonts w:ascii="Arial Narrow" w:eastAsia="Calibri" w:hAnsi="Arial Narrow" w:cs="0"/>
          <w:sz w:val="26"/>
          <w:szCs w:val="26"/>
        </w:rPr>
        <w:t>“Una gran ciudad está hecha de buenas personas, e</w:t>
      </w:r>
      <w:r>
        <w:rPr>
          <w:rStyle w:val="Ninguno"/>
          <w:rFonts w:ascii="Arial Narrow" w:eastAsia="Calibri" w:hAnsi="Arial Narrow" w:cs="0"/>
          <w:sz w:val="26"/>
          <w:szCs w:val="26"/>
        </w:rPr>
        <w:t xml:space="preserve">stá hecha de buena gente, y eso es Jerez, eso es lo que queremos que sea Jerez”, ha recalcado la alcaldesa. </w:t>
      </w:r>
    </w:p>
    <w:p w:rsidR="000514C1" w:rsidRDefault="000514C1">
      <w:pPr>
        <w:jc w:val="both"/>
        <w:rPr>
          <w:rStyle w:val="Ninguno"/>
          <w:rFonts w:ascii="Arial Narrow" w:eastAsia="Calibri" w:hAnsi="Arial Narrow" w:cs="0"/>
          <w:sz w:val="26"/>
          <w:szCs w:val="26"/>
        </w:rPr>
      </w:pPr>
    </w:p>
    <w:p w:rsidR="000514C1" w:rsidRDefault="00FC4A2D">
      <w:pPr>
        <w:jc w:val="both"/>
      </w:pPr>
      <w:r>
        <w:rPr>
          <w:rStyle w:val="Ninguno"/>
          <w:rFonts w:ascii="Arial Narrow" w:eastAsia="Calibri" w:hAnsi="Arial Narrow" w:cs="0"/>
          <w:sz w:val="26"/>
          <w:szCs w:val="26"/>
        </w:rPr>
        <w:t>Además, García-Pelayo ha avanzado lo que supondrá la subvención de la Junta de Andalucía destinada a programas de climatización con el objetivo de</w:t>
      </w:r>
      <w:r>
        <w:rPr>
          <w:rStyle w:val="Ninguno"/>
          <w:rFonts w:ascii="Arial Narrow" w:eastAsia="Calibri" w:hAnsi="Arial Narrow" w:cs="0"/>
          <w:sz w:val="26"/>
          <w:szCs w:val="26"/>
        </w:rPr>
        <w:t xml:space="preserve"> combatir el ‘estrés térmico’ en las aulas y favorecer la eficiencia energética y ha resaltado la dotación de comedores en todos los centros educativos del entorno urbano de Jerez en una clara apuesta por mejorar los servicios complementarios.</w:t>
      </w:r>
    </w:p>
    <w:p w:rsidR="000514C1" w:rsidRDefault="00FC4A2D">
      <w:pPr>
        <w:jc w:val="both"/>
        <w:rPr>
          <w:rStyle w:val="Ninguno"/>
          <w:rFonts w:ascii="Arial Narrow" w:eastAsia="Calibri" w:hAnsi="Arial Narrow" w:cs="0"/>
          <w:sz w:val="26"/>
          <w:szCs w:val="26"/>
          <w:shd w:val="clear" w:color="auto" w:fill="FFFF00"/>
        </w:rPr>
      </w:pPr>
      <w:r>
        <w:rPr>
          <w:rStyle w:val="Ninguno"/>
          <w:rFonts w:ascii="Arial Narrow" w:eastAsia="Calibri" w:hAnsi="Arial Narrow" w:cs="0"/>
          <w:sz w:val="26"/>
          <w:szCs w:val="26"/>
        </w:rPr>
        <w:t xml:space="preserve"> </w:t>
      </w:r>
    </w:p>
    <w:p w:rsidR="000514C1" w:rsidRDefault="00FC4A2D">
      <w:pPr>
        <w:jc w:val="both"/>
      </w:pPr>
      <w:r>
        <w:rPr>
          <w:rFonts w:ascii="Arial Narrow" w:hAnsi="Arial Narrow"/>
          <w:sz w:val="26"/>
          <w:szCs w:val="26"/>
        </w:rPr>
        <w:t>Por su par</w:t>
      </w:r>
      <w:r>
        <w:rPr>
          <w:rFonts w:ascii="Arial Narrow" w:hAnsi="Arial Narrow"/>
          <w:sz w:val="26"/>
          <w:szCs w:val="26"/>
        </w:rPr>
        <w:t xml:space="preserve">te, el delegado territorial de Desarrollo Educativo ha afirmado que “hoy es un día grande para la docencia” ya que “es un acto de reconocimiento </w:t>
      </w:r>
      <w:r>
        <w:rPr>
          <w:rStyle w:val="Ninguno"/>
          <w:rFonts w:ascii="Arial Narrow" w:eastAsia="Calibri" w:hAnsi="Arial Narrow" w:cs="0"/>
          <w:sz w:val="26"/>
          <w:szCs w:val="26"/>
        </w:rPr>
        <w:t>a unas personas que yo creo que han dedicado su vida al arte más noble que existe: educar. Yo creo que son pers</w:t>
      </w:r>
      <w:r>
        <w:rPr>
          <w:rStyle w:val="Ninguno"/>
          <w:rFonts w:ascii="Arial Narrow" w:eastAsia="Calibri" w:hAnsi="Arial Narrow" w:cs="0"/>
          <w:sz w:val="26"/>
          <w:szCs w:val="26"/>
        </w:rPr>
        <w:t xml:space="preserve">onas que lo han dado todo, toda su vida, para educar y acompañar a los niños y niñas de esta ciudad y para cumplimentar una labor social impresionante”. </w:t>
      </w:r>
    </w:p>
    <w:p w:rsidR="000514C1" w:rsidRDefault="000514C1">
      <w:pPr>
        <w:jc w:val="both"/>
        <w:rPr>
          <w:rStyle w:val="Ninguno"/>
          <w:rFonts w:ascii="Arial Narrow" w:eastAsia="Calibri" w:hAnsi="Arial Narrow" w:cs="0"/>
          <w:sz w:val="26"/>
          <w:szCs w:val="26"/>
        </w:rPr>
      </w:pPr>
    </w:p>
    <w:p w:rsidR="000514C1" w:rsidRDefault="00FC4A2D">
      <w:pPr>
        <w:jc w:val="both"/>
      </w:pPr>
      <w:r>
        <w:rPr>
          <w:rStyle w:val="Ninguno"/>
          <w:rFonts w:ascii="Arial Narrow" w:eastAsia="Calibri" w:hAnsi="Arial Narrow" w:cs="0"/>
          <w:sz w:val="26"/>
          <w:szCs w:val="26"/>
        </w:rPr>
        <w:t>En esta línea, Aparicio ha manifestado que “ellos son un dechado de virtudes, ejemplos, sacrificio, s</w:t>
      </w:r>
      <w:r>
        <w:rPr>
          <w:rStyle w:val="Ninguno"/>
          <w:rFonts w:ascii="Arial Narrow" w:eastAsia="Calibri" w:hAnsi="Arial Narrow" w:cs="0"/>
          <w:sz w:val="26"/>
          <w:szCs w:val="26"/>
        </w:rPr>
        <w:t xml:space="preserve">uperación y son personas que han dado todo por inculcar no solo el conocimiento, sino también la transmisión de valores que es lo importante que nos queda en la sociedad. Son personas que han dedicado su vida a mejorar la sociedad”. </w:t>
      </w:r>
    </w:p>
    <w:p w:rsidR="000514C1" w:rsidRDefault="000514C1">
      <w:pPr>
        <w:jc w:val="both"/>
      </w:pPr>
    </w:p>
    <w:p w:rsidR="000514C1" w:rsidRDefault="00FC4A2D">
      <w:pPr>
        <w:jc w:val="both"/>
      </w:pPr>
      <w:r>
        <w:rPr>
          <w:rFonts w:ascii="Arial Narrow" w:eastAsia="Tahoma" w:hAnsi="Arial Narrow" w:cs="Arial"/>
          <w:sz w:val="26"/>
          <w:szCs w:val="26"/>
        </w:rPr>
        <w:t>Esta ceremonia ha con</w:t>
      </w:r>
      <w:r>
        <w:rPr>
          <w:rFonts w:ascii="Arial Narrow" w:eastAsia="Tahoma" w:hAnsi="Arial Narrow" w:cs="Arial"/>
          <w:sz w:val="26"/>
          <w:szCs w:val="26"/>
        </w:rPr>
        <w:t>tado con la participación de la Banda Municipal de Música que ha interpretado las composiciones ‘</w:t>
      </w:r>
      <w:proofErr w:type="spellStart"/>
      <w:r>
        <w:rPr>
          <w:rFonts w:ascii="Arial Narrow" w:eastAsia="Tahoma" w:hAnsi="Arial Narrow" w:cs="Arial"/>
          <w:sz w:val="26"/>
          <w:szCs w:val="26"/>
        </w:rPr>
        <w:t>The</w:t>
      </w:r>
      <w:proofErr w:type="spellEnd"/>
      <w:r>
        <w:rPr>
          <w:rFonts w:ascii="Arial Narrow" w:eastAsia="Tahoma" w:hAnsi="Arial Narrow" w:cs="Arial"/>
          <w:sz w:val="26"/>
          <w:szCs w:val="26"/>
        </w:rPr>
        <w:t xml:space="preserve"> Beatles </w:t>
      </w:r>
      <w:proofErr w:type="spellStart"/>
      <w:r>
        <w:rPr>
          <w:rFonts w:ascii="Arial Narrow" w:eastAsia="Tahoma" w:hAnsi="Arial Narrow" w:cs="Arial"/>
          <w:sz w:val="26"/>
          <w:szCs w:val="26"/>
        </w:rPr>
        <w:t>Concert</w:t>
      </w:r>
      <w:proofErr w:type="spellEnd"/>
      <w:r>
        <w:rPr>
          <w:rFonts w:ascii="Arial Narrow" w:eastAsia="Tahoma" w:hAnsi="Arial Narrow" w:cs="Arial"/>
          <w:sz w:val="26"/>
          <w:szCs w:val="26"/>
        </w:rPr>
        <w:t xml:space="preserve">’ y ‘Abba Gold’. </w:t>
      </w:r>
    </w:p>
    <w:p w:rsidR="000514C1" w:rsidRDefault="000514C1">
      <w:pPr>
        <w:jc w:val="both"/>
        <w:rPr>
          <w:rFonts w:ascii="Arial Narrow" w:eastAsia="Tahoma" w:hAnsi="Arial Narrow" w:cs="Arial"/>
          <w:sz w:val="26"/>
          <w:szCs w:val="26"/>
        </w:rPr>
      </w:pPr>
    </w:p>
    <w:p w:rsidR="000514C1" w:rsidRDefault="00FC4A2D">
      <w:pPr>
        <w:jc w:val="both"/>
      </w:pPr>
      <w:r>
        <w:rPr>
          <w:rFonts w:ascii="Arial Narrow" w:eastAsia="Tahoma" w:hAnsi="Arial Narrow" w:cs="Arial"/>
          <w:sz w:val="26"/>
          <w:szCs w:val="26"/>
        </w:rPr>
        <w:t>Además, esta cita ha invitado a la reflexión desde el punto de vista de dos generaciones de alumnos a las que han representado María Espejo y Óscar Naranjo (alumno de su escuela), quienes, mediante un discurso poético, han realizado un recorrido por la evo</w:t>
      </w:r>
      <w:r>
        <w:rPr>
          <w:rFonts w:ascii="Arial Narrow" w:eastAsia="Tahoma" w:hAnsi="Arial Narrow" w:cs="Arial"/>
          <w:sz w:val="26"/>
          <w:szCs w:val="26"/>
        </w:rPr>
        <w:t xml:space="preserve">lución de la educación desde su propia experiencia.  </w:t>
      </w:r>
    </w:p>
    <w:p w:rsidR="000514C1" w:rsidRDefault="000514C1">
      <w:pPr>
        <w:jc w:val="both"/>
        <w:rPr>
          <w:rFonts w:ascii="Arial Narrow" w:eastAsia="Tahoma" w:hAnsi="Arial Narrow" w:cs="Arial"/>
          <w:sz w:val="26"/>
          <w:szCs w:val="26"/>
        </w:rPr>
      </w:pPr>
    </w:p>
    <w:p w:rsidR="000514C1" w:rsidRDefault="000514C1">
      <w:pPr>
        <w:jc w:val="both"/>
        <w:rPr>
          <w:rFonts w:ascii="Arial Narrow" w:hAnsi="Arial Narrow"/>
        </w:rPr>
      </w:pPr>
    </w:p>
    <w:p w:rsidR="000514C1" w:rsidRDefault="00FC4A2D">
      <w:pPr>
        <w:jc w:val="both"/>
      </w:pPr>
      <w:r>
        <w:rPr>
          <w:rStyle w:val="Ninguno"/>
          <w:rFonts w:ascii="Arial Narrow" w:eastAsia="Calibri" w:hAnsi="Arial Narrow" w:cs="0"/>
          <w:sz w:val="26"/>
          <w:szCs w:val="26"/>
        </w:rPr>
        <w:t>(Se adjunta fotografía y enlace de audio:</w:t>
      </w:r>
      <w:bookmarkStart w:id="0" w:name="_GoBack"/>
      <w:bookmarkEnd w:id="0"/>
    </w:p>
    <w:p w:rsidR="000514C1" w:rsidRDefault="000514C1">
      <w:pPr>
        <w:jc w:val="both"/>
        <w:rPr>
          <w:rStyle w:val="Ninguno"/>
          <w:rFonts w:ascii="Arial Narrow" w:eastAsia="Calibri" w:hAnsi="Arial Narrow" w:cs="0"/>
          <w:sz w:val="26"/>
          <w:szCs w:val="26"/>
        </w:rPr>
      </w:pPr>
    </w:p>
    <w:p w:rsidR="000514C1" w:rsidRDefault="00FC4A2D">
      <w:pPr>
        <w:jc w:val="both"/>
      </w:pPr>
      <w:hyperlink r:id="rId6">
        <w:bookmarkStart w:id="1" w:name="LPlnk891346"/>
        <w:bookmarkEnd w:id="1"/>
        <w:r>
          <w:rPr>
            <w:rStyle w:val="Hipervnculo"/>
            <w:rFonts w:ascii="Arial Narrow" w:eastAsia="Calibri" w:hAnsi="Arial Narrow" w:cs="0"/>
            <w:sz w:val="26"/>
            <w:szCs w:val="26"/>
            <w:lang w:val="es-ES_tradnl"/>
          </w:rPr>
          <w:t>https://www.transfernow.net/dl/20251127rmVZFxAy</w:t>
        </w:r>
      </w:hyperlink>
      <w:r>
        <w:rPr>
          <w:rStyle w:val="Ninguno"/>
          <w:rFonts w:ascii="Arial Narrow" w:eastAsia="Calibri" w:hAnsi="Arial Narrow" w:cs="0"/>
          <w:sz w:val="26"/>
          <w:szCs w:val="26"/>
        </w:rPr>
        <w:t xml:space="preserve"> </w:t>
      </w:r>
    </w:p>
    <w:p w:rsidR="000514C1" w:rsidRDefault="000514C1">
      <w:pPr>
        <w:jc w:val="both"/>
        <w:rPr>
          <w:rStyle w:val="Ninguno"/>
          <w:rFonts w:ascii="Arial Narrow" w:eastAsia="Calibri" w:hAnsi="Arial Narrow" w:cs="0"/>
          <w:sz w:val="26"/>
          <w:szCs w:val="26"/>
        </w:rPr>
      </w:pPr>
    </w:p>
    <w:p w:rsidR="000514C1" w:rsidRDefault="000514C1">
      <w:pPr>
        <w:jc w:val="both"/>
        <w:rPr>
          <w:rStyle w:val="Ninguno"/>
          <w:rFonts w:ascii="Arial Narrow" w:eastAsia="Calibri" w:hAnsi="Arial Narrow" w:cs="0"/>
          <w:sz w:val="26"/>
          <w:szCs w:val="26"/>
        </w:rPr>
      </w:pPr>
    </w:p>
    <w:p w:rsidR="000514C1" w:rsidRDefault="000514C1">
      <w:pPr>
        <w:jc w:val="both"/>
        <w:rPr>
          <w:rStyle w:val="Ninguno"/>
          <w:rFonts w:ascii="Arial Narrow" w:eastAsia="Calibri" w:hAnsi="Arial Narrow" w:cs="0"/>
          <w:sz w:val="26"/>
          <w:szCs w:val="26"/>
        </w:rPr>
      </w:pPr>
    </w:p>
    <w:p w:rsidR="000514C1" w:rsidRDefault="000514C1">
      <w:pPr>
        <w:jc w:val="both"/>
        <w:rPr>
          <w:rStyle w:val="Ninguno"/>
          <w:rFonts w:ascii="Arial Narrow" w:eastAsia="Calibri" w:hAnsi="Arial Narrow" w:cs="0"/>
          <w:sz w:val="26"/>
          <w:szCs w:val="26"/>
        </w:rPr>
      </w:pPr>
    </w:p>
    <w:p w:rsidR="000514C1" w:rsidRDefault="000514C1">
      <w:pPr>
        <w:jc w:val="both"/>
        <w:rPr>
          <w:rStyle w:val="Ninguno"/>
          <w:rFonts w:ascii="Arial Narrow" w:eastAsia="Calibri" w:hAnsi="Arial Narrow" w:cs="0"/>
          <w:sz w:val="26"/>
          <w:szCs w:val="26"/>
        </w:rPr>
      </w:pPr>
    </w:p>
    <w:p w:rsidR="000514C1" w:rsidRDefault="000514C1">
      <w:pPr>
        <w:jc w:val="both"/>
        <w:rPr>
          <w:rStyle w:val="Ninguno"/>
          <w:rFonts w:ascii="Arial Narrow" w:eastAsia="Calibri" w:hAnsi="Arial Narrow" w:cs="0"/>
          <w:sz w:val="26"/>
          <w:szCs w:val="26"/>
        </w:rPr>
      </w:pPr>
    </w:p>
    <w:sectPr w:rsidR="000514C1">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C4A2D">
      <w:r>
        <w:separator/>
      </w:r>
    </w:p>
  </w:endnote>
  <w:endnote w:type="continuationSeparator" w:id="0">
    <w:p w:rsidR="00000000" w:rsidRDefault="00FC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C4A2D">
      <w:r>
        <w:separator/>
      </w:r>
    </w:p>
  </w:footnote>
  <w:footnote w:type="continuationSeparator" w:id="0">
    <w:p w:rsidR="00000000" w:rsidRDefault="00FC4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4C1" w:rsidRDefault="00FC4A2D">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0514C1" w:rsidRDefault="000514C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514C1"/>
    <w:rsid w:val="000514C1"/>
    <w:rsid w:val="00FC4A2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CAE13D-81C7-4CB9-9F2C-9DBC9E28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styleId="Hipervnculo">
    <w:name w:val="Hyperlink"/>
    <w:rPr>
      <w:color w:val="000080"/>
      <w:u w:val="single"/>
    </w:rPr>
  </w:style>
  <w:style w:type="character" w:styleId="Textoennegrita">
    <w:name w:val="Strong"/>
    <w:qFormat/>
    <w:rPr>
      <w:b/>
      <w:bCs/>
    </w:rPr>
  </w:style>
  <w:style w:type="character" w:styleId="Hipervnculovisitado">
    <w:name w:val="FollowedHyperlink"/>
    <w:rPr>
      <w:color w:val="800000"/>
      <w:u w:val="single"/>
    </w:rPr>
  </w:style>
  <w:style w:type="character" w:customStyle="1" w:styleId="Bolos">
    <w:name w:val="Bolos"/>
    <w:qFormat/>
    <w:rPr>
      <w:rFonts w:ascii="OpenSymbol" w:eastAsia="OpenSymbol" w:hAnsi="OpenSymbol" w:cs="OpenSymbol"/>
    </w:rPr>
  </w:style>
  <w:style w:type="character" w:styleId="nfasis">
    <w:name w:val="Emphasis"/>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hAnsi="Arial" w:cs="Arial"/>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51127rmVZFxA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2742</TotalTime>
  <Pages>2</Pages>
  <Words>643</Words>
  <Characters>3540</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356</cp:revision>
  <dcterms:created xsi:type="dcterms:W3CDTF">2025-11-27T12:50:00Z</dcterms:created>
  <dcterms:modified xsi:type="dcterms:W3CDTF">2025-11-27T12:57:00Z</dcterms:modified>
  <dc:language>es-ES</dc:language>
</cp:coreProperties>
</file>