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32" w:rsidRDefault="009A1532"/>
    <w:p w:rsidR="009A1532" w:rsidRDefault="007F4D6A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Belén Solidario </w:t>
      </w:r>
      <w:proofErr w:type="spellStart"/>
      <w:r>
        <w:rPr>
          <w:rFonts w:ascii="Arial Narrow" w:hAnsi="Arial Narrow"/>
          <w:b/>
          <w:sz w:val="40"/>
          <w:szCs w:val="40"/>
        </w:rPr>
        <w:t>Playmobil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de La Lanzada recaudará fondos para la Asociación </w:t>
      </w:r>
      <w:proofErr w:type="spellStart"/>
      <w:r>
        <w:rPr>
          <w:rFonts w:ascii="Arial Narrow" w:hAnsi="Arial Narrow"/>
          <w:b/>
          <w:sz w:val="40"/>
          <w:szCs w:val="40"/>
        </w:rPr>
        <w:t>Uniper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</w:t>
      </w:r>
    </w:p>
    <w:p w:rsidR="009A1532" w:rsidRDefault="009A1532">
      <w:pPr>
        <w:rPr>
          <w:rFonts w:ascii="Arial Narrow" w:hAnsi="Arial Narrow"/>
          <w:b/>
          <w:sz w:val="40"/>
          <w:szCs w:val="40"/>
        </w:rPr>
      </w:pPr>
    </w:p>
    <w:p w:rsidR="009A1532" w:rsidRDefault="007F4D6A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Tomás </w:t>
      </w:r>
      <w:proofErr w:type="spellStart"/>
      <w:r>
        <w:rPr>
          <w:rFonts w:ascii="Arial Narrow" w:hAnsi="Arial Narrow"/>
          <w:sz w:val="36"/>
          <w:szCs w:val="36"/>
        </w:rPr>
        <w:t>Sampalo</w:t>
      </w:r>
      <w:proofErr w:type="spellEnd"/>
      <w:r>
        <w:rPr>
          <w:rFonts w:ascii="Arial Narrow" w:hAnsi="Arial Narrow"/>
          <w:sz w:val="36"/>
          <w:szCs w:val="36"/>
        </w:rPr>
        <w:t xml:space="preserve"> presenta esta iniciativa solidaria animando a la ciudadanía a colaborar con sus donativos</w:t>
      </w:r>
    </w:p>
    <w:p w:rsidR="009A1532" w:rsidRDefault="009A1532"/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28 de noviembre 2025</w:t>
      </w:r>
      <w:r>
        <w:rPr>
          <w:rFonts w:ascii="Arial Narrow" w:hAnsi="Arial Narrow"/>
          <w:sz w:val="26"/>
          <w:szCs w:val="26"/>
        </w:rPr>
        <w:t xml:space="preserve">. El delegado de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 presentado junto a la hermandad de La Lanzada su Belén Solidario </w:t>
      </w:r>
      <w:proofErr w:type="spellStart"/>
      <w:r>
        <w:rPr>
          <w:rFonts w:ascii="Arial Narrow" w:hAnsi="Arial Narrow"/>
          <w:sz w:val="26"/>
          <w:szCs w:val="26"/>
        </w:rPr>
        <w:t>Playmobil</w:t>
      </w:r>
      <w:proofErr w:type="spellEnd"/>
      <w:r>
        <w:rPr>
          <w:rFonts w:ascii="Arial Narrow" w:hAnsi="Arial Narrow"/>
          <w:sz w:val="26"/>
          <w:szCs w:val="26"/>
        </w:rPr>
        <w:t xml:space="preserve">, que este año recaudará fondos para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>. Por parte de La Lanzada, ha participado en la presentación Adolfo Izquierdo. Este año, como novedad, la hermandad abre un plazo previo para visitas de grupos y colegios, mediante cita previa, con la intención de multiplicar la afluencia al Nacimiento y por tanto los fondos recaudados.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Belén Solidario </w:t>
      </w:r>
      <w:proofErr w:type="spellStart"/>
      <w:r>
        <w:rPr>
          <w:rFonts w:ascii="Arial Narrow" w:hAnsi="Arial Narrow"/>
          <w:sz w:val="26"/>
          <w:szCs w:val="26"/>
        </w:rPr>
        <w:t>Playmobil</w:t>
      </w:r>
      <w:proofErr w:type="spellEnd"/>
      <w:r>
        <w:rPr>
          <w:rFonts w:ascii="Arial Narrow" w:hAnsi="Arial Narrow"/>
          <w:sz w:val="26"/>
          <w:szCs w:val="26"/>
        </w:rPr>
        <w:t xml:space="preserve"> es posible gracias a la dedicación de personas voluntarias de la Hermandad y amistades que se suman a una tradición tan arraigada como es la del </w:t>
      </w:r>
      <w:proofErr w:type="spellStart"/>
      <w:r>
        <w:rPr>
          <w:rFonts w:ascii="Arial Narrow" w:hAnsi="Arial Narrow"/>
          <w:sz w:val="26"/>
          <w:szCs w:val="26"/>
        </w:rPr>
        <w:t>Belenismo</w:t>
      </w:r>
      <w:proofErr w:type="spellEnd"/>
      <w:r>
        <w:rPr>
          <w:rFonts w:ascii="Arial Narrow" w:hAnsi="Arial Narrow"/>
          <w:sz w:val="26"/>
          <w:szCs w:val="26"/>
        </w:rPr>
        <w:t xml:space="preserve">, dándose la mano con los valores solidarios de la Navidad. Entre representación de las personas encargadas del montaje, han asistido a la presentación Alejandro </w:t>
      </w:r>
      <w:proofErr w:type="spellStart"/>
      <w:r>
        <w:rPr>
          <w:rFonts w:ascii="Arial Narrow" w:hAnsi="Arial Narrow"/>
          <w:sz w:val="26"/>
          <w:szCs w:val="26"/>
        </w:rPr>
        <w:t>Andrades</w:t>
      </w:r>
      <w:proofErr w:type="spellEnd"/>
      <w:r>
        <w:rPr>
          <w:rFonts w:ascii="Arial Narrow" w:hAnsi="Arial Narrow"/>
          <w:sz w:val="26"/>
          <w:szCs w:val="26"/>
        </w:rPr>
        <w:t>, Celia María Palma, José Manuel Acedo y Antonio Guerra.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Nacimiento podrá visitarse en la Casa Hermandad de la Sagrada Lanzada, ubicada en Plaza Peones N°2. Se ha establecido primeramente un plazo del 1 al 19 de diciembre para grupos y colegios, que podrán solicitar su visita mediante reservas al número de teléfono 666 517 717.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apertura del Belén Solidario </w:t>
      </w:r>
      <w:proofErr w:type="spellStart"/>
      <w:r>
        <w:rPr>
          <w:rFonts w:ascii="Arial Narrow" w:hAnsi="Arial Narrow"/>
          <w:sz w:val="26"/>
          <w:szCs w:val="26"/>
        </w:rPr>
        <w:t>Playmobil</w:t>
      </w:r>
      <w:proofErr w:type="spellEnd"/>
      <w:r>
        <w:rPr>
          <w:rFonts w:ascii="Arial Narrow" w:hAnsi="Arial Narrow"/>
          <w:sz w:val="26"/>
          <w:szCs w:val="26"/>
        </w:rPr>
        <w:t xml:space="preserve"> para la ciudadanía en general será del 20 de diciembre al 5 de enero, por las mañanas de 11.30 a 13.30 horas y por las tardes de 18 a 21 horas (el 25 de diciembre y 1 de enero estará cerrado).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Los donativos recaudados con las visitas que reciba el Nacimiento, irán destinado a la Asociación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, representada en esta presentación por Eva María Guillermo, Amador Prieto y María Ángeles Do Campo. </w:t>
      </w:r>
      <w:proofErr w:type="spellStart"/>
      <w:r>
        <w:rPr>
          <w:rFonts w:ascii="Arial Narrow" w:hAnsi="Arial Narrow"/>
          <w:sz w:val="26"/>
          <w:szCs w:val="26"/>
        </w:rPr>
        <w:t>Uniper</w:t>
      </w:r>
      <w:proofErr w:type="spellEnd"/>
      <w:r>
        <w:rPr>
          <w:rFonts w:ascii="Arial Narrow" w:hAnsi="Arial Narrow"/>
          <w:sz w:val="26"/>
          <w:szCs w:val="26"/>
        </w:rPr>
        <w:t xml:space="preserve"> está formada por familias de la provincia de Cádiz con algún miembro diagnosticado con alguna enfermedad rara. Esta asociación nace en 2019 y desde entonces ha desarrollado una amplia experiencia en todo lo relacionado con las enfermedades raras. Cuenta con gabinete jurídico, que ofrece ayuda a las familias en sus trámites relacionados con la dependencia, la discapacidad o reclamaci</w:t>
      </w:r>
      <w:r w:rsidR="00043319">
        <w:rPr>
          <w:rFonts w:ascii="Arial Narrow" w:hAnsi="Arial Narrow"/>
          <w:sz w:val="26"/>
          <w:szCs w:val="26"/>
        </w:rPr>
        <w:t>ones frente al sistema de salud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 y apoyo en los retos diarios que enfrentan. 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También  realizan talleres terapéuticos para familias, dentro de un ambiente de respeto, cordialidad y empatía, y les aportan asesoramiento, materiales y equipos de estimulación sensorial y musicoterapia para su uso en domicilio, y ayuda económica para  afrontar los elevados costes de muchas terapias y tratamientos que necesitan sus hijos e hijas.</w:t>
      </w:r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p w:rsidR="007F4D6A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fotografía, cartel y enlace de audio</w:t>
      </w:r>
    </w:p>
    <w:p w:rsidR="009A1532" w:rsidRDefault="007F4D6A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>
        <w:r>
          <w:rPr>
            <w:rStyle w:val="Hipervnculo"/>
            <w:rFonts w:ascii="Arial Narrow" w:eastAsia="Calibri" w:hAnsi="Arial Narrow"/>
            <w:sz w:val="26"/>
            <w:szCs w:val="26"/>
          </w:rPr>
          <w:t>https://ssweb.seap.minhap.es/almacen/descarga/envio/b196a5fe8d1f9f58b90550e17a4fab42c5e7e3d9</w:t>
        </w:r>
      </w:hyperlink>
    </w:p>
    <w:p w:rsidR="009A1532" w:rsidRDefault="009A1532">
      <w:pPr>
        <w:jc w:val="both"/>
        <w:rPr>
          <w:rFonts w:ascii="Arial Narrow" w:hAnsi="Arial Narrow"/>
          <w:sz w:val="26"/>
          <w:szCs w:val="26"/>
        </w:rPr>
      </w:pPr>
    </w:p>
    <w:sectPr w:rsidR="009A153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BD5" w:rsidRDefault="007F4D6A">
      <w:r>
        <w:separator/>
      </w:r>
    </w:p>
  </w:endnote>
  <w:endnote w:type="continuationSeparator" w:id="0">
    <w:p w:rsidR="007E0BD5" w:rsidRDefault="007F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BD5" w:rsidRDefault="007F4D6A">
      <w:r>
        <w:separator/>
      </w:r>
    </w:p>
  </w:footnote>
  <w:footnote w:type="continuationSeparator" w:id="0">
    <w:p w:rsidR="007E0BD5" w:rsidRDefault="007F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32" w:rsidRDefault="009A15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32" w:rsidRDefault="007F4D6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1532" w:rsidRDefault="009A153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532" w:rsidRDefault="007F4D6A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A1532" w:rsidRDefault="009A15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32"/>
    <w:rsid w:val="00043319"/>
    <w:rsid w:val="007E0BD5"/>
    <w:rsid w:val="007F4D6A"/>
    <w:rsid w:val="009A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95C89-C398-44FC-A997-0680B10E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b196a5fe8d1f9f58b90550e17a4fab42c5e7e3d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20</cp:revision>
  <dcterms:created xsi:type="dcterms:W3CDTF">2025-07-04T06:50:00Z</dcterms:created>
  <dcterms:modified xsi:type="dcterms:W3CDTF">2025-11-28T09:10:00Z</dcterms:modified>
  <dc:language>es-ES</dc:language>
</cp:coreProperties>
</file>