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2D07" w:rsidRDefault="00AE2D07" w:rsidP="00DA308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agradece </w:t>
      </w:r>
      <w:r w:rsidR="00991E04">
        <w:rPr>
          <w:rFonts w:ascii="Arial Narrow" w:hAnsi="Arial Narrow"/>
          <w:b/>
          <w:sz w:val="40"/>
          <w:szCs w:val="40"/>
        </w:rPr>
        <w:t xml:space="preserve">al Consejo Cultural sus </w:t>
      </w:r>
      <w:r>
        <w:rPr>
          <w:rFonts w:ascii="Arial Narrow" w:hAnsi="Arial Narrow"/>
          <w:b/>
          <w:sz w:val="40"/>
          <w:szCs w:val="40"/>
        </w:rPr>
        <w:t xml:space="preserve">aportaciones al Plan Estratégico y su implicación </w:t>
      </w:r>
      <w:r w:rsidR="00991E04">
        <w:rPr>
          <w:rFonts w:ascii="Arial Narrow" w:hAnsi="Arial Narrow"/>
          <w:b/>
          <w:sz w:val="40"/>
          <w:szCs w:val="40"/>
        </w:rPr>
        <w:t xml:space="preserve">en el proceso de </w:t>
      </w:r>
      <w:r>
        <w:rPr>
          <w:rFonts w:ascii="Arial Narrow" w:hAnsi="Arial Narrow"/>
          <w:b/>
          <w:sz w:val="40"/>
          <w:szCs w:val="40"/>
        </w:rPr>
        <w:t xml:space="preserve">candidatura de </w:t>
      </w:r>
      <w:r w:rsidR="00991E04">
        <w:rPr>
          <w:rFonts w:ascii="Arial Narrow" w:hAnsi="Arial Narrow"/>
          <w:b/>
          <w:sz w:val="40"/>
          <w:szCs w:val="40"/>
        </w:rPr>
        <w:t>#</w:t>
      </w:r>
      <w:r>
        <w:rPr>
          <w:rFonts w:ascii="Arial Narrow" w:hAnsi="Arial Narrow"/>
          <w:b/>
          <w:sz w:val="40"/>
          <w:szCs w:val="40"/>
        </w:rPr>
        <w:t>Jerez 2031</w:t>
      </w:r>
      <w:r w:rsidR="00291E9B">
        <w:rPr>
          <w:rFonts w:ascii="Arial Narrow" w:hAnsi="Arial Narrow"/>
          <w:b/>
          <w:sz w:val="40"/>
          <w:szCs w:val="40"/>
        </w:rPr>
        <w:t xml:space="preserve"> al título europeo</w:t>
      </w:r>
    </w:p>
    <w:p w:rsidR="00A07249" w:rsidRPr="00A07249" w:rsidRDefault="00A07249" w:rsidP="00DA3082">
      <w:pPr>
        <w:rPr>
          <w:rFonts w:ascii="Arial Narrow" w:hAnsi="Arial Narrow"/>
          <w:sz w:val="36"/>
          <w:szCs w:val="40"/>
        </w:rPr>
      </w:pPr>
      <w:r>
        <w:rPr>
          <w:rFonts w:ascii="Arial Narrow" w:hAnsi="Arial Narrow"/>
          <w:sz w:val="36"/>
          <w:szCs w:val="40"/>
        </w:rPr>
        <w:t>El documento</w:t>
      </w:r>
      <w:r w:rsidRPr="00A07249">
        <w:rPr>
          <w:rFonts w:ascii="Arial Narrow" w:hAnsi="Arial Narrow"/>
          <w:sz w:val="36"/>
          <w:szCs w:val="40"/>
        </w:rPr>
        <w:t xml:space="preserve"> </w:t>
      </w:r>
      <w:r>
        <w:rPr>
          <w:rFonts w:ascii="Arial Narrow" w:hAnsi="Arial Narrow"/>
          <w:sz w:val="36"/>
          <w:szCs w:val="40"/>
        </w:rPr>
        <w:t xml:space="preserve">se actualiza </w:t>
      </w:r>
      <w:r w:rsidRPr="00A07249">
        <w:rPr>
          <w:rFonts w:ascii="Arial Narrow" w:hAnsi="Arial Narrow"/>
          <w:sz w:val="36"/>
          <w:szCs w:val="40"/>
        </w:rPr>
        <w:t>con</w:t>
      </w:r>
      <w:r w:rsidR="00291E9B">
        <w:rPr>
          <w:rFonts w:ascii="Arial Narrow" w:hAnsi="Arial Narrow"/>
          <w:sz w:val="36"/>
          <w:szCs w:val="40"/>
        </w:rPr>
        <w:t xml:space="preserve"> las aportaciones del proceso participativo</w:t>
      </w:r>
      <w:r w:rsidRPr="00A07249">
        <w:rPr>
          <w:rFonts w:ascii="Arial Narrow" w:hAnsi="Arial Narrow"/>
          <w:sz w:val="36"/>
          <w:szCs w:val="40"/>
        </w:rPr>
        <w:t xml:space="preserve">, </w:t>
      </w:r>
      <w:r w:rsidR="00291E9B">
        <w:rPr>
          <w:rFonts w:ascii="Arial Narrow" w:hAnsi="Arial Narrow"/>
          <w:sz w:val="36"/>
          <w:szCs w:val="40"/>
        </w:rPr>
        <w:t>nueva</w:t>
      </w:r>
      <w:r w:rsidRPr="00A07249">
        <w:rPr>
          <w:rFonts w:ascii="Arial Narrow" w:hAnsi="Arial Narrow"/>
          <w:sz w:val="36"/>
          <w:szCs w:val="40"/>
        </w:rPr>
        <w:t xml:space="preserve"> información del ecosistema cultural</w:t>
      </w:r>
      <w:r>
        <w:rPr>
          <w:rFonts w:ascii="Arial Narrow" w:hAnsi="Arial Narrow"/>
          <w:sz w:val="36"/>
          <w:szCs w:val="40"/>
        </w:rPr>
        <w:t xml:space="preserve"> </w:t>
      </w:r>
      <w:r w:rsidRPr="00A07249">
        <w:rPr>
          <w:rFonts w:ascii="Arial Narrow" w:hAnsi="Arial Narrow"/>
          <w:sz w:val="36"/>
          <w:szCs w:val="40"/>
        </w:rPr>
        <w:t>y una encuesta cumpliment</w:t>
      </w:r>
      <w:r>
        <w:rPr>
          <w:rFonts w:ascii="Arial Narrow" w:hAnsi="Arial Narrow"/>
          <w:sz w:val="36"/>
          <w:szCs w:val="40"/>
        </w:rPr>
        <w:t>ada ya por más de 500 participantes</w:t>
      </w:r>
    </w:p>
    <w:p w:rsidR="00A07249" w:rsidRPr="00A07249" w:rsidRDefault="008B0A39" w:rsidP="00A0724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</w:t>
      </w:r>
      <w:r w:rsidR="00AE2D07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diciembre</w:t>
      </w:r>
      <w:r w:rsidR="00A07249">
        <w:rPr>
          <w:rFonts w:ascii="Arial Narrow" w:hAnsi="Arial Narrow"/>
          <w:b/>
          <w:sz w:val="26"/>
          <w:szCs w:val="26"/>
        </w:rPr>
        <w:t xml:space="preserve"> de 2025.</w:t>
      </w:r>
      <w:r w:rsidR="00A07249" w:rsidRPr="00A07249">
        <w:rPr>
          <w:rFonts w:ascii="Arial Narrow" w:hAnsi="Arial Narrow"/>
          <w:sz w:val="26"/>
          <w:szCs w:val="26"/>
        </w:rPr>
        <w:t xml:space="preserve"> La alcaldesa</w:t>
      </w:r>
      <w:r>
        <w:rPr>
          <w:rFonts w:ascii="Arial Narrow" w:hAnsi="Arial Narrow"/>
          <w:sz w:val="26"/>
          <w:szCs w:val="26"/>
        </w:rPr>
        <w:t xml:space="preserve"> de Jerez</w:t>
      </w:r>
      <w:r w:rsidR="00A07249" w:rsidRPr="00A07249">
        <w:rPr>
          <w:rFonts w:ascii="Arial Narrow" w:hAnsi="Arial Narrow"/>
          <w:sz w:val="26"/>
          <w:szCs w:val="26"/>
        </w:rPr>
        <w:t xml:space="preserve">, María José García-Pelayo, ha participado en un nuevo encuentro de trabajo del Consejo Cultural de la Candidatura Jerez 2031, en el marco del proceso de escucha activa y diálogo para la actualización del Plan Estratégico de </w:t>
      </w:r>
      <w:r w:rsidR="00A07249">
        <w:rPr>
          <w:rFonts w:ascii="Arial Narrow" w:hAnsi="Arial Narrow"/>
          <w:sz w:val="26"/>
          <w:szCs w:val="26"/>
        </w:rPr>
        <w:t>Cultura y Creatividad de Jerez.</w:t>
      </w:r>
    </w:p>
    <w:p w:rsidR="00A07249" w:rsidRPr="00A07249" w:rsidRDefault="00A07249" w:rsidP="00A07249">
      <w:pPr>
        <w:jc w:val="both"/>
        <w:rPr>
          <w:rFonts w:ascii="Arial Narrow" w:hAnsi="Arial Narrow"/>
          <w:sz w:val="26"/>
          <w:szCs w:val="26"/>
        </w:rPr>
      </w:pPr>
      <w:r w:rsidRPr="00A07249">
        <w:rPr>
          <w:rFonts w:ascii="Arial Narrow" w:hAnsi="Arial Narrow"/>
          <w:sz w:val="26"/>
          <w:szCs w:val="26"/>
        </w:rPr>
        <w:t>Esta reunión contó con la intervención, de forma presencial y online, de los representantes de las entidades que conforman este órgano consultivo, así como con la presencia del teniente de alcaldesa de Presidencia, Agustín Muñoz; el delegado de Cultura, Grandes Eventos, Patrimonio Histórico y Capitalidad Europea de la Cultura, Francisco Zurita; y los equipos de la Oficina Técnica de la Candidat</w:t>
      </w:r>
      <w:r w:rsidR="007F77DB">
        <w:rPr>
          <w:rFonts w:ascii="Arial Narrow" w:hAnsi="Arial Narrow"/>
          <w:sz w:val="26"/>
          <w:szCs w:val="26"/>
        </w:rPr>
        <w:t xml:space="preserve">ura y de la Asistencia Técnica </w:t>
      </w:r>
      <w:r w:rsidR="00291E9B">
        <w:rPr>
          <w:rFonts w:ascii="Arial Narrow" w:hAnsi="Arial Narrow"/>
          <w:sz w:val="26"/>
          <w:szCs w:val="26"/>
        </w:rPr>
        <w:t xml:space="preserve">de </w:t>
      </w:r>
      <w:proofErr w:type="spellStart"/>
      <w:r w:rsidR="007F77DB">
        <w:rPr>
          <w:rFonts w:ascii="Arial Narrow" w:hAnsi="Arial Narrow"/>
          <w:sz w:val="26"/>
          <w:szCs w:val="26"/>
        </w:rPr>
        <w:t>Daleph</w:t>
      </w:r>
      <w:proofErr w:type="spellEnd"/>
      <w:r w:rsidR="007F77DB">
        <w:rPr>
          <w:rFonts w:ascii="Arial Narrow" w:hAnsi="Arial Narrow"/>
          <w:sz w:val="26"/>
          <w:szCs w:val="26"/>
        </w:rPr>
        <w:t>.</w:t>
      </w:r>
    </w:p>
    <w:p w:rsidR="00291E9B" w:rsidRDefault="00A07249" w:rsidP="00A07249">
      <w:pPr>
        <w:jc w:val="both"/>
        <w:rPr>
          <w:rFonts w:ascii="Arial Narrow" w:hAnsi="Arial Narrow"/>
          <w:sz w:val="26"/>
          <w:szCs w:val="26"/>
        </w:rPr>
      </w:pPr>
      <w:r w:rsidRPr="00A07249">
        <w:rPr>
          <w:rFonts w:ascii="Arial Narrow" w:hAnsi="Arial Narrow"/>
          <w:sz w:val="26"/>
          <w:szCs w:val="26"/>
        </w:rPr>
        <w:t>La regidora agradeció expresamente la implicación</w:t>
      </w:r>
      <w:r>
        <w:rPr>
          <w:rFonts w:ascii="Arial Narrow" w:hAnsi="Arial Narrow"/>
          <w:sz w:val="26"/>
          <w:szCs w:val="26"/>
        </w:rPr>
        <w:t xml:space="preserve"> de todas las entidades</w:t>
      </w:r>
      <w:r w:rsidRPr="00A07249">
        <w:rPr>
          <w:rFonts w:ascii="Arial Narrow" w:hAnsi="Arial Narrow"/>
          <w:sz w:val="26"/>
          <w:szCs w:val="26"/>
        </w:rPr>
        <w:t>, destacando la relevancia de sus aportaciones en la actualizaci</w:t>
      </w:r>
      <w:r>
        <w:rPr>
          <w:rFonts w:ascii="Arial Narrow" w:hAnsi="Arial Narrow"/>
          <w:sz w:val="26"/>
          <w:szCs w:val="26"/>
        </w:rPr>
        <w:t xml:space="preserve">ón del documento estratégico, subrayando </w:t>
      </w:r>
      <w:r w:rsidRPr="00A07249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>"</w:t>
      </w:r>
      <w:r w:rsidRPr="00A07249">
        <w:rPr>
          <w:rFonts w:ascii="Arial Narrow" w:hAnsi="Arial Narrow"/>
          <w:sz w:val="26"/>
          <w:szCs w:val="26"/>
        </w:rPr>
        <w:t>la candidatura es un proyecto compartido, que nace de la convicción e ilusión colectiva de Jerez por alcanzar el título europeo</w:t>
      </w:r>
      <w:r>
        <w:rPr>
          <w:rFonts w:ascii="Arial Narrow" w:hAnsi="Arial Narrow"/>
          <w:sz w:val="26"/>
          <w:szCs w:val="26"/>
        </w:rPr>
        <w:t>"</w:t>
      </w:r>
      <w:r w:rsidRPr="00A07249">
        <w:rPr>
          <w:rFonts w:ascii="Arial Narrow" w:hAnsi="Arial Narrow"/>
          <w:sz w:val="26"/>
          <w:szCs w:val="26"/>
        </w:rPr>
        <w:t xml:space="preserve">. En cuanto a la revisión del Plan Estratégico Cultural y de Creatividad, María José García-Pelayo puso en valor la actualización de esta herramienta, clave </w:t>
      </w:r>
      <w:proofErr w:type="gramStart"/>
      <w:r w:rsidRPr="00A07249">
        <w:rPr>
          <w:rFonts w:ascii="Arial Narrow" w:hAnsi="Arial Narrow"/>
          <w:sz w:val="26"/>
          <w:szCs w:val="26"/>
        </w:rPr>
        <w:t>para</w:t>
      </w:r>
      <w:proofErr w:type="gramEnd"/>
      <w:r w:rsidRPr="00A07249">
        <w:rPr>
          <w:rFonts w:ascii="Arial Narrow" w:hAnsi="Arial Narrow"/>
          <w:sz w:val="26"/>
          <w:szCs w:val="26"/>
        </w:rPr>
        <w:t xml:space="preserve"> alinear las acciones culturales de la ciudad </w:t>
      </w:r>
      <w:r w:rsidR="00291E9B">
        <w:rPr>
          <w:rFonts w:ascii="Arial Narrow" w:hAnsi="Arial Narrow"/>
          <w:sz w:val="26"/>
          <w:szCs w:val="26"/>
        </w:rPr>
        <w:t>y la candidatura de Jerez 2031.</w:t>
      </w:r>
    </w:p>
    <w:p w:rsidR="00A07249" w:rsidRPr="00A07249" w:rsidRDefault="00A07249" w:rsidP="00A07249">
      <w:pPr>
        <w:jc w:val="both"/>
        <w:rPr>
          <w:rFonts w:ascii="Arial Narrow" w:hAnsi="Arial Narrow"/>
          <w:sz w:val="26"/>
          <w:szCs w:val="26"/>
        </w:rPr>
      </w:pPr>
      <w:r w:rsidRPr="00A07249">
        <w:rPr>
          <w:rFonts w:ascii="Arial Narrow" w:hAnsi="Arial Narrow"/>
          <w:sz w:val="26"/>
          <w:szCs w:val="26"/>
        </w:rPr>
        <w:t>Durante el encuentro, la alcaldesa informó de los pasos que se están dando desde la Federación Española de Municipios y Provincias (FEMP), para reforzar la interlocución con el Ministerio de Cultura y abordar las cuestiones que afectan al conjunto de las ciudades españolas candidatas en un proceso competitivo, pero presidido por un mensaje de unid</w:t>
      </w:r>
      <w:r>
        <w:rPr>
          <w:rFonts w:ascii="Arial Narrow" w:hAnsi="Arial Narrow"/>
          <w:sz w:val="26"/>
          <w:szCs w:val="26"/>
        </w:rPr>
        <w:t>ad y compromiso con la cultura.</w:t>
      </w:r>
    </w:p>
    <w:p w:rsidR="00A07249" w:rsidRPr="00A07249" w:rsidRDefault="00A07249" w:rsidP="00A07249">
      <w:pPr>
        <w:jc w:val="both"/>
        <w:rPr>
          <w:rFonts w:ascii="Arial Narrow" w:hAnsi="Arial Narrow"/>
          <w:sz w:val="26"/>
          <w:szCs w:val="26"/>
        </w:rPr>
      </w:pPr>
      <w:r w:rsidRPr="00A07249">
        <w:rPr>
          <w:rFonts w:ascii="Arial Narrow" w:hAnsi="Arial Narrow"/>
          <w:sz w:val="26"/>
          <w:szCs w:val="26"/>
        </w:rPr>
        <w:t xml:space="preserve">En esta línea, incidió en la importancia de disponer de un marco común que permita defender los intereses de todas las candidaturas y garantizar que el esfuerzo realizado tenga continuidad más allá del resultado final. En este sentido, la regidora aseguró que la candidatura Jerez 2031 es, ante todo, </w:t>
      </w:r>
      <w:r w:rsidR="00291E9B">
        <w:rPr>
          <w:rFonts w:ascii="Arial Narrow" w:hAnsi="Arial Narrow"/>
          <w:sz w:val="26"/>
          <w:szCs w:val="26"/>
        </w:rPr>
        <w:t>"</w:t>
      </w:r>
      <w:r w:rsidRPr="00A07249">
        <w:rPr>
          <w:rFonts w:ascii="Arial Narrow" w:hAnsi="Arial Narrow"/>
          <w:sz w:val="26"/>
          <w:szCs w:val="26"/>
        </w:rPr>
        <w:t xml:space="preserve">una oportunidad para reforzar la cohesión de Jerez y la provincia desde la identidad cultural, potenciar la coordinación entre instituciones y agentes, y abrir nuevas vías de cooperación con otras ciudades </w:t>
      </w:r>
      <w:r w:rsidR="005B7DAF">
        <w:rPr>
          <w:rFonts w:ascii="Arial Narrow" w:hAnsi="Arial Narrow"/>
          <w:sz w:val="26"/>
          <w:szCs w:val="26"/>
        </w:rPr>
        <w:t xml:space="preserve">e instituciones </w:t>
      </w:r>
      <w:r w:rsidRPr="00A07249">
        <w:rPr>
          <w:rFonts w:ascii="Arial Narrow" w:hAnsi="Arial Narrow"/>
          <w:sz w:val="26"/>
          <w:szCs w:val="26"/>
        </w:rPr>
        <w:t>europeas</w:t>
      </w:r>
      <w:r w:rsidR="00291E9B">
        <w:rPr>
          <w:rFonts w:ascii="Arial Narrow" w:hAnsi="Arial Narrow"/>
          <w:sz w:val="26"/>
          <w:szCs w:val="26"/>
        </w:rPr>
        <w:t>"</w:t>
      </w:r>
      <w:r w:rsidRPr="00A07249">
        <w:rPr>
          <w:rFonts w:ascii="Arial Narrow" w:hAnsi="Arial Narrow"/>
          <w:sz w:val="26"/>
          <w:szCs w:val="26"/>
        </w:rPr>
        <w:t>.</w:t>
      </w:r>
    </w:p>
    <w:p w:rsidR="00291E9B" w:rsidRDefault="00291E9B" w:rsidP="00291E9B">
      <w:pPr>
        <w:jc w:val="both"/>
        <w:rPr>
          <w:rFonts w:ascii="Arial Narrow" w:hAnsi="Arial Narrow"/>
          <w:sz w:val="26"/>
          <w:szCs w:val="26"/>
        </w:rPr>
      </w:pPr>
      <w:r w:rsidRPr="00291E9B">
        <w:rPr>
          <w:rFonts w:ascii="Arial Narrow" w:hAnsi="Arial Narrow"/>
          <w:sz w:val="26"/>
          <w:szCs w:val="26"/>
        </w:rPr>
        <w:lastRenderedPageBreak/>
        <w:t>En cuanto a la metodología seguida para la actualización del Plan Estratégico de Cultura y Creatividad de Jerez, cabe señalar, entre los trabajos desarrollados por parte de la Oficina Técnica de la candidatura y de la Asistencia Técnica, tanto la actualización de la información de agentes y equipamientos que conforman el ecosistema cultural de Jerez (con el objetivo de disponer de un mapa más completo y dinámico del sector) como la Encuesta de Hábitos Culturales, cumplimentada hasta la fecha por más de 500 participantes, lo que permite contar con información rigurosa sobre la participación y las prácticas culturales de la ciudadanía.</w:t>
      </w:r>
    </w:p>
    <w:p w:rsidR="00291E9B" w:rsidRDefault="00291E9B" w:rsidP="00A07249">
      <w:pPr>
        <w:jc w:val="both"/>
        <w:rPr>
          <w:rFonts w:ascii="Arial Narrow" w:hAnsi="Arial Narrow"/>
          <w:sz w:val="26"/>
          <w:szCs w:val="26"/>
        </w:rPr>
      </w:pPr>
    </w:p>
    <w:p w:rsidR="00A07249" w:rsidRPr="00A07249" w:rsidRDefault="008B0A39" w:rsidP="00A0724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160EBE" w:rsidRPr="00816617" w:rsidRDefault="00160EBE" w:rsidP="00E9428E">
      <w:pPr>
        <w:jc w:val="both"/>
        <w:rPr>
          <w:rFonts w:ascii="Arial Narrow" w:hAnsi="Arial Narrow"/>
          <w:sz w:val="26"/>
          <w:szCs w:val="26"/>
        </w:rPr>
      </w:pPr>
    </w:p>
    <w:sectPr w:rsidR="00160EBE" w:rsidRPr="00816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31" w:rsidRDefault="00EB1E31">
      <w:pPr>
        <w:spacing w:after="0"/>
      </w:pPr>
      <w:r>
        <w:separator/>
      </w:r>
    </w:p>
  </w:endnote>
  <w:endnote w:type="continuationSeparator" w:id="0">
    <w:p w:rsidR="00EB1E31" w:rsidRDefault="00EB1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B6F" w:rsidRDefault="00E87B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B6F" w:rsidRDefault="00E87B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31" w:rsidRDefault="00EB1E31">
      <w:pPr>
        <w:spacing w:after="0"/>
      </w:pPr>
      <w:r>
        <w:separator/>
      </w:r>
    </w:p>
  </w:footnote>
  <w:footnote w:type="continuationSeparator" w:id="0">
    <w:p w:rsidR="00EB1E31" w:rsidRDefault="00EB1E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B6F" w:rsidRDefault="00E87B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B6F" w:rsidRDefault="00E87B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96CC8"/>
    <w:rsid w:val="00160EBE"/>
    <w:rsid w:val="001B3BCE"/>
    <w:rsid w:val="001D1841"/>
    <w:rsid w:val="00291E9B"/>
    <w:rsid w:val="00370D93"/>
    <w:rsid w:val="00383C79"/>
    <w:rsid w:val="003B23DD"/>
    <w:rsid w:val="003C7727"/>
    <w:rsid w:val="0042043B"/>
    <w:rsid w:val="00453E7F"/>
    <w:rsid w:val="0048702B"/>
    <w:rsid w:val="004E1C9A"/>
    <w:rsid w:val="00506762"/>
    <w:rsid w:val="005172B8"/>
    <w:rsid w:val="00534695"/>
    <w:rsid w:val="00550267"/>
    <w:rsid w:val="005B7DAF"/>
    <w:rsid w:val="005C720E"/>
    <w:rsid w:val="00622BF4"/>
    <w:rsid w:val="00656585"/>
    <w:rsid w:val="00684A40"/>
    <w:rsid w:val="00692D61"/>
    <w:rsid w:val="006D3F08"/>
    <w:rsid w:val="006F77C9"/>
    <w:rsid w:val="0075050D"/>
    <w:rsid w:val="007541D7"/>
    <w:rsid w:val="007A69E4"/>
    <w:rsid w:val="007F77DB"/>
    <w:rsid w:val="00816617"/>
    <w:rsid w:val="008A5093"/>
    <w:rsid w:val="008B0A39"/>
    <w:rsid w:val="008C06E4"/>
    <w:rsid w:val="008E3F46"/>
    <w:rsid w:val="00945088"/>
    <w:rsid w:val="00991E04"/>
    <w:rsid w:val="00A07249"/>
    <w:rsid w:val="00A765C6"/>
    <w:rsid w:val="00A9793A"/>
    <w:rsid w:val="00AE2D07"/>
    <w:rsid w:val="00B646A8"/>
    <w:rsid w:val="00C429BF"/>
    <w:rsid w:val="00C90762"/>
    <w:rsid w:val="00CA598C"/>
    <w:rsid w:val="00CD29D3"/>
    <w:rsid w:val="00D8134F"/>
    <w:rsid w:val="00D8716E"/>
    <w:rsid w:val="00D93429"/>
    <w:rsid w:val="00DA3082"/>
    <w:rsid w:val="00E87B6F"/>
    <w:rsid w:val="00E9428E"/>
    <w:rsid w:val="00EB1E31"/>
    <w:rsid w:val="00F7428B"/>
    <w:rsid w:val="00F92522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63C2-478B-43F1-9007-02BE743C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3</cp:revision>
  <cp:lastPrinted>2025-09-18T10:59:00Z</cp:lastPrinted>
  <dcterms:created xsi:type="dcterms:W3CDTF">2025-11-28T09:47:00Z</dcterms:created>
  <dcterms:modified xsi:type="dcterms:W3CDTF">2025-12-01T07:32:00Z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