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3E" w:rsidRDefault="00180809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</w:t>
      </w:r>
      <w:r w:rsidR="00C41B4D">
        <w:rPr>
          <w:rFonts w:ascii="Arial Narrow" w:hAnsi="Arial Narrow"/>
          <w:b/>
          <w:sz w:val="40"/>
          <w:szCs w:val="40"/>
        </w:rPr>
        <w:t>'</w:t>
      </w:r>
      <w:r>
        <w:rPr>
          <w:rFonts w:ascii="Arial Narrow" w:hAnsi="Arial Narrow"/>
          <w:b/>
          <w:sz w:val="40"/>
          <w:szCs w:val="40"/>
        </w:rPr>
        <w:t>Pasarela Inclusión</w:t>
      </w:r>
      <w:r w:rsidR="00C41B4D">
        <w:rPr>
          <w:rFonts w:ascii="Arial Narrow" w:hAnsi="Arial Narrow"/>
          <w:b/>
          <w:sz w:val="40"/>
          <w:szCs w:val="40"/>
        </w:rPr>
        <w:t>'</w:t>
      </w:r>
      <w:r>
        <w:rPr>
          <w:rFonts w:ascii="Arial Narrow" w:hAnsi="Arial Narrow"/>
          <w:b/>
          <w:sz w:val="40"/>
          <w:szCs w:val="40"/>
        </w:rPr>
        <w:t xml:space="preserve"> toma los Museos de la Atalaya para poner de moda la belleza de las capacidades diferentes y la igualdad de oportunidades</w:t>
      </w:r>
    </w:p>
    <w:p w:rsidR="00A4303E" w:rsidRDefault="00A4303E">
      <w:pPr>
        <w:rPr>
          <w:rFonts w:ascii="Arial Narrow" w:hAnsi="Arial Narrow"/>
          <w:b/>
          <w:sz w:val="40"/>
          <w:szCs w:val="40"/>
        </w:rPr>
      </w:pPr>
    </w:p>
    <w:p w:rsidR="00A4303E" w:rsidRDefault="00180809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alcaldesa preside un acto en el que las entidades de la Mesa de la Discapacidad se han sumado a la Candidatura Jerez 2031 Capital Europea de la Cultura</w:t>
      </w:r>
    </w:p>
    <w:p w:rsidR="00A4303E" w:rsidRDefault="00A4303E"/>
    <w:p w:rsidR="003A5782" w:rsidRDefault="00180809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  <w:r>
        <w:rPr>
          <w:rFonts w:ascii="Arial Narrow" w:eastAsia="TT5B6t00" w:hAnsi="Arial Narrow" w:cs="TT5B6t00"/>
          <w:b/>
          <w:sz w:val="26"/>
          <w:szCs w:val="26"/>
        </w:rPr>
        <w:t>2 de diciembre de 2025</w:t>
      </w:r>
      <w:r>
        <w:rPr>
          <w:rFonts w:ascii="Arial Narrow" w:eastAsia="TT5B6t00" w:hAnsi="Arial Narrow" w:cs="TT5B6t00"/>
          <w:sz w:val="26"/>
          <w:szCs w:val="26"/>
        </w:rPr>
        <w:t xml:space="preserve">. </w:t>
      </w:r>
      <w:bookmarkStart w:id="0" w:name="_GoBack"/>
      <w:r>
        <w:rPr>
          <w:rFonts w:ascii="Arial Narrow" w:eastAsia="TT5B6t00" w:hAnsi="Arial Narrow" w:cs="TT5B6t00"/>
          <w:sz w:val="26"/>
          <w:szCs w:val="26"/>
        </w:rPr>
        <w:t xml:space="preserve">La alcaldesa de Jerez, María José </w:t>
      </w:r>
      <w:r w:rsidR="003A5782">
        <w:rPr>
          <w:rFonts w:ascii="Arial Narrow" w:eastAsia="TT5B6t00" w:hAnsi="Arial Narrow" w:cs="TT5B6t00"/>
          <w:sz w:val="26"/>
          <w:szCs w:val="26"/>
        </w:rPr>
        <w:t>García-Pelayo, ha presidido la “Pasarela Inclusión, e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l gran event</w:t>
      </w:r>
      <w:r w:rsidR="003A5782"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o de la moda social e inclusiva”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con el que Jerez ha reivindicado el Día Internacional de las Personas con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disCAPACIDAD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. </w:t>
      </w:r>
    </w:p>
    <w:p w:rsidR="003A5782" w:rsidRDefault="003A5782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3A5782" w:rsidRDefault="00180809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Los Museos de la Atalaya han acogido el Acto Institucional conmemorativo de esta jornada, que este año ha dado protagonismo a siete desfiles de moda protagonizados por entidades de discapacidad y enfermedades raras de la ciudad, cada uno con una madrina o un padrino de excepción. </w:t>
      </w:r>
    </w:p>
    <w:p w:rsidR="003A5782" w:rsidRDefault="003A5782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A4303E" w:rsidRDefault="0018080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Las entidades de la Mesa de la Discapacidad se han sumado con un vídeo y un manifiesto a la candidatura Jerez 2031 Capital Europea de la Cultura, desde el convencimiento de que la riqueza de la ciudad está en todas y cada de las personas que la habitan sin excepción.</w:t>
      </w:r>
    </w:p>
    <w:p w:rsidR="00A4303E" w:rsidRDefault="00A4303E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3A5782" w:rsidRDefault="00180809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La alcaldesa, María José García-Pelayo, ha agradecido en su intervención el trabajo de la Delegación de Inclusión Social, a través de la OMAD, de todas las personas y empresas colaboradoras, y muy especialmente de todas las entidades dedicadas en Jerez a la discapacidad, para organizar un acto tan especial como el de hoy. </w:t>
      </w:r>
    </w:p>
    <w:p w:rsidR="003A5782" w:rsidRDefault="003A5782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A4303E" w:rsidRDefault="00180809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La regidora ha manifestado que “hoy vamos a ver que la discapacidad en Jerez es modelo, por el trabajo de las entidades, y por las personas que viven la discapacidad y nos demuestran que el acento es mejor ponerlo en las capacidades. Eso es lo que tenemos que celebrar, que somos una ciudad que busca las capacidades y las oportunidades de todas las personas”. </w:t>
      </w:r>
    </w:p>
    <w:p w:rsidR="00A4303E" w:rsidRDefault="00A4303E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3A5782" w:rsidRDefault="00180809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García-Pelayo ha agradecido la adhesión a la candidatura a la capitalidad Jerez 2031 manifestando que “queremos ser capital de la cultura</w:t>
      </w:r>
      <w:r w:rsidR="003A5782"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,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porque eso nos va a permitir transformarnos socialmente. Vamos a hablar de música, de pintura, de flamenco, de nuestro pueblo gitano… pero de todo eso vamos a hablar como instrumento para mejorar la sociedad. Creemos que una ciudad que respira cultura es mejor, es una ciudad de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lastRenderedPageBreak/>
        <w:t xml:space="preserve">personas con espíritu crítico. Pero sobre todo, una ciudad que respira cultura no se deja a nadie atrás, incluye a todos, y por eso ser capital de la cultura nos va a permitir tener nuevas oportunidades en el ámbito de la discapacidad, demostrando que en Jerez no tenemos techos de cristal, que lo que nos proponemos lo podemos conseguir, y que lo que las personas con discapacidad se proponen, lo podemos conseguir”. </w:t>
      </w:r>
    </w:p>
    <w:p w:rsidR="003A5782" w:rsidRDefault="003A5782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A4303E" w:rsidRDefault="00180809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La regidora ha culminado su intervención señalando que “este acto es un regalo de Navidad anticipado, y creo que es un acto único en España, no creo que en ningún lugar de España se esté celebrando la discapacidad como lo hacemos en Jerez”.</w:t>
      </w:r>
    </w:p>
    <w:p w:rsidR="00A4303E" w:rsidRDefault="00A4303E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A4303E" w:rsidRDefault="0018080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La mañana ha comenzado con un homenaje al periodista recientemente fallecido Juan Ignacio López, muy querido por su carisma, y reconocido por su compromiso firme y permanente con la inclusión de las personas con discapacidad, que en un día como hoy se hace especialmente patente, ya que nunca faltaba a su cita con este Acto Institucional. En esta mañana se ha hecho entrega por parte de la alcaldesa de un ramo de flores a sus hijas, Patricia y Mónica, en señal del cariño que toda la ciudad, y también muy especialmente, el ámbito de la discapacidad, sentía por este gran profesional de la comunicación.</w:t>
      </w:r>
    </w:p>
    <w:p w:rsidR="00A4303E" w:rsidRDefault="00A4303E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A4303E" w:rsidRDefault="0018080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El acto ha continuado con un momento muy especial, con el que se visibiliza la necesaria presencia y participación de las personas con discapacidad en todas las líneas de gestión de la ciudad. La ilusión, talento, compromiso y fortaleza que representan las entidades del sector de la discapacidad en Jerez, así como sus usuarios y usuarias, se han adherido a la candidatura Jerez 2031 Capital Europea de la Cultura, como han demostrado con un vídeo explicativo y la firma de un manifiesto. </w:t>
      </w:r>
    </w:p>
    <w:p w:rsidR="00A4303E" w:rsidRDefault="00A4303E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A4303E" w:rsidRDefault="0018080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Tras la intervención de agradecimiento de la alcaldesa, el presentador del acto, Javier Benítez, ha presentado a los padrinos y madrinas de la Pasarela Inclusión, Laura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Sambruno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Pablo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Cosano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Davinia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Ballesteros, Anabel Morillo, María Rosa Durán, Miguel Perea y Beatriz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Trapote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que han respaldado las diferentes colecciones presentadas, con la moda deportiva, nupcial, flamenca, de fiesta, infantil, cofrade, y navideña, como protagonistas. </w:t>
      </w:r>
    </w:p>
    <w:p w:rsidR="00A4303E" w:rsidRDefault="00A4303E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A4303E" w:rsidRDefault="0018080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El evento ha contado con modelos de reconocida capacidad y que han desfilado con la mayor profesionalidad e ilusión sobre el escenario, representando a sus entidades: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Asmelt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Upacesur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FAISEM, Afanas,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Aspanido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Afamedis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Fundación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Safa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Cedown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, Asperger, y asociaciones de enfermedades raras. Como novedad, cada pase de modelos ha contado con música en directo, gracias a la artista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Daily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Fuguet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. </w:t>
      </w:r>
    </w:p>
    <w:p w:rsidR="00A4303E" w:rsidRDefault="00A4303E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A4303E" w:rsidRDefault="0018080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La Pasarela Inclusión ha culminado con un último desfile protagonizado por participantes de todos los desfiles anteriores y que ha estado dedicado a la candidatura Jerez 2031 Capital Europea de la Cultura. Este evento ha sido posible gracias a la colaboración de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lastRenderedPageBreak/>
        <w:t>cinco empresas solidarias de la ciudad, en representación del comercio local: Coherentes, Proyecto Hombre, Fantoche y Moda Re, de Cáritas, y Madre Coraje.</w:t>
      </w:r>
    </w:p>
    <w:bookmarkEnd w:id="0"/>
    <w:p w:rsidR="00A4303E" w:rsidRDefault="00A4303E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</w:p>
    <w:p w:rsidR="00180809" w:rsidRDefault="00180809">
      <w:pPr>
        <w:suppressAutoHyphens w:val="0"/>
        <w:spacing w:afterAutospacing="1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Adjuntamos fotografías y enlace de audio con intervención de la alcaldesa</w:t>
      </w:r>
    </w:p>
    <w:p w:rsidR="00A4303E" w:rsidRDefault="00180809">
      <w:pPr>
        <w:suppressAutoHyphens w:val="0"/>
        <w:spacing w:afterAutospacing="1"/>
        <w:rPr>
          <w:rFonts w:ascii="Arial Narrow" w:eastAsia="Times New Roman" w:hAnsi="Arial Narrow" w:cs="Arial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</w:t>
      </w:r>
      <w:hyperlink r:id="rId6">
        <w:r>
          <w:rPr>
            <w:rStyle w:val="Hipervnculo"/>
            <w:rFonts w:ascii="Arial Narrow" w:eastAsia="Times New Roman" w:hAnsi="Arial Narrow" w:cs="Arial"/>
            <w:color w:val="212121"/>
            <w:sz w:val="26"/>
            <w:szCs w:val="26"/>
            <w:lang w:eastAsia="es-ES_tradnl"/>
          </w:rPr>
          <w:t>https://ssweb.seap.minhap.es/almacen/descarga/envio/636f86661500dbb2fc4c2f4031e3d60419dd0cae</w:t>
        </w:r>
      </w:hyperlink>
    </w:p>
    <w:p w:rsidR="00A4303E" w:rsidRDefault="00180809">
      <w:pPr>
        <w:suppressAutoHyphens w:val="0"/>
        <w:spacing w:afterAutospacing="1"/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</w:t>
      </w:r>
    </w:p>
    <w:p w:rsidR="00A4303E" w:rsidRDefault="00A4303E">
      <w:pPr>
        <w:rPr>
          <w:rFonts w:ascii="Arial Narrow" w:hAnsi="Arial Narrow"/>
          <w:sz w:val="26"/>
          <w:szCs w:val="26"/>
        </w:rPr>
      </w:pPr>
    </w:p>
    <w:sectPr w:rsidR="00A4303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2F" w:rsidRDefault="00180809">
      <w:r>
        <w:separator/>
      </w:r>
    </w:p>
  </w:endnote>
  <w:endnote w:type="continuationSeparator" w:id="0">
    <w:p w:rsidR="007C562F" w:rsidRDefault="0018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T5B6t0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2F" w:rsidRDefault="00180809">
      <w:r>
        <w:separator/>
      </w:r>
    </w:p>
  </w:footnote>
  <w:footnote w:type="continuationSeparator" w:id="0">
    <w:p w:rsidR="007C562F" w:rsidRDefault="0018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3E" w:rsidRDefault="00A430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3E" w:rsidRDefault="00180809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303E" w:rsidRDefault="00A4303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3E" w:rsidRDefault="00180809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303E" w:rsidRDefault="00A430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E"/>
    <w:rsid w:val="00180809"/>
    <w:rsid w:val="003A5782"/>
    <w:rsid w:val="007C562F"/>
    <w:rsid w:val="00A4303E"/>
    <w:rsid w:val="00C4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1D49-9CBA-436D-BB2B-D9EBE5AB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10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qFormat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636f86661500dbb2fc4c2f4031e3d60419dd0ca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848</Words>
  <Characters>4667</Characters>
  <Application>Microsoft Office Word</Application>
  <DocSecurity>0</DocSecurity>
  <Lines>38</Lines>
  <Paragraphs>11</Paragraphs>
  <ScaleCrop>false</ScaleCrop>
  <Company>Aytojerez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13</cp:revision>
  <dcterms:created xsi:type="dcterms:W3CDTF">2025-12-01T19:45:00Z</dcterms:created>
  <dcterms:modified xsi:type="dcterms:W3CDTF">2025-12-02T12:56:00Z</dcterms:modified>
  <dc:language>es-ES</dc:language>
</cp:coreProperties>
</file>