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0ACD" w:rsidRPr="00C50ACD" w:rsidRDefault="00C50ACD" w:rsidP="00C50ACD">
      <w:pPr>
        <w:pStyle w:val="Ttulo2"/>
        <w:rPr>
          <w:rFonts w:ascii="Arial Narrow" w:hAnsi="Arial Narrow"/>
          <w:sz w:val="40"/>
          <w:szCs w:val="26"/>
        </w:rPr>
      </w:pPr>
      <w:r w:rsidRPr="00C50ACD">
        <w:rPr>
          <w:rFonts w:ascii="Arial Narrow" w:hAnsi="Arial Narrow"/>
          <w:sz w:val="40"/>
          <w:szCs w:val="26"/>
        </w:rPr>
        <w:t>El tejido empresarial se vuelca con la candidatura de Jerez 2031 a través del patrocinio de 'La Estrella de Jerez' en la Plaza Belén, que da visibilidad al sueño compartido</w:t>
      </w:r>
    </w:p>
    <w:p w:rsidR="00C50ACD" w:rsidRPr="00C50ACD" w:rsidRDefault="00C50ACD" w:rsidP="00C50ACD">
      <w:pPr>
        <w:pStyle w:val="Ttulo2"/>
        <w:rPr>
          <w:rFonts w:ascii="Arial Narrow" w:hAnsi="Arial Narrow"/>
          <w:b w:val="0"/>
          <w:szCs w:val="26"/>
        </w:rPr>
      </w:pPr>
      <w:r w:rsidRPr="00C50ACD">
        <w:rPr>
          <w:rFonts w:ascii="Arial Narrow" w:hAnsi="Arial Narrow"/>
          <w:b w:val="0"/>
          <w:szCs w:val="26"/>
        </w:rPr>
        <w:t xml:space="preserve">La alcaldesa expresa su agradecimiento a los patrocinadores en la recta final de la entrega de la propuesta jerezana al título de Capital Europea de la Cultura </w:t>
      </w:r>
    </w:p>
    <w:p w:rsidR="00C50ACD" w:rsidRPr="00C50ACD" w:rsidRDefault="00D46460" w:rsidP="0011442A">
      <w:pPr>
        <w:pStyle w:val="NormalWeb"/>
        <w:jc w:val="both"/>
        <w:rPr>
          <w:rFonts w:ascii="Arial Narrow" w:hAnsi="Arial Narrow"/>
          <w:sz w:val="26"/>
          <w:szCs w:val="26"/>
        </w:rPr>
      </w:pPr>
      <w:r w:rsidRPr="00D46460">
        <w:rPr>
          <w:rFonts w:ascii="Arial Narrow" w:hAnsi="Arial Narrow"/>
          <w:b/>
          <w:sz w:val="26"/>
          <w:szCs w:val="26"/>
        </w:rPr>
        <w:t>4 de diciembre de 2025</w:t>
      </w:r>
      <w:r w:rsidRPr="0011442A">
        <w:rPr>
          <w:rFonts w:ascii="Arial Narrow" w:hAnsi="Arial Narrow"/>
          <w:sz w:val="26"/>
          <w:szCs w:val="26"/>
        </w:rPr>
        <w:t xml:space="preserve">. </w:t>
      </w:r>
      <w:r w:rsidR="00C50ACD" w:rsidRPr="00C50ACD">
        <w:rPr>
          <w:rFonts w:ascii="Arial Narrow" w:hAnsi="Arial Narrow"/>
          <w:color w:val="auto"/>
          <w:sz w:val="26"/>
          <w:szCs w:val="26"/>
        </w:rPr>
        <w:t xml:space="preserve">La Plaza Belén de Jerez cuenta desde esta tarde con </w:t>
      </w:r>
      <w:r w:rsidR="00C50ACD" w:rsidRPr="00C50ACD">
        <w:rPr>
          <w:rFonts w:ascii="Arial Narrow" w:hAnsi="Arial Narrow"/>
          <w:bCs/>
          <w:color w:val="auto"/>
          <w:sz w:val="26"/>
          <w:szCs w:val="26"/>
        </w:rPr>
        <w:t>nuevos y espectaculares</w:t>
      </w:r>
      <w:r w:rsidR="00C50ACD" w:rsidRPr="00C50ACD">
        <w:rPr>
          <w:rFonts w:ascii="Arial Narrow" w:hAnsi="Arial Narrow"/>
          <w:color w:val="auto"/>
          <w:sz w:val="26"/>
          <w:szCs w:val="26"/>
        </w:rPr>
        <w:t xml:space="preserve"> elementos decorativos navideños que aportan a este enclave del centro histórico una </w:t>
      </w:r>
      <w:r w:rsidR="00C50ACD" w:rsidRPr="00C50ACD">
        <w:rPr>
          <w:rFonts w:ascii="Arial Narrow" w:hAnsi="Arial Narrow"/>
          <w:bCs/>
          <w:color w:val="auto"/>
          <w:sz w:val="26"/>
          <w:szCs w:val="26"/>
        </w:rPr>
        <w:t>impresionante</w:t>
      </w:r>
      <w:r w:rsidR="000A026F">
        <w:rPr>
          <w:rFonts w:ascii="Arial Narrow" w:hAnsi="Arial Narrow"/>
          <w:color w:val="auto"/>
          <w:sz w:val="26"/>
          <w:szCs w:val="26"/>
        </w:rPr>
        <w:t xml:space="preserve"> iluminación con la '</w:t>
      </w:r>
      <w:r w:rsidR="00C50ACD" w:rsidRPr="00C50ACD">
        <w:rPr>
          <w:rFonts w:ascii="Arial Narrow" w:hAnsi="Arial Narrow"/>
          <w:bCs/>
          <w:color w:val="auto"/>
          <w:sz w:val="26"/>
          <w:szCs w:val="26"/>
        </w:rPr>
        <w:t>Estrella de Jerez</w:t>
      </w:r>
      <w:r w:rsidR="000A026F">
        <w:rPr>
          <w:rFonts w:ascii="Arial Narrow" w:hAnsi="Arial Narrow"/>
          <w:color w:val="auto"/>
          <w:sz w:val="26"/>
          <w:szCs w:val="26"/>
        </w:rPr>
        <w:t>'</w:t>
      </w:r>
      <w:r w:rsidR="00C50ACD" w:rsidRPr="00C50ACD">
        <w:rPr>
          <w:rFonts w:ascii="Arial Narrow" w:hAnsi="Arial Narrow"/>
          <w:color w:val="auto"/>
          <w:sz w:val="26"/>
          <w:szCs w:val="26"/>
        </w:rPr>
        <w:t xml:space="preserve">, </w:t>
      </w:r>
      <w:r w:rsidR="00C50ACD" w:rsidRPr="00C50ACD">
        <w:rPr>
          <w:rFonts w:ascii="Arial Narrow" w:hAnsi="Arial Narrow"/>
          <w:bCs/>
          <w:color w:val="auto"/>
          <w:sz w:val="26"/>
          <w:szCs w:val="26"/>
        </w:rPr>
        <w:t>junto a los</w:t>
      </w:r>
      <w:r w:rsidR="00C50ACD" w:rsidRPr="00C50ACD">
        <w:rPr>
          <w:rFonts w:ascii="Arial Narrow" w:hAnsi="Arial Narrow"/>
          <w:color w:val="auto"/>
          <w:sz w:val="26"/>
          <w:szCs w:val="26"/>
        </w:rPr>
        <w:t xml:space="preserve"> corpóreos luminosos del emblema de la candidatura de Jerez 2031, Capital Europea de la Cultura.</w:t>
      </w:r>
    </w:p>
    <w:p w:rsidR="00C50ACD" w:rsidRPr="00C50ACD" w:rsidRDefault="00C50ACD" w:rsidP="0011442A">
      <w:pPr>
        <w:suppressAutoHyphens w:val="0"/>
        <w:spacing w:before="100" w:beforeAutospacing="1" w:after="100" w:afterAutospacing="1"/>
        <w:jc w:val="both"/>
        <w:rPr>
          <w:rFonts w:ascii="Arial Narrow" w:eastAsia="Times New Roman" w:hAnsi="Arial Narrow"/>
          <w:color w:val="auto"/>
          <w:sz w:val="26"/>
          <w:szCs w:val="26"/>
          <w:lang w:eastAsia="es-ES"/>
        </w:rPr>
      </w:pPr>
      <w:r w:rsidRPr="00C50ACD">
        <w:rPr>
          <w:rFonts w:ascii="Arial Narrow" w:eastAsia="Times New Roman" w:hAnsi="Arial Narrow"/>
          <w:color w:val="auto"/>
          <w:sz w:val="26"/>
          <w:szCs w:val="26"/>
          <w:lang w:eastAsia="es-ES"/>
        </w:rPr>
        <w:t>La alcaldesa</w:t>
      </w:r>
      <w:r w:rsidR="000A026F">
        <w:rPr>
          <w:rFonts w:ascii="Arial Narrow" w:eastAsia="Times New Roman" w:hAnsi="Arial Narrow"/>
          <w:color w:val="auto"/>
          <w:sz w:val="26"/>
          <w:szCs w:val="26"/>
          <w:lang w:eastAsia="es-ES"/>
        </w:rPr>
        <w:t xml:space="preserve"> de Jerez</w:t>
      </w:r>
      <w:r w:rsidRPr="00C50ACD">
        <w:rPr>
          <w:rFonts w:ascii="Arial Narrow" w:eastAsia="Times New Roman" w:hAnsi="Arial Narrow"/>
          <w:color w:val="auto"/>
          <w:sz w:val="26"/>
          <w:szCs w:val="26"/>
          <w:lang w:eastAsia="es-ES"/>
        </w:rPr>
        <w:t xml:space="preserve">, </w:t>
      </w:r>
      <w:r w:rsidRPr="00C50ACD">
        <w:rPr>
          <w:rFonts w:ascii="Arial Narrow" w:eastAsia="Times New Roman" w:hAnsi="Arial Narrow"/>
          <w:bCs/>
          <w:color w:val="auto"/>
          <w:sz w:val="26"/>
          <w:szCs w:val="26"/>
          <w:lang w:eastAsia="es-ES"/>
        </w:rPr>
        <w:t>María José Ga</w:t>
      </w:r>
      <w:r w:rsidRPr="0011442A">
        <w:rPr>
          <w:rFonts w:ascii="Arial Narrow" w:eastAsia="Times New Roman" w:hAnsi="Arial Narrow"/>
          <w:bCs/>
          <w:color w:val="auto"/>
          <w:sz w:val="26"/>
          <w:szCs w:val="26"/>
          <w:lang w:eastAsia="es-ES"/>
        </w:rPr>
        <w:t>rcía-</w:t>
      </w:r>
      <w:r w:rsidRPr="00C50ACD">
        <w:rPr>
          <w:rFonts w:ascii="Arial Narrow" w:eastAsia="Times New Roman" w:hAnsi="Arial Narrow"/>
          <w:bCs/>
          <w:color w:val="auto"/>
          <w:sz w:val="26"/>
          <w:szCs w:val="26"/>
          <w:lang w:eastAsia="es-ES"/>
        </w:rPr>
        <w:t>Pelayo</w:t>
      </w:r>
      <w:r w:rsidRPr="00C50ACD">
        <w:rPr>
          <w:rFonts w:ascii="Arial Narrow" w:eastAsia="Times New Roman" w:hAnsi="Arial Narrow"/>
          <w:color w:val="auto"/>
          <w:sz w:val="26"/>
          <w:szCs w:val="26"/>
          <w:lang w:eastAsia="es-ES"/>
        </w:rPr>
        <w:t xml:space="preserve">, </w:t>
      </w:r>
      <w:r w:rsidRPr="0011442A">
        <w:rPr>
          <w:rFonts w:ascii="Arial Narrow" w:eastAsia="Times New Roman" w:hAnsi="Arial Narrow"/>
          <w:color w:val="auto"/>
          <w:sz w:val="26"/>
          <w:szCs w:val="26"/>
          <w:lang w:eastAsia="es-ES"/>
        </w:rPr>
        <w:t xml:space="preserve">ha </w:t>
      </w:r>
      <w:r w:rsidRPr="0011442A">
        <w:rPr>
          <w:rFonts w:ascii="Arial Narrow" w:eastAsia="Times New Roman" w:hAnsi="Arial Narrow"/>
          <w:bCs/>
          <w:color w:val="auto"/>
          <w:sz w:val="26"/>
          <w:szCs w:val="26"/>
          <w:lang w:eastAsia="es-ES"/>
        </w:rPr>
        <w:t>expresado</w:t>
      </w:r>
      <w:r w:rsidRPr="00C50ACD">
        <w:rPr>
          <w:rFonts w:ascii="Arial Narrow" w:eastAsia="Times New Roman" w:hAnsi="Arial Narrow"/>
          <w:color w:val="auto"/>
          <w:sz w:val="26"/>
          <w:szCs w:val="26"/>
          <w:lang w:eastAsia="es-ES"/>
        </w:rPr>
        <w:t xml:space="preserve"> su agradecimiento a todos los empresarios que han colaborado en esta intervención y en otras acciones, cuya implicación está permitiendo engrandecer aún más la Navidad jerezana. García-Pelayo </w:t>
      </w:r>
      <w:r w:rsidRPr="0011442A">
        <w:rPr>
          <w:rFonts w:ascii="Arial Narrow" w:eastAsia="Times New Roman" w:hAnsi="Arial Narrow"/>
          <w:color w:val="auto"/>
          <w:sz w:val="26"/>
          <w:szCs w:val="26"/>
          <w:lang w:eastAsia="es-ES"/>
        </w:rPr>
        <w:t xml:space="preserve">ha señalado que </w:t>
      </w:r>
      <w:r w:rsidRPr="00C50ACD">
        <w:rPr>
          <w:rFonts w:ascii="Arial Narrow" w:eastAsia="Times New Roman" w:hAnsi="Arial Narrow"/>
          <w:color w:val="auto"/>
          <w:sz w:val="26"/>
          <w:szCs w:val="26"/>
          <w:lang w:eastAsia="es-ES"/>
        </w:rPr>
        <w:t>la colaboración de nuestras empresas es un pilar fundamental, tanto para grandes eventos, como para el refuerzo a la candida</w:t>
      </w:r>
      <w:r w:rsidRPr="0011442A">
        <w:rPr>
          <w:rFonts w:ascii="Arial Narrow" w:eastAsia="Times New Roman" w:hAnsi="Arial Narrow"/>
          <w:color w:val="auto"/>
          <w:sz w:val="26"/>
          <w:szCs w:val="26"/>
          <w:lang w:eastAsia="es-ES"/>
        </w:rPr>
        <w:t>tura de Jerez al título europeo</w:t>
      </w:r>
      <w:r w:rsidRPr="00C50ACD">
        <w:rPr>
          <w:rFonts w:ascii="Arial Narrow" w:eastAsia="Times New Roman" w:hAnsi="Arial Narrow"/>
          <w:color w:val="auto"/>
          <w:sz w:val="26"/>
          <w:szCs w:val="26"/>
          <w:lang w:eastAsia="es-ES"/>
        </w:rPr>
        <w:t xml:space="preserve">. "Gracias a su generosidad, que suma casi 100.000 euros, reforzamos la inversión en nuestra ciudad y aliviamos la carga en las arcas municipales, permitiendo destinar recursos a seguir mejorando los servicios esenciales", </w:t>
      </w:r>
      <w:r w:rsidRPr="0011442A">
        <w:rPr>
          <w:rFonts w:ascii="Arial Narrow" w:eastAsia="Times New Roman" w:hAnsi="Arial Narrow"/>
          <w:color w:val="auto"/>
          <w:sz w:val="26"/>
          <w:szCs w:val="26"/>
          <w:lang w:eastAsia="es-ES"/>
        </w:rPr>
        <w:t>ha asegurado</w:t>
      </w:r>
      <w:r w:rsidRPr="00C50ACD">
        <w:rPr>
          <w:rFonts w:ascii="Arial Narrow" w:eastAsia="Times New Roman" w:hAnsi="Arial Narrow"/>
          <w:color w:val="auto"/>
          <w:sz w:val="26"/>
          <w:szCs w:val="26"/>
          <w:lang w:eastAsia="es-ES"/>
        </w:rPr>
        <w:t xml:space="preserve">. Asimismo, </w:t>
      </w:r>
      <w:r w:rsidRPr="0011442A">
        <w:rPr>
          <w:rFonts w:ascii="Arial Narrow" w:eastAsia="Times New Roman" w:hAnsi="Arial Narrow"/>
          <w:color w:val="auto"/>
          <w:sz w:val="26"/>
          <w:szCs w:val="26"/>
          <w:lang w:eastAsia="es-ES"/>
        </w:rPr>
        <w:t xml:space="preserve">ha </w:t>
      </w:r>
      <w:r w:rsidR="000A026F">
        <w:rPr>
          <w:rFonts w:ascii="Arial Narrow" w:eastAsia="Times New Roman" w:hAnsi="Arial Narrow"/>
          <w:color w:val="auto"/>
          <w:sz w:val="26"/>
          <w:szCs w:val="26"/>
          <w:lang w:eastAsia="es-ES"/>
        </w:rPr>
        <w:t>señalado</w:t>
      </w:r>
      <w:r w:rsidRPr="0011442A">
        <w:rPr>
          <w:rFonts w:ascii="Arial Narrow" w:eastAsia="Times New Roman" w:hAnsi="Arial Narrow"/>
          <w:color w:val="auto"/>
          <w:sz w:val="26"/>
          <w:szCs w:val="26"/>
          <w:lang w:eastAsia="es-ES"/>
        </w:rPr>
        <w:t xml:space="preserve"> que las Navidades en Jerez representan una  época estratégica para la ciudad,</w:t>
      </w:r>
      <w:r w:rsidRPr="00C50ACD">
        <w:rPr>
          <w:rFonts w:ascii="Arial Narrow" w:eastAsia="Times New Roman" w:hAnsi="Arial Narrow"/>
          <w:color w:val="auto"/>
          <w:sz w:val="26"/>
          <w:szCs w:val="26"/>
          <w:lang w:eastAsia="es-ES"/>
        </w:rPr>
        <w:t xml:space="preserve"> </w:t>
      </w:r>
      <w:r w:rsidRPr="00C50ACD">
        <w:rPr>
          <w:rFonts w:ascii="Arial Narrow" w:eastAsia="Times New Roman" w:hAnsi="Arial Narrow"/>
          <w:bCs/>
          <w:color w:val="auto"/>
          <w:sz w:val="26"/>
          <w:szCs w:val="26"/>
          <w:lang w:eastAsia="es-ES"/>
        </w:rPr>
        <w:t>que genera</w:t>
      </w:r>
      <w:r w:rsidRPr="00C50ACD">
        <w:rPr>
          <w:rFonts w:ascii="Arial Narrow" w:eastAsia="Times New Roman" w:hAnsi="Arial Narrow"/>
          <w:color w:val="auto"/>
          <w:sz w:val="26"/>
          <w:szCs w:val="26"/>
          <w:lang w:eastAsia="es-ES"/>
        </w:rPr>
        <w:t xml:space="preserve"> beneficios y refuer</w:t>
      </w:r>
      <w:r w:rsidRPr="0011442A">
        <w:rPr>
          <w:rFonts w:ascii="Arial Narrow" w:eastAsia="Times New Roman" w:hAnsi="Arial Narrow"/>
          <w:color w:val="auto"/>
          <w:sz w:val="26"/>
          <w:szCs w:val="26"/>
          <w:lang w:eastAsia="es-ES"/>
        </w:rPr>
        <w:t>za la actividad económica local con la afluencia de visitantes.</w:t>
      </w:r>
    </w:p>
    <w:p w:rsidR="00C50ACD" w:rsidRPr="00C50ACD" w:rsidRDefault="00C50ACD" w:rsidP="0011442A">
      <w:pPr>
        <w:suppressAutoHyphens w:val="0"/>
        <w:spacing w:before="100" w:beforeAutospacing="1" w:after="100" w:afterAutospacing="1"/>
        <w:jc w:val="both"/>
        <w:rPr>
          <w:rFonts w:ascii="Arial Narrow" w:eastAsia="Times New Roman" w:hAnsi="Arial Narrow"/>
          <w:color w:val="auto"/>
          <w:sz w:val="26"/>
          <w:szCs w:val="26"/>
          <w:lang w:eastAsia="es-ES"/>
        </w:rPr>
      </w:pPr>
      <w:r w:rsidRPr="0011442A">
        <w:rPr>
          <w:rFonts w:ascii="Arial Narrow" w:eastAsia="Times New Roman" w:hAnsi="Arial Narrow"/>
          <w:color w:val="auto"/>
          <w:sz w:val="26"/>
          <w:szCs w:val="26"/>
          <w:lang w:eastAsia="es-ES"/>
        </w:rPr>
        <w:t>Con más detalle, l</w:t>
      </w:r>
      <w:r w:rsidRPr="00C50ACD">
        <w:rPr>
          <w:rFonts w:ascii="Arial Narrow" w:eastAsia="Times New Roman" w:hAnsi="Arial Narrow"/>
          <w:color w:val="auto"/>
          <w:sz w:val="26"/>
          <w:szCs w:val="26"/>
          <w:lang w:eastAsia="es-ES"/>
        </w:rPr>
        <w:t xml:space="preserve">a presencia de los dos corpóreos iluminados con la identidad de </w:t>
      </w:r>
      <w:r w:rsidRPr="00C50ACD">
        <w:rPr>
          <w:rFonts w:ascii="Arial Narrow" w:eastAsia="Times New Roman" w:hAnsi="Arial Narrow"/>
          <w:bCs/>
          <w:color w:val="auto"/>
          <w:sz w:val="26"/>
          <w:szCs w:val="26"/>
          <w:lang w:eastAsia="es-ES"/>
        </w:rPr>
        <w:t>Jerez 2031, Capital Europea de la Cultura</w:t>
      </w:r>
      <w:r w:rsidRPr="00C50ACD">
        <w:rPr>
          <w:rFonts w:ascii="Arial Narrow" w:eastAsia="Times New Roman" w:hAnsi="Arial Narrow"/>
          <w:color w:val="auto"/>
          <w:sz w:val="26"/>
          <w:szCs w:val="26"/>
          <w:lang w:eastAsia="es-ES"/>
        </w:rPr>
        <w:t xml:space="preserve">, subraya el carácter estratégico de este acto, que tiene lugar en la </w:t>
      </w:r>
      <w:r w:rsidRPr="00C50ACD">
        <w:rPr>
          <w:rFonts w:ascii="Arial Narrow" w:eastAsia="Times New Roman" w:hAnsi="Arial Narrow"/>
          <w:bCs/>
          <w:color w:val="auto"/>
          <w:sz w:val="26"/>
          <w:szCs w:val="26"/>
          <w:lang w:eastAsia="es-ES"/>
        </w:rPr>
        <w:t>recta final</w:t>
      </w:r>
      <w:r w:rsidRPr="00C50ACD">
        <w:rPr>
          <w:rFonts w:ascii="Arial Narrow" w:eastAsia="Times New Roman" w:hAnsi="Arial Narrow"/>
          <w:color w:val="auto"/>
          <w:sz w:val="26"/>
          <w:szCs w:val="26"/>
          <w:lang w:eastAsia="es-ES"/>
        </w:rPr>
        <w:t xml:space="preserve"> para la entrega del </w:t>
      </w:r>
      <w:r w:rsidRPr="00C50ACD">
        <w:rPr>
          <w:rFonts w:ascii="Arial Narrow" w:eastAsia="Times New Roman" w:hAnsi="Arial Narrow"/>
          <w:bCs/>
          <w:color w:val="auto"/>
          <w:sz w:val="26"/>
          <w:szCs w:val="26"/>
          <w:lang w:eastAsia="es-ES"/>
        </w:rPr>
        <w:t>Libro de Candidatura</w:t>
      </w:r>
      <w:r w:rsidRPr="00C50ACD">
        <w:rPr>
          <w:rFonts w:ascii="Arial Narrow" w:eastAsia="Times New Roman" w:hAnsi="Arial Narrow"/>
          <w:color w:val="auto"/>
          <w:sz w:val="26"/>
          <w:szCs w:val="26"/>
          <w:lang w:eastAsia="es-ES"/>
        </w:rPr>
        <w:t xml:space="preserve"> o </w:t>
      </w:r>
      <w:proofErr w:type="spellStart"/>
      <w:r w:rsidRPr="00C50ACD">
        <w:rPr>
          <w:rFonts w:ascii="Arial Narrow" w:eastAsia="Times New Roman" w:hAnsi="Arial Narrow"/>
          <w:i/>
          <w:iCs/>
          <w:color w:val="auto"/>
          <w:sz w:val="26"/>
          <w:szCs w:val="26"/>
          <w:lang w:eastAsia="es-ES"/>
        </w:rPr>
        <w:t>bid</w:t>
      </w:r>
      <w:proofErr w:type="spellEnd"/>
      <w:r w:rsidRPr="00C50ACD">
        <w:rPr>
          <w:rFonts w:ascii="Arial Narrow" w:eastAsia="Times New Roman" w:hAnsi="Arial Narrow"/>
          <w:i/>
          <w:iCs/>
          <w:color w:val="auto"/>
          <w:sz w:val="26"/>
          <w:szCs w:val="26"/>
          <w:lang w:eastAsia="es-ES"/>
        </w:rPr>
        <w:t xml:space="preserve"> </w:t>
      </w:r>
      <w:proofErr w:type="spellStart"/>
      <w:r w:rsidRPr="00C50ACD">
        <w:rPr>
          <w:rFonts w:ascii="Arial Narrow" w:eastAsia="Times New Roman" w:hAnsi="Arial Narrow"/>
          <w:i/>
          <w:iCs/>
          <w:color w:val="auto"/>
          <w:sz w:val="26"/>
          <w:szCs w:val="26"/>
          <w:lang w:eastAsia="es-ES"/>
        </w:rPr>
        <w:t>book</w:t>
      </w:r>
      <w:proofErr w:type="spellEnd"/>
      <w:r w:rsidRPr="00C50ACD">
        <w:rPr>
          <w:rFonts w:ascii="Arial Narrow" w:eastAsia="Times New Roman" w:hAnsi="Arial Narrow"/>
          <w:color w:val="auto"/>
          <w:sz w:val="26"/>
          <w:szCs w:val="26"/>
          <w:lang w:eastAsia="es-ES"/>
        </w:rPr>
        <w:t xml:space="preserve">. Esta inauguración, </w:t>
      </w:r>
      <w:r w:rsidRPr="00C50ACD">
        <w:rPr>
          <w:rFonts w:ascii="Arial Narrow" w:eastAsia="Times New Roman" w:hAnsi="Arial Narrow"/>
          <w:bCs/>
          <w:color w:val="auto"/>
          <w:sz w:val="26"/>
          <w:szCs w:val="26"/>
          <w:lang w:eastAsia="es-ES"/>
        </w:rPr>
        <w:t>además de</w:t>
      </w:r>
      <w:r w:rsidRPr="00C50ACD">
        <w:rPr>
          <w:rFonts w:ascii="Arial Narrow" w:eastAsia="Times New Roman" w:hAnsi="Arial Narrow"/>
          <w:color w:val="auto"/>
          <w:sz w:val="26"/>
          <w:szCs w:val="26"/>
          <w:lang w:eastAsia="es-ES"/>
        </w:rPr>
        <w:t xml:space="preserve"> iluminar la Navidad, sirve como elemento de visualización del impulso conjunto hacia la meta europea. Para la alcaldesa, este gesto "es una forma de sentir este apoyo y, lo que es más importante, proyectar ante miles de jerezanos, gaditanos y visitantes de otras provincias y países, la firme apuesta de la </w:t>
      </w:r>
      <w:r w:rsidRPr="00C50ACD">
        <w:rPr>
          <w:rFonts w:ascii="Arial Narrow" w:eastAsia="Times New Roman" w:hAnsi="Arial Narrow"/>
          <w:bCs/>
          <w:color w:val="auto"/>
          <w:sz w:val="26"/>
          <w:szCs w:val="26"/>
          <w:lang w:eastAsia="es-ES"/>
        </w:rPr>
        <w:t>ciudad</w:t>
      </w:r>
      <w:r w:rsidRPr="00C50ACD">
        <w:rPr>
          <w:rFonts w:ascii="Arial Narrow" w:eastAsia="Times New Roman" w:hAnsi="Arial Narrow"/>
          <w:color w:val="auto"/>
          <w:sz w:val="26"/>
          <w:szCs w:val="26"/>
          <w:lang w:eastAsia="es-ES"/>
        </w:rPr>
        <w:t xml:space="preserve"> por alcanzar el título europeo". "Este esfuerzo conjunto de patrocinadores, que ven en Jerez 2031 una palanca de futuro, es una demostración tangible de que la ciudad, con su tejido empresarial, está unida en este proy</w:t>
      </w:r>
      <w:r w:rsidRPr="0011442A">
        <w:rPr>
          <w:rFonts w:ascii="Arial Narrow" w:eastAsia="Times New Roman" w:hAnsi="Arial Narrow"/>
          <w:color w:val="auto"/>
          <w:sz w:val="26"/>
          <w:szCs w:val="26"/>
          <w:lang w:eastAsia="es-ES"/>
        </w:rPr>
        <w:t>ecto cultural y de desarrollo".</w:t>
      </w:r>
    </w:p>
    <w:p w:rsidR="00C50ACD" w:rsidRPr="00C50ACD" w:rsidRDefault="00C50ACD" w:rsidP="0011442A">
      <w:pPr>
        <w:suppressAutoHyphens w:val="0"/>
        <w:spacing w:before="100" w:beforeAutospacing="1" w:after="100" w:afterAutospacing="1"/>
        <w:jc w:val="both"/>
        <w:rPr>
          <w:rFonts w:ascii="Arial Narrow" w:eastAsia="Times New Roman" w:hAnsi="Arial Narrow"/>
          <w:color w:val="auto"/>
          <w:sz w:val="26"/>
          <w:szCs w:val="26"/>
          <w:lang w:eastAsia="es-ES"/>
        </w:rPr>
      </w:pPr>
      <w:r w:rsidRPr="00C50ACD">
        <w:rPr>
          <w:rFonts w:ascii="Arial Narrow" w:eastAsia="Times New Roman" w:hAnsi="Arial Narrow"/>
          <w:color w:val="auto"/>
          <w:sz w:val="26"/>
          <w:szCs w:val="26"/>
          <w:lang w:eastAsia="es-ES"/>
        </w:rPr>
        <w:t xml:space="preserve">Esta iniciativa en el centro de la ciudad, fundamental para darle visibilidad, busca potenciar la Plaza Belén como punto de encuentro familiar, lleno de luces, música y diversión. La espectacular instalación, suministrada por </w:t>
      </w:r>
      <w:r w:rsidRPr="0011442A">
        <w:rPr>
          <w:rFonts w:ascii="Arial Narrow" w:eastAsia="Times New Roman" w:hAnsi="Arial Narrow"/>
          <w:bCs/>
          <w:color w:val="auto"/>
          <w:sz w:val="26"/>
          <w:szCs w:val="26"/>
          <w:lang w:eastAsia="es-ES"/>
        </w:rPr>
        <w:t xml:space="preserve">Iluminaciones </w:t>
      </w:r>
      <w:proofErr w:type="spellStart"/>
      <w:r w:rsidRPr="0011442A">
        <w:rPr>
          <w:rFonts w:ascii="Arial Narrow" w:eastAsia="Times New Roman" w:hAnsi="Arial Narrow"/>
          <w:bCs/>
          <w:color w:val="auto"/>
          <w:sz w:val="26"/>
          <w:szCs w:val="26"/>
          <w:lang w:eastAsia="es-ES"/>
        </w:rPr>
        <w:t>Ximénez</w:t>
      </w:r>
      <w:proofErr w:type="spellEnd"/>
      <w:r w:rsidRPr="0011442A">
        <w:rPr>
          <w:rFonts w:ascii="Arial Narrow" w:eastAsia="Times New Roman" w:hAnsi="Arial Narrow"/>
          <w:bCs/>
          <w:color w:val="auto"/>
          <w:sz w:val="26"/>
          <w:szCs w:val="26"/>
          <w:lang w:eastAsia="es-ES"/>
        </w:rPr>
        <w:t xml:space="preserve">, </w:t>
      </w:r>
      <w:r w:rsidRPr="00C50ACD">
        <w:rPr>
          <w:rFonts w:ascii="Arial Narrow" w:eastAsia="Times New Roman" w:hAnsi="Arial Narrow"/>
          <w:color w:val="auto"/>
          <w:sz w:val="26"/>
          <w:szCs w:val="26"/>
          <w:lang w:eastAsia="es-ES"/>
        </w:rPr>
        <w:t xml:space="preserve">consta de una </w:t>
      </w:r>
      <w:r w:rsidRPr="00C50ACD">
        <w:rPr>
          <w:rFonts w:ascii="Arial Narrow" w:eastAsia="Times New Roman" w:hAnsi="Arial Narrow"/>
          <w:bCs/>
          <w:color w:val="auto"/>
          <w:sz w:val="26"/>
          <w:szCs w:val="26"/>
          <w:lang w:eastAsia="es-ES"/>
        </w:rPr>
        <w:t xml:space="preserve">Estrella Central </w:t>
      </w:r>
      <w:r w:rsidRPr="00C50ACD">
        <w:rPr>
          <w:rFonts w:ascii="Arial Narrow" w:eastAsia="Times New Roman" w:hAnsi="Arial Narrow"/>
          <w:bCs/>
          <w:color w:val="auto"/>
          <w:sz w:val="26"/>
          <w:szCs w:val="26"/>
          <w:lang w:eastAsia="es-ES"/>
        </w:rPr>
        <w:lastRenderedPageBreak/>
        <w:t>de 17 metros de altura y 7 metros de ancho</w:t>
      </w:r>
      <w:r w:rsidRPr="00C50ACD">
        <w:rPr>
          <w:rFonts w:ascii="Arial Narrow" w:eastAsia="Times New Roman" w:hAnsi="Arial Narrow"/>
          <w:color w:val="auto"/>
          <w:sz w:val="26"/>
          <w:szCs w:val="26"/>
          <w:lang w:eastAsia="es-ES"/>
        </w:rPr>
        <w:t xml:space="preserve"> con espectáculo musical, complementada por </w:t>
      </w:r>
      <w:r w:rsidRPr="00C50ACD">
        <w:rPr>
          <w:rFonts w:ascii="Arial Narrow" w:eastAsia="Times New Roman" w:hAnsi="Arial Narrow"/>
          <w:bCs/>
          <w:color w:val="auto"/>
          <w:sz w:val="26"/>
          <w:szCs w:val="26"/>
          <w:lang w:eastAsia="es-ES"/>
        </w:rPr>
        <w:t>6 motivos pequeños (estrellas)</w:t>
      </w:r>
      <w:r w:rsidRPr="00C50ACD">
        <w:rPr>
          <w:rFonts w:ascii="Arial Narrow" w:eastAsia="Times New Roman" w:hAnsi="Arial Narrow"/>
          <w:color w:val="auto"/>
          <w:sz w:val="26"/>
          <w:szCs w:val="26"/>
          <w:lang w:eastAsia="es-ES"/>
        </w:rPr>
        <w:t xml:space="preserve"> en farolas. Además, se han instalado </w:t>
      </w:r>
      <w:r w:rsidRPr="00C50ACD">
        <w:rPr>
          <w:rFonts w:ascii="Arial Narrow" w:eastAsia="Times New Roman" w:hAnsi="Arial Narrow"/>
          <w:bCs/>
          <w:color w:val="auto"/>
          <w:sz w:val="26"/>
          <w:szCs w:val="26"/>
          <w:lang w:eastAsia="es-ES"/>
        </w:rPr>
        <w:t>dos unidades</w:t>
      </w:r>
      <w:r w:rsidRPr="00C50ACD">
        <w:rPr>
          <w:rFonts w:ascii="Arial Narrow" w:eastAsia="Times New Roman" w:hAnsi="Arial Narrow"/>
          <w:color w:val="auto"/>
          <w:sz w:val="26"/>
          <w:szCs w:val="26"/>
          <w:lang w:eastAsia="es-ES"/>
        </w:rPr>
        <w:t xml:space="preserve"> de motivos iluminados fabricados con tecnología </w:t>
      </w:r>
      <w:proofErr w:type="spellStart"/>
      <w:r w:rsidRPr="00C50ACD">
        <w:rPr>
          <w:rFonts w:ascii="Arial Narrow" w:eastAsia="Times New Roman" w:hAnsi="Arial Narrow"/>
          <w:color w:val="auto"/>
          <w:sz w:val="26"/>
          <w:szCs w:val="26"/>
          <w:lang w:eastAsia="es-ES"/>
        </w:rPr>
        <w:t>Ecogreenlux</w:t>
      </w:r>
      <w:proofErr w:type="spellEnd"/>
      <w:r w:rsidRPr="00C50ACD">
        <w:rPr>
          <w:rFonts w:ascii="Arial Narrow" w:eastAsia="Times New Roman" w:hAnsi="Arial Narrow"/>
          <w:color w:val="auto"/>
          <w:sz w:val="26"/>
          <w:szCs w:val="26"/>
          <w:lang w:eastAsia="es-ES"/>
        </w:rPr>
        <w:t>, personalizados con el logotipo de Jerez 2031, también ubicados en las farolas de la plaza.</w:t>
      </w:r>
    </w:p>
    <w:p w:rsidR="00C50ACD" w:rsidRPr="00C50ACD" w:rsidRDefault="00C50ACD" w:rsidP="0011442A">
      <w:pPr>
        <w:suppressAutoHyphens w:val="0"/>
        <w:spacing w:before="100" w:beforeAutospacing="1" w:after="100" w:afterAutospacing="1"/>
        <w:jc w:val="both"/>
        <w:rPr>
          <w:rFonts w:ascii="Arial Narrow" w:eastAsia="Times New Roman" w:hAnsi="Arial Narrow"/>
          <w:color w:val="auto"/>
          <w:sz w:val="26"/>
          <w:szCs w:val="26"/>
          <w:lang w:eastAsia="es-ES"/>
        </w:rPr>
      </w:pPr>
      <w:r w:rsidRPr="00C50ACD">
        <w:rPr>
          <w:rFonts w:ascii="Arial Narrow" w:eastAsia="Times New Roman" w:hAnsi="Arial Narrow"/>
          <w:color w:val="auto"/>
          <w:sz w:val="26"/>
          <w:szCs w:val="26"/>
          <w:lang w:eastAsia="es-ES"/>
        </w:rPr>
        <w:t xml:space="preserve">El esfuerzo de patrocinio para la Estrella y los logotipos 2031 ha contado con la participación de </w:t>
      </w:r>
      <w:r w:rsidR="00FB402A">
        <w:rPr>
          <w:rFonts w:ascii="Arial Narrow" w:eastAsia="Times New Roman" w:hAnsi="Arial Narrow"/>
          <w:color w:val="auto"/>
          <w:sz w:val="26"/>
          <w:szCs w:val="26"/>
          <w:lang w:eastAsia="es-ES"/>
        </w:rPr>
        <w:t>once</w:t>
      </w:r>
      <w:r w:rsidRPr="00C50ACD">
        <w:rPr>
          <w:rFonts w:ascii="Arial Narrow" w:eastAsia="Times New Roman" w:hAnsi="Arial Narrow"/>
          <w:color w:val="auto"/>
          <w:sz w:val="26"/>
          <w:szCs w:val="26"/>
          <w:lang w:eastAsia="es-ES"/>
        </w:rPr>
        <w:t xml:space="preserve"> empresas: </w:t>
      </w:r>
      <w:r w:rsidRPr="00C50ACD">
        <w:rPr>
          <w:rFonts w:ascii="Arial Narrow" w:eastAsia="Times New Roman" w:hAnsi="Arial Narrow"/>
          <w:bCs/>
          <w:color w:val="auto"/>
          <w:sz w:val="26"/>
          <w:szCs w:val="26"/>
          <w:lang w:eastAsia="es-ES"/>
        </w:rPr>
        <w:t xml:space="preserve">Grupo Mira, </w:t>
      </w:r>
      <w:proofErr w:type="spellStart"/>
      <w:r w:rsidRPr="00C50ACD">
        <w:rPr>
          <w:rFonts w:ascii="Arial Narrow" w:eastAsia="Times New Roman" w:hAnsi="Arial Narrow"/>
          <w:bCs/>
          <w:color w:val="auto"/>
          <w:sz w:val="26"/>
          <w:szCs w:val="26"/>
          <w:lang w:eastAsia="es-ES"/>
        </w:rPr>
        <w:t>Goframa</w:t>
      </w:r>
      <w:proofErr w:type="spellEnd"/>
      <w:r w:rsidRPr="00C50ACD">
        <w:rPr>
          <w:rFonts w:ascii="Arial Narrow" w:eastAsia="Times New Roman" w:hAnsi="Arial Narrow"/>
          <w:bCs/>
          <w:color w:val="auto"/>
          <w:sz w:val="26"/>
          <w:szCs w:val="26"/>
          <w:lang w:eastAsia="es-ES"/>
        </w:rPr>
        <w:t xml:space="preserve">, Jerez TV, La Voz del Sur, </w:t>
      </w:r>
      <w:proofErr w:type="spellStart"/>
      <w:r w:rsidRPr="00C50ACD">
        <w:rPr>
          <w:rFonts w:ascii="Arial Narrow" w:eastAsia="Times New Roman" w:hAnsi="Arial Narrow"/>
          <w:bCs/>
          <w:color w:val="auto"/>
          <w:sz w:val="26"/>
          <w:szCs w:val="26"/>
          <w:lang w:eastAsia="es-ES"/>
        </w:rPr>
        <w:t>Baelo</w:t>
      </w:r>
      <w:proofErr w:type="spellEnd"/>
      <w:r w:rsidRPr="00C50ACD">
        <w:rPr>
          <w:rFonts w:ascii="Arial Narrow" w:eastAsia="Times New Roman" w:hAnsi="Arial Narrow"/>
          <w:bCs/>
          <w:color w:val="auto"/>
          <w:sz w:val="26"/>
          <w:szCs w:val="26"/>
          <w:lang w:eastAsia="es-ES"/>
        </w:rPr>
        <w:t xml:space="preserve"> (101 TV), </w:t>
      </w:r>
      <w:proofErr w:type="spellStart"/>
      <w:r w:rsidRPr="00C50ACD">
        <w:rPr>
          <w:rFonts w:ascii="Arial Narrow" w:eastAsia="Times New Roman" w:hAnsi="Arial Narrow"/>
          <w:bCs/>
          <w:color w:val="auto"/>
          <w:sz w:val="26"/>
          <w:szCs w:val="26"/>
          <w:lang w:eastAsia="es-ES"/>
        </w:rPr>
        <w:t>Controlnet</w:t>
      </w:r>
      <w:proofErr w:type="spellEnd"/>
      <w:r w:rsidRPr="00C50ACD">
        <w:rPr>
          <w:rFonts w:ascii="Arial Narrow" w:eastAsia="Times New Roman" w:hAnsi="Arial Narrow"/>
          <w:bCs/>
          <w:color w:val="auto"/>
          <w:sz w:val="26"/>
          <w:szCs w:val="26"/>
          <w:lang w:eastAsia="es-ES"/>
        </w:rPr>
        <w:t>, Empresa FDZ, COPE y Cofrademanía</w:t>
      </w:r>
      <w:r w:rsidRPr="00C50ACD">
        <w:rPr>
          <w:rFonts w:ascii="Arial Narrow" w:eastAsia="Times New Roman" w:hAnsi="Arial Narrow"/>
          <w:color w:val="auto"/>
          <w:sz w:val="26"/>
          <w:szCs w:val="26"/>
          <w:lang w:eastAsia="es-ES"/>
        </w:rPr>
        <w:t xml:space="preserve"> han patrocinado la gran Estrella, mientras que </w:t>
      </w:r>
      <w:r w:rsidRPr="00C50ACD">
        <w:rPr>
          <w:rFonts w:ascii="Arial Narrow" w:eastAsia="Times New Roman" w:hAnsi="Arial Narrow"/>
          <w:bCs/>
          <w:color w:val="auto"/>
          <w:sz w:val="26"/>
          <w:szCs w:val="26"/>
          <w:lang w:eastAsia="es-ES"/>
        </w:rPr>
        <w:t xml:space="preserve">Clínica Auditiva </w:t>
      </w:r>
      <w:proofErr w:type="spellStart"/>
      <w:r w:rsidRPr="00C50ACD">
        <w:rPr>
          <w:rFonts w:ascii="Arial Narrow" w:eastAsia="Times New Roman" w:hAnsi="Arial Narrow"/>
          <w:bCs/>
          <w:color w:val="auto"/>
          <w:sz w:val="26"/>
          <w:szCs w:val="26"/>
          <w:lang w:eastAsia="es-ES"/>
        </w:rPr>
        <w:t>Audile</w:t>
      </w:r>
      <w:proofErr w:type="spellEnd"/>
      <w:r w:rsidRPr="00C50ACD">
        <w:rPr>
          <w:rFonts w:ascii="Arial Narrow" w:eastAsia="Times New Roman" w:hAnsi="Arial Narrow"/>
          <w:color w:val="auto"/>
          <w:sz w:val="26"/>
          <w:szCs w:val="26"/>
          <w:lang w:eastAsia="es-ES"/>
        </w:rPr>
        <w:t xml:space="preserve"> ha patrocinado los corpóreos de la candidatura Jerez 2031. A este apoyo se suman otros patrocinios conseguidos para la Navidad </w:t>
      </w:r>
      <w:r w:rsidRPr="00C50ACD">
        <w:rPr>
          <w:rFonts w:ascii="Arial Narrow" w:eastAsia="Times New Roman" w:hAnsi="Arial Narrow"/>
          <w:bCs/>
          <w:color w:val="auto"/>
          <w:sz w:val="26"/>
          <w:szCs w:val="26"/>
          <w:lang w:eastAsia="es-ES"/>
        </w:rPr>
        <w:t>2025</w:t>
      </w:r>
      <w:r w:rsidRPr="00C50ACD">
        <w:rPr>
          <w:rFonts w:ascii="Arial Narrow" w:eastAsia="Times New Roman" w:hAnsi="Arial Narrow"/>
          <w:color w:val="auto"/>
          <w:sz w:val="26"/>
          <w:szCs w:val="26"/>
          <w:lang w:eastAsia="es-ES"/>
        </w:rPr>
        <w:t xml:space="preserve"> como son </w:t>
      </w:r>
      <w:proofErr w:type="spellStart"/>
      <w:r w:rsidRPr="00C50ACD">
        <w:rPr>
          <w:rFonts w:ascii="Arial Narrow" w:eastAsia="Times New Roman" w:hAnsi="Arial Narrow"/>
          <w:bCs/>
          <w:color w:val="auto"/>
          <w:sz w:val="26"/>
          <w:szCs w:val="26"/>
          <w:lang w:eastAsia="es-ES"/>
        </w:rPr>
        <w:t>Cruzcampo</w:t>
      </w:r>
      <w:proofErr w:type="spellEnd"/>
      <w:r w:rsidRPr="00C50ACD">
        <w:rPr>
          <w:rFonts w:ascii="Arial Narrow" w:eastAsia="Times New Roman" w:hAnsi="Arial Narrow"/>
          <w:bCs/>
          <w:color w:val="auto"/>
          <w:sz w:val="26"/>
          <w:szCs w:val="26"/>
          <w:lang w:eastAsia="es-ES"/>
        </w:rPr>
        <w:t xml:space="preserve">-Heineken, HLA y </w:t>
      </w:r>
      <w:proofErr w:type="spellStart"/>
      <w:r w:rsidRPr="00C50ACD">
        <w:rPr>
          <w:rFonts w:ascii="Arial Narrow" w:eastAsia="Times New Roman" w:hAnsi="Arial Narrow"/>
          <w:bCs/>
          <w:color w:val="auto"/>
          <w:sz w:val="26"/>
          <w:szCs w:val="26"/>
          <w:lang w:eastAsia="es-ES"/>
        </w:rPr>
        <w:t>Obramat</w:t>
      </w:r>
      <w:proofErr w:type="spellEnd"/>
      <w:r w:rsidRPr="00C50ACD">
        <w:rPr>
          <w:rFonts w:ascii="Arial Narrow" w:eastAsia="Times New Roman" w:hAnsi="Arial Narrow"/>
          <w:color w:val="auto"/>
          <w:sz w:val="26"/>
          <w:szCs w:val="26"/>
          <w:lang w:eastAsia="es-ES"/>
        </w:rPr>
        <w:t>.</w:t>
      </w:r>
    </w:p>
    <w:p w:rsidR="00C50ACD" w:rsidRDefault="00C50ACD" w:rsidP="0011442A">
      <w:pPr>
        <w:suppressAutoHyphens w:val="0"/>
        <w:spacing w:before="100" w:beforeAutospacing="1" w:after="100" w:afterAutospacing="1"/>
        <w:jc w:val="both"/>
        <w:rPr>
          <w:rFonts w:ascii="Arial Narrow" w:eastAsia="Times New Roman" w:hAnsi="Arial Narrow"/>
          <w:bCs/>
          <w:color w:val="auto"/>
          <w:sz w:val="26"/>
          <w:szCs w:val="26"/>
          <w:lang w:eastAsia="es-ES"/>
        </w:rPr>
      </w:pPr>
      <w:r w:rsidRPr="00C50ACD">
        <w:rPr>
          <w:rFonts w:ascii="Arial Narrow" w:eastAsia="Times New Roman" w:hAnsi="Arial Narrow"/>
          <w:color w:val="auto"/>
          <w:sz w:val="26"/>
          <w:szCs w:val="26"/>
          <w:lang w:eastAsia="es-ES"/>
        </w:rPr>
        <w:t>Por otro lado, durante la inauguración de los elementos ornamentales, la alcaldesa</w:t>
      </w:r>
      <w:r w:rsidRPr="0011442A">
        <w:rPr>
          <w:rFonts w:ascii="Arial Narrow" w:eastAsia="Times New Roman" w:hAnsi="Arial Narrow"/>
          <w:color w:val="auto"/>
          <w:sz w:val="26"/>
          <w:szCs w:val="26"/>
          <w:lang w:eastAsia="es-ES"/>
        </w:rPr>
        <w:t xml:space="preserve"> ha </w:t>
      </w:r>
      <w:r w:rsidRPr="00C50ACD">
        <w:rPr>
          <w:rFonts w:ascii="Arial Narrow" w:eastAsia="Times New Roman" w:hAnsi="Arial Narrow"/>
          <w:color w:val="auto"/>
          <w:sz w:val="26"/>
          <w:szCs w:val="26"/>
          <w:lang w:eastAsia="es-ES"/>
        </w:rPr>
        <w:t xml:space="preserve"> </w:t>
      </w:r>
      <w:r w:rsidRPr="0011442A">
        <w:rPr>
          <w:rFonts w:ascii="Arial Narrow" w:eastAsia="Times New Roman" w:hAnsi="Arial Narrow"/>
          <w:bCs/>
          <w:color w:val="auto"/>
          <w:sz w:val="26"/>
          <w:szCs w:val="26"/>
          <w:lang w:eastAsia="es-ES"/>
        </w:rPr>
        <w:t xml:space="preserve">reafirmado </w:t>
      </w:r>
      <w:r w:rsidRPr="00C50ACD">
        <w:rPr>
          <w:rFonts w:ascii="Arial Narrow" w:eastAsia="Times New Roman" w:hAnsi="Arial Narrow"/>
          <w:color w:val="auto"/>
          <w:sz w:val="26"/>
          <w:szCs w:val="26"/>
          <w:lang w:eastAsia="es-ES"/>
        </w:rPr>
        <w:t>el compromiso del Ayuntamiento con los servicios públicos, asegurando que se seguirá trabajando intensamente para garantizar</w:t>
      </w:r>
      <w:r w:rsidR="0011442A" w:rsidRPr="0011442A">
        <w:rPr>
          <w:rFonts w:ascii="Arial Narrow" w:eastAsia="Times New Roman" w:hAnsi="Arial Narrow"/>
          <w:color w:val="auto"/>
          <w:sz w:val="26"/>
          <w:szCs w:val="26"/>
          <w:lang w:eastAsia="es-ES"/>
        </w:rPr>
        <w:t xml:space="preserve"> su cobe</w:t>
      </w:r>
      <w:r w:rsidR="00334C5D">
        <w:rPr>
          <w:rFonts w:ascii="Arial Narrow" w:eastAsia="Times New Roman" w:hAnsi="Arial Narrow"/>
          <w:color w:val="auto"/>
          <w:sz w:val="26"/>
          <w:szCs w:val="26"/>
          <w:lang w:eastAsia="es-ES"/>
        </w:rPr>
        <w:t>r</w:t>
      </w:r>
      <w:r w:rsidR="0011442A" w:rsidRPr="0011442A">
        <w:rPr>
          <w:rFonts w:ascii="Arial Narrow" w:eastAsia="Times New Roman" w:hAnsi="Arial Narrow"/>
          <w:color w:val="auto"/>
          <w:sz w:val="26"/>
          <w:szCs w:val="26"/>
          <w:lang w:eastAsia="es-ES"/>
        </w:rPr>
        <w:t>tura</w:t>
      </w:r>
      <w:r w:rsidRPr="00C50ACD">
        <w:rPr>
          <w:rFonts w:ascii="Arial Narrow" w:eastAsia="Times New Roman" w:hAnsi="Arial Narrow"/>
          <w:color w:val="auto"/>
          <w:sz w:val="26"/>
          <w:szCs w:val="26"/>
          <w:lang w:eastAsia="es-ES"/>
        </w:rPr>
        <w:t xml:space="preserve">, como el </w:t>
      </w:r>
      <w:r w:rsidRPr="00C50ACD">
        <w:rPr>
          <w:rFonts w:ascii="Arial Narrow" w:eastAsia="Times New Roman" w:hAnsi="Arial Narrow"/>
          <w:bCs/>
          <w:color w:val="auto"/>
          <w:sz w:val="26"/>
          <w:szCs w:val="26"/>
          <w:lang w:eastAsia="es-ES"/>
        </w:rPr>
        <w:t>servicio de limpieza 24 horas</w:t>
      </w:r>
      <w:r w:rsidRPr="00C50ACD">
        <w:rPr>
          <w:rFonts w:ascii="Arial Narrow" w:eastAsia="Times New Roman" w:hAnsi="Arial Narrow"/>
          <w:color w:val="auto"/>
          <w:sz w:val="26"/>
          <w:szCs w:val="26"/>
          <w:lang w:eastAsia="es-ES"/>
        </w:rPr>
        <w:t>, y para mejorar cada día "a través del diálogo y el esfuerzo constante". "Esta Navidad es la mejor oportunidad para dar lo mejor de nuestra tierra, de nuestras zambombas, y seguir demostrando que</w:t>
      </w:r>
      <w:r w:rsidR="00B06925">
        <w:rPr>
          <w:rFonts w:ascii="Arial Narrow" w:eastAsia="Times New Roman" w:hAnsi="Arial Narrow"/>
          <w:color w:val="auto"/>
          <w:sz w:val="26"/>
          <w:szCs w:val="26"/>
          <w:lang w:eastAsia="es-ES"/>
        </w:rPr>
        <w:t xml:space="preserve"> Jerez es una tierra de acogida</w:t>
      </w:r>
      <w:bookmarkStart w:id="0" w:name="_GoBack"/>
      <w:bookmarkEnd w:id="0"/>
      <w:r w:rsidRPr="00C50ACD">
        <w:rPr>
          <w:rFonts w:ascii="Arial Narrow" w:eastAsia="Times New Roman" w:hAnsi="Arial Narrow"/>
          <w:color w:val="auto"/>
          <w:sz w:val="26"/>
          <w:szCs w:val="26"/>
          <w:lang w:eastAsia="es-ES"/>
        </w:rPr>
        <w:t xml:space="preserve">", </w:t>
      </w:r>
      <w:r w:rsidR="0011442A" w:rsidRPr="0011442A">
        <w:rPr>
          <w:rFonts w:ascii="Arial Narrow" w:eastAsia="Times New Roman" w:hAnsi="Arial Narrow"/>
          <w:bCs/>
          <w:color w:val="auto"/>
          <w:sz w:val="26"/>
          <w:szCs w:val="26"/>
          <w:lang w:eastAsia="es-ES"/>
        </w:rPr>
        <w:t>ha concluido.</w:t>
      </w:r>
    </w:p>
    <w:p w:rsidR="00B06925" w:rsidRDefault="00B06925" w:rsidP="00B06925">
      <w:pPr>
        <w:suppressAutoHyphens w:val="0"/>
        <w:spacing w:before="100" w:beforeAutospacing="1" w:after="100" w:afterAutospacing="1"/>
        <w:jc w:val="both"/>
        <w:rPr>
          <w:rFonts w:ascii="Arial" w:eastAsia="Times New Roman" w:hAnsi="Arial" w:cs="Arial"/>
          <w:color w:val="444444"/>
          <w:lang w:val="en" w:eastAsia="es-ES"/>
        </w:rPr>
      </w:pPr>
      <w:r>
        <w:rPr>
          <w:rFonts w:ascii="Arial Narrow" w:eastAsia="Times New Roman" w:hAnsi="Arial Narrow"/>
          <w:bCs/>
          <w:color w:val="auto"/>
          <w:sz w:val="26"/>
          <w:szCs w:val="26"/>
          <w:lang w:eastAsia="es-ES"/>
        </w:rPr>
        <w:t>(Se adjuntan fotografías)</w:t>
      </w:r>
    </w:p>
    <w:p w:rsidR="00D46460" w:rsidRPr="00D46460" w:rsidRDefault="00D46460" w:rsidP="00D46460">
      <w:pPr>
        <w:pStyle w:val="NormalWeb"/>
        <w:jc w:val="both"/>
        <w:rPr>
          <w:rFonts w:ascii="Arial Narrow" w:hAnsi="Arial Narrow"/>
          <w:sz w:val="26"/>
          <w:szCs w:val="26"/>
        </w:rPr>
      </w:pPr>
    </w:p>
    <w:sectPr w:rsidR="00D46460" w:rsidRPr="00D46460">
      <w:headerReference w:type="default" r:id="rId6"/>
      <w:footerReference w:type="default" r:id="rId7"/>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D7B" w:rsidRDefault="00671D7B">
      <w:pPr>
        <w:spacing w:after="0"/>
      </w:pPr>
      <w:r>
        <w:separator/>
      </w:r>
    </w:p>
  </w:endnote>
  <w:endnote w:type="continuationSeparator" w:id="0">
    <w:p w:rsidR="00671D7B" w:rsidRDefault="00671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A0" w:rsidRDefault="00E852A0">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D7B" w:rsidRDefault="00671D7B">
      <w:pPr>
        <w:spacing w:after="0"/>
      </w:pPr>
      <w:r>
        <w:separator/>
      </w:r>
    </w:p>
  </w:footnote>
  <w:footnote w:type="continuationSeparator" w:id="0">
    <w:p w:rsidR="00671D7B" w:rsidRDefault="00671D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A0" w:rsidRDefault="00E90CF3">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E852A0" w:rsidRDefault="00E90CF3">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A0"/>
    <w:rsid w:val="00015626"/>
    <w:rsid w:val="000302B5"/>
    <w:rsid w:val="000A026F"/>
    <w:rsid w:val="000B789B"/>
    <w:rsid w:val="001035F3"/>
    <w:rsid w:val="0011442A"/>
    <w:rsid w:val="00334C5D"/>
    <w:rsid w:val="00432BDF"/>
    <w:rsid w:val="00446182"/>
    <w:rsid w:val="004C050D"/>
    <w:rsid w:val="00671D7B"/>
    <w:rsid w:val="008F23DB"/>
    <w:rsid w:val="00990A91"/>
    <w:rsid w:val="00A15456"/>
    <w:rsid w:val="00AB6C06"/>
    <w:rsid w:val="00B06925"/>
    <w:rsid w:val="00C50ACD"/>
    <w:rsid w:val="00D46460"/>
    <w:rsid w:val="00D733C9"/>
    <w:rsid w:val="00E852A0"/>
    <w:rsid w:val="00E90CF3"/>
    <w:rsid w:val="00F77535"/>
    <w:rsid w:val="00FB402A"/>
    <w:rsid w:val="00FD11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35374-218C-449F-B949-1FDD905B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C50A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ascii="Arial Narrow" w:hAnsi="Arial Narrow"/>
      <w:b w:val="0"/>
      <w:bCs w:val="0"/>
      <w:sz w:val="26"/>
      <w:szCs w:val="26"/>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Calibri" w:hAnsi="Calibri" w:cs="Courier New"/>
      <w:sz w:val="4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NumberingSymbols">
    <w:name w:val="Numbering Symbols"/>
    <w:qFormat/>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6182"/>
    <w:rPr>
      <w:color w:val="0000FF"/>
      <w:u w:val="single"/>
    </w:rPr>
  </w:style>
  <w:style w:type="character" w:customStyle="1" w:styleId="Ttulo4Car1">
    <w:name w:val="Título 4 Car1"/>
    <w:basedOn w:val="Fuentedeprrafopredeter"/>
    <w:link w:val="Ttulo4"/>
    <w:uiPriority w:val="9"/>
    <w:semiHidden/>
    <w:rsid w:val="00C50ACD"/>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9984">
      <w:bodyDiv w:val="1"/>
      <w:marLeft w:val="0"/>
      <w:marRight w:val="0"/>
      <w:marTop w:val="0"/>
      <w:marBottom w:val="0"/>
      <w:divBdr>
        <w:top w:val="none" w:sz="0" w:space="0" w:color="auto"/>
        <w:left w:val="none" w:sz="0" w:space="0" w:color="auto"/>
        <w:bottom w:val="none" w:sz="0" w:space="0" w:color="auto"/>
        <w:right w:val="none" w:sz="0" w:space="0" w:color="auto"/>
      </w:divBdr>
    </w:div>
    <w:div w:id="400521188">
      <w:bodyDiv w:val="1"/>
      <w:marLeft w:val="0"/>
      <w:marRight w:val="0"/>
      <w:marTop w:val="0"/>
      <w:marBottom w:val="0"/>
      <w:divBdr>
        <w:top w:val="none" w:sz="0" w:space="0" w:color="auto"/>
        <w:left w:val="none" w:sz="0" w:space="0" w:color="auto"/>
        <w:bottom w:val="none" w:sz="0" w:space="0" w:color="auto"/>
        <w:right w:val="none" w:sz="0" w:space="0" w:color="auto"/>
      </w:divBdr>
    </w:div>
    <w:div w:id="524905519">
      <w:bodyDiv w:val="1"/>
      <w:marLeft w:val="0"/>
      <w:marRight w:val="0"/>
      <w:marTop w:val="0"/>
      <w:marBottom w:val="0"/>
      <w:divBdr>
        <w:top w:val="none" w:sz="0" w:space="0" w:color="auto"/>
        <w:left w:val="none" w:sz="0" w:space="0" w:color="auto"/>
        <w:bottom w:val="none" w:sz="0" w:space="0" w:color="auto"/>
        <w:right w:val="none" w:sz="0" w:space="0" w:color="auto"/>
      </w:divBdr>
    </w:div>
    <w:div w:id="711423874">
      <w:bodyDiv w:val="1"/>
      <w:marLeft w:val="0"/>
      <w:marRight w:val="0"/>
      <w:marTop w:val="0"/>
      <w:marBottom w:val="0"/>
      <w:divBdr>
        <w:top w:val="none" w:sz="0" w:space="0" w:color="auto"/>
        <w:left w:val="none" w:sz="0" w:space="0" w:color="auto"/>
        <w:bottom w:val="none" w:sz="0" w:space="0" w:color="auto"/>
        <w:right w:val="none" w:sz="0" w:space="0" w:color="auto"/>
      </w:divBdr>
    </w:div>
    <w:div w:id="785929595">
      <w:bodyDiv w:val="1"/>
      <w:marLeft w:val="0"/>
      <w:marRight w:val="0"/>
      <w:marTop w:val="0"/>
      <w:marBottom w:val="0"/>
      <w:divBdr>
        <w:top w:val="none" w:sz="0" w:space="0" w:color="auto"/>
        <w:left w:val="none" w:sz="0" w:space="0" w:color="auto"/>
        <w:bottom w:val="none" w:sz="0" w:space="0" w:color="auto"/>
        <w:right w:val="none" w:sz="0" w:space="0" w:color="auto"/>
      </w:divBdr>
    </w:div>
    <w:div w:id="908924341">
      <w:bodyDiv w:val="1"/>
      <w:marLeft w:val="0"/>
      <w:marRight w:val="0"/>
      <w:marTop w:val="0"/>
      <w:marBottom w:val="0"/>
      <w:divBdr>
        <w:top w:val="none" w:sz="0" w:space="0" w:color="auto"/>
        <w:left w:val="none" w:sz="0" w:space="0" w:color="auto"/>
        <w:bottom w:val="none" w:sz="0" w:space="0" w:color="auto"/>
        <w:right w:val="none" w:sz="0" w:space="0" w:color="auto"/>
      </w:divBdr>
    </w:div>
    <w:div w:id="1051926434">
      <w:bodyDiv w:val="1"/>
      <w:marLeft w:val="0"/>
      <w:marRight w:val="0"/>
      <w:marTop w:val="0"/>
      <w:marBottom w:val="0"/>
      <w:divBdr>
        <w:top w:val="none" w:sz="0" w:space="0" w:color="auto"/>
        <w:left w:val="none" w:sz="0" w:space="0" w:color="auto"/>
        <w:bottom w:val="none" w:sz="0" w:space="0" w:color="auto"/>
        <w:right w:val="none" w:sz="0" w:space="0" w:color="auto"/>
      </w:divBdr>
    </w:div>
    <w:div w:id="1218473183">
      <w:bodyDiv w:val="1"/>
      <w:marLeft w:val="0"/>
      <w:marRight w:val="0"/>
      <w:marTop w:val="0"/>
      <w:marBottom w:val="0"/>
      <w:divBdr>
        <w:top w:val="none" w:sz="0" w:space="0" w:color="auto"/>
        <w:left w:val="none" w:sz="0" w:space="0" w:color="auto"/>
        <w:bottom w:val="none" w:sz="0" w:space="0" w:color="auto"/>
        <w:right w:val="none" w:sz="0" w:space="0" w:color="auto"/>
      </w:divBdr>
    </w:div>
    <w:div w:id="1429303634">
      <w:bodyDiv w:val="1"/>
      <w:marLeft w:val="0"/>
      <w:marRight w:val="0"/>
      <w:marTop w:val="0"/>
      <w:marBottom w:val="0"/>
      <w:divBdr>
        <w:top w:val="none" w:sz="0" w:space="0" w:color="auto"/>
        <w:left w:val="none" w:sz="0" w:space="0" w:color="auto"/>
        <w:bottom w:val="none" w:sz="0" w:space="0" w:color="auto"/>
        <w:right w:val="none" w:sz="0" w:space="0" w:color="auto"/>
      </w:divBdr>
    </w:div>
    <w:div w:id="191099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3385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6</cp:revision>
  <cp:lastPrinted>2025-09-18T10:59:00Z</cp:lastPrinted>
  <dcterms:created xsi:type="dcterms:W3CDTF">2025-12-04T14:14:00Z</dcterms:created>
  <dcterms:modified xsi:type="dcterms:W3CDTF">2025-12-04T19:29:00Z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