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10" w:rsidRDefault="007D7210"/>
    <w:p w:rsidR="007D7210" w:rsidRDefault="007D7210">
      <w:pPr>
        <w:rPr>
          <w:rFonts w:ascii="Arial Narrow" w:hAnsi="Arial Narrow"/>
          <w:b/>
          <w:sz w:val="40"/>
          <w:szCs w:val="40"/>
        </w:rPr>
      </w:pPr>
    </w:p>
    <w:p w:rsidR="007D7210" w:rsidRDefault="008B59A6">
      <w:pPr>
        <w:pStyle w:val="Ttulo2"/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La XIII Campaña de Juguetes Sin Límites espera la solidaridad de Jerez los días 11 y 12 de diciembre en el Palacio de </w:t>
      </w:r>
      <w:proofErr w:type="spellStart"/>
      <w:r>
        <w:rPr>
          <w:rStyle w:val="Textoennegrita"/>
          <w:rFonts w:ascii="Arial Narrow" w:hAnsi="Arial Narrow"/>
          <w:b/>
          <w:bCs/>
          <w:sz w:val="40"/>
          <w:szCs w:val="40"/>
        </w:rPr>
        <w:t>Villapanés</w:t>
      </w:r>
      <w:proofErr w:type="spellEnd"/>
    </w:p>
    <w:p w:rsidR="007D7210" w:rsidRDefault="008B59A6" w:rsidP="00F6096C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Francisco Zurita, Ana Belén Morillo y Juan Carlos Durán animan a donar juguetes nuevos para que ningún niño ni niña se quede</w:t>
      </w: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sin juguetes la noche de los Reyes Magos</w:t>
      </w:r>
    </w:p>
    <w:p w:rsidR="007D7210" w:rsidRDefault="008B59A6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>10 de diciembre de 2025.</w:t>
      </w:r>
      <w:r>
        <w:rPr>
          <w:rFonts w:ascii="Arial Narrow" w:hAnsi="Arial Narrow"/>
          <w:sz w:val="26"/>
          <w:szCs w:val="26"/>
        </w:rPr>
        <w:t xml:space="preserve"> El delegado de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Cultura y Fiestas, Francisco Zurita,</w:t>
      </w:r>
      <w:r w:rsidR="00F6096C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la delegada de Inclusión Social,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Yessika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Quintero, acompañados de los representantes de SSMM los Reyes Magos de Jerez, Ana Belén Morillo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y Juan Carlos Durán, del vicepresidente de la Asociación de los Reyes Magos de Jerez, Eduardo Gómez-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Beser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y Pepa Parra de la misma asociación, y del representante de Sin Límites Comunicación, Esteban Fernández, han expuesto los detalles de la XIII Campaña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Juguetes Sin Limites de recogida de juguetes nuevos que este año tendrá lugar en el Palacio de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Villapanés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los días 11 y 12 de diciembre (jueves-viernes) en horario de 10.30 a 13.30 horas  y de las 18 a las 20.45 horas.</w:t>
      </w:r>
    </w:p>
    <w:p w:rsidR="007D7210" w:rsidRDefault="008B59A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Todos los comparecientes han coincid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ido en hacer un llamamiento a la ciudadanía de Jerez para que de nuevo exprese su solidaridad de modo que ningún niño ni niña se quede sin juguetes la noche del 5 de enero de 2026. Francisco Zurita ha definido esta campaña como “uno de los actos más bonito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 en los que participan los representantes de los RRMM. Es un acto que se ha consolidado en el tiempo y que desde luego va a más”, ha afirmado. El delegado ha dejado claro que “si hay algo importante en estas fiestas es que los niños y las niños, sobre tod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o los más pequeños, no se queden sin la ilusión de tener un juguete”, ha </w:t>
      </w:r>
      <w:r w:rsidR="00F6096C">
        <w:rPr>
          <w:rStyle w:val="Textoennegrita"/>
          <w:rFonts w:ascii="Arial Narrow" w:hAnsi="Arial Narrow"/>
          <w:b w:val="0"/>
          <w:bCs w:val="0"/>
          <w:sz w:val="26"/>
          <w:szCs w:val="26"/>
        </w:rPr>
        <w:t>señalado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</w:p>
    <w:p w:rsidR="007D7210" w:rsidRDefault="008B59A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responsable de Cultura y Fiestas ha dado las gracias a Sin Límites Comunicación,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 la Asociación de los Reyes Magos de Jerez y a sus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represe</w:t>
      </w:r>
      <w:r w:rsidR="00F6096C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ntantes por su participación. 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delegado ha recalcado que los juguetes deben ser nuevos para que ning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ún niño ni niña se quede sin juguetes. “Este año la recogida va a ser en el Palacio de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Villapanés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; esperamos que se quede chico, que lo inundemos de juguetes”, ha afirmado.</w:t>
      </w:r>
    </w:p>
    <w:p w:rsidR="007D7210" w:rsidRDefault="008B59A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Ana Belén Morillo, en nombre de los representantes de los RRMM, ha manifestado su 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gradecimiento “a esta labor tan bonita, como es la recogida de juguetes, que viene realizándose durante tantos años. Hacemos un llamamiento a Jerez para que colabore con esos juguetes nuevos y poder llevar a cabo estos dos días de recogida de juguetes; que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ningún niño ni niña se quede sin juguetes”, ha recalcado.</w:t>
      </w:r>
    </w:p>
    <w:p w:rsidR="007D7210" w:rsidRDefault="008B59A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lastRenderedPageBreak/>
        <w:t>Ana Belén Morillo ha realizado un balance de estos días de campaña navideña.  “Queremos expresar nuestra gratitud a toda la ciudadanía y a las empresas de Jerez por cómo están respondiendo a la cam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paña navideña” que ha tildado “de muy buena y muy bonita”. Para añadir que “estamos recibiendo muchísima solidaridad por parte de todos. Esperamos que siga sí y podamos llevar toda la ilusión a nuestra ciudad el día 5 y el 6 de enero”, ha comentado.</w:t>
      </w:r>
    </w:p>
    <w:p w:rsidR="007D7210" w:rsidRDefault="008B59A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Sin Lí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mites Comunicación puso en marcha la Campaña Juguetes Sin Límites en el año 2012.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“De manera ininterrumpida se ha venido desarrollando la campaña en esta ciudad, que yo siempre digo es muy solidaria porque duran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te estos años ha demostrado el apoyo a los niños y niñas que lo están pasando mal en estas fechas navideñas”, ha afirmado Esteban Fernández.</w:t>
      </w:r>
    </w:p>
    <w:p w:rsidR="007D7210" w:rsidRDefault="008B59A6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representante de Sin Límites Comunicación ha subrayado que los juguetes donados a la campaña deben ser nuevos “p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ara que los niños y las niñas puedan abrirlos la mágica mañana del 6 de enero”. Esteban Fernández ha apelado a la solidaridad de los padres y madres para a continuación agradecer la organización del Ayuntamiento de Jerez que “desde el minuto uno, hace ahor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 trece años, se involucró en este proyecto”. También ha puesto en valor el trabajo de la Asociación de los Reyes Magos y de sus representantes Ana Belén Morillo, Juan Carlos Durán y Antonio Fernández.</w:t>
      </w:r>
    </w:p>
    <w:p w:rsidR="008B59A6" w:rsidRDefault="008B59A6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p w:rsidR="007D7210" w:rsidRDefault="008B59A6">
      <w:pPr>
        <w:spacing w:before="200" w:after="120"/>
        <w:jc w:val="both"/>
      </w:pPr>
      <w:bookmarkStart w:id="0" w:name="_GoBack"/>
      <w:bookmarkEnd w:id="0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(Se adjunta fotografía y audio)  </w:t>
      </w:r>
    </w:p>
    <w:p w:rsidR="007D7210" w:rsidRDefault="008B59A6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hyperlink r:id="rId6" w:tgtFrame="_blank">
        <w:bookmarkStart w:id="1" w:name="LPlnk855269"/>
        <w:bookmarkEnd w:id="1"/>
        <w:r>
          <w:rPr>
            <w:rStyle w:val="Hipervnculo"/>
            <w:rFonts w:ascii="wf segoe-ui normal;Segoe UI;Seg" w:hAnsi="wf segoe-ui normal;Segoe UI;Seg"/>
            <w:sz w:val="23"/>
            <w:szCs w:val="26"/>
          </w:rPr>
          <w:t>https://we.tl/t-HsWNyJFm5b</w:t>
        </w:r>
      </w:hyperlink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</w:p>
    <w:p w:rsidR="007D7210" w:rsidRDefault="007D7210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p w:rsidR="007D7210" w:rsidRDefault="007D7210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p w:rsidR="007D7210" w:rsidRDefault="007D7210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p w:rsidR="007D7210" w:rsidRDefault="007D7210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sectPr w:rsidR="007D7210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59A6">
      <w:r>
        <w:separator/>
      </w:r>
    </w:p>
  </w:endnote>
  <w:endnote w:type="continuationSeparator" w:id="0">
    <w:p w:rsidR="00000000" w:rsidRDefault="008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wf segoe-ui normal;Segoe UI;S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59A6">
      <w:r>
        <w:separator/>
      </w:r>
    </w:p>
  </w:footnote>
  <w:footnote w:type="continuationSeparator" w:id="0">
    <w:p w:rsidR="00000000" w:rsidRDefault="008B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10" w:rsidRDefault="008B59A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210" w:rsidRDefault="007D72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0"/>
    <w:rsid w:val="00253FE5"/>
    <w:rsid w:val="007D7210"/>
    <w:rsid w:val="008B59A6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7F91C-40E7-4F26-8EF5-9C0068C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HsWNyJFm5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606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28</cp:revision>
  <cp:lastPrinted>2025-12-10T11:23:00Z</cp:lastPrinted>
  <dcterms:created xsi:type="dcterms:W3CDTF">2025-07-04T06:50:00Z</dcterms:created>
  <dcterms:modified xsi:type="dcterms:W3CDTF">2025-12-10T11:52:00Z</dcterms:modified>
  <dc:language>es-ES</dc:language>
</cp:coreProperties>
</file>