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B03" w:rsidRDefault="00820B03">
      <w:pPr>
        <w:pStyle w:val="Ttulo2"/>
        <w:rPr>
          <w:rStyle w:val="Textoennegrita"/>
          <w:rFonts w:ascii="Arial Narrow" w:hAnsi="Arial Narrow"/>
          <w:b/>
          <w:bCs/>
          <w:sz w:val="40"/>
          <w:szCs w:val="40"/>
        </w:rPr>
      </w:pPr>
      <w:r>
        <w:rPr>
          <w:rStyle w:val="Textoennegrita"/>
          <w:rFonts w:ascii="Arial Narrow" w:hAnsi="Arial Narrow"/>
          <w:b/>
          <w:bCs/>
          <w:sz w:val="40"/>
          <w:szCs w:val="40"/>
        </w:rPr>
        <w:t xml:space="preserve">Alumbrado decorativo, animación para los más pequeños y la Bola de Navidad, entre las actividades previstas en las barriadas rurales y Cuartillos </w:t>
      </w:r>
    </w:p>
    <w:p w:rsidR="00B36202" w:rsidRDefault="003C5179" w:rsidP="003C5179">
      <w:pPr>
        <w:pStyle w:val="Textoindependiente"/>
        <w:spacing w:line="240" w:lineRule="auto"/>
      </w:pPr>
      <w:r>
        <w:rPr>
          <w:rStyle w:val="Textoennegrita"/>
          <w:rFonts w:ascii="Arial Narrow" w:hAnsi="Arial Narrow"/>
          <w:b w:val="0"/>
          <w:bCs w:val="0"/>
          <w:sz w:val="36"/>
          <w:szCs w:val="36"/>
        </w:rPr>
        <w:t>Susana Sánchez ha</w:t>
      </w:r>
      <w:r w:rsidR="00520715">
        <w:rPr>
          <w:rStyle w:val="Textoennegrita"/>
          <w:rFonts w:ascii="Arial Narrow" w:hAnsi="Arial Narrow"/>
          <w:b w:val="0"/>
          <w:bCs w:val="0"/>
          <w:sz w:val="36"/>
          <w:szCs w:val="36"/>
        </w:rPr>
        <w:t xml:space="preserve"> mantenido una reunión con los delegados y delegadas de alcaldía para abordar las actividades, montajes, los festejos navideños y cabalgatas</w:t>
      </w:r>
    </w:p>
    <w:p w:rsidR="00820B03" w:rsidRDefault="003C5179" w:rsidP="00820B03">
      <w:pPr>
        <w:spacing w:before="200" w:after="120"/>
        <w:jc w:val="both"/>
        <w:rPr>
          <w:rStyle w:val="Textoennegrita"/>
          <w:rFonts w:ascii="Arial Narrow" w:hAnsi="Arial Narrow"/>
          <w:b w:val="0"/>
          <w:bCs w:val="0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11</w:t>
      </w:r>
      <w:r w:rsidR="00520715">
        <w:rPr>
          <w:rFonts w:ascii="Arial Narrow" w:hAnsi="Arial Narrow"/>
          <w:b/>
          <w:bCs/>
          <w:sz w:val="26"/>
          <w:szCs w:val="26"/>
        </w:rPr>
        <w:t xml:space="preserve"> de diciembre de 2025.</w:t>
      </w:r>
      <w:r w:rsidR="00520715">
        <w:rPr>
          <w:rFonts w:ascii="Arial Narrow" w:hAnsi="Arial Narrow"/>
          <w:sz w:val="26"/>
          <w:szCs w:val="26"/>
        </w:rPr>
        <w:t xml:space="preserve"> </w:t>
      </w:r>
      <w:r w:rsidR="00820B03">
        <w:rPr>
          <w:rFonts w:ascii="Arial Narrow" w:hAnsi="Arial Narrow"/>
          <w:sz w:val="26"/>
          <w:szCs w:val="26"/>
        </w:rPr>
        <w:t xml:space="preserve">Las barriadas rurales y Cuartillos ya están instalando el alumbrado navideño típico de estas fechas. Igualmente, en coordinación con la Delegación de Desarrollo Rural, se ha planteado un calendario </w:t>
      </w:r>
      <w:r w:rsidR="00820B03"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de fiestas navideñas donde se cuenta con la participación vecinal. Cada barriada rural ha expresado su preferencia en cuanto a las fechas elegidas para estas fiestas comunitarias. </w:t>
      </w:r>
    </w:p>
    <w:p w:rsidR="00820B03" w:rsidRDefault="00820B03" w:rsidP="00820B03">
      <w:pPr>
        <w:spacing w:before="200" w:after="120"/>
        <w:jc w:val="both"/>
        <w:rPr>
          <w:rStyle w:val="Textoennegrita"/>
          <w:rFonts w:ascii="Arial Narrow" w:hAnsi="Arial Narrow"/>
          <w:b w:val="0"/>
          <w:bCs w:val="0"/>
          <w:sz w:val="26"/>
          <w:szCs w:val="26"/>
        </w:rPr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Dentro del ámbito de los montajes navideños decorativos, la Delegación de Desarrollo Rural ha ofrecido a cada barriada un día de animación navideña, asimismo se realizarán actividades de animación con los más pequeños así como nevadas.  </w:t>
      </w:r>
    </w:p>
    <w:p w:rsidR="00820B03" w:rsidRPr="00520715" w:rsidRDefault="00820B03" w:rsidP="00820B03">
      <w:pPr>
        <w:spacing w:before="200" w:after="120"/>
        <w:jc w:val="both"/>
        <w:rPr>
          <w:rStyle w:val="Textoennegrita"/>
          <w:b w:val="0"/>
          <w:bCs w:val="0"/>
        </w:rPr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Además los colegios de Mesas de Asta, Cuartillos y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Gibalbín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ha sido seleccionados este año para recibir la animación navideña organizada por la Delegación de Participación Ciudadana. </w:t>
      </w:r>
      <w:r>
        <w:rPr>
          <w:rFonts w:ascii="Arial Narrow" w:hAnsi="Arial Narrow"/>
          <w:sz w:val="26"/>
          <w:szCs w:val="26"/>
        </w:rPr>
        <w:t xml:space="preserve">La Bola de Navidad, jugar con la nieve, y como novedad colorear postales navideñas dedicadas a diferentes monumentos de Jerez llegará el viernes 12 a Mesas de Asta; Cuartillos el lunes 15 y </w:t>
      </w:r>
      <w:proofErr w:type="spellStart"/>
      <w:r>
        <w:rPr>
          <w:rFonts w:ascii="Arial Narrow" w:hAnsi="Arial Narrow"/>
          <w:sz w:val="26"/>
          <w:szCs w:val="26"/>
        </w:rPr>
        <w:t>Gibalbín</w:t>
      </w:r>
      <w:proofErr w:type="spellEnd"/>
      <w:r>
        <w:rPr>
          <w:rFonts w:ascii="Arial Narrow" w:hAnsi="Arial Narrow"/>
          <w:sz w:val="26"/>
          <w:szCs w:val="26"/>
        </w:rPr>
        <w:t xml:space="preserve"> el martes 16, con 200 niños y niñas participantes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. Finalmente, Susana Sánchez ha dado a conocer las aportaciones de caramelos y juguetes para las cabalgatas de las barriadas rurales. </w:t>
      </w:r>
    </w:p>
    <w:p w:rsidR="00B36202" w:rsidRDefault="00520715">
      <w:pPr>
        <w:spacing w:before="200" w:after="120"/>
        <w:jc w:val="both"/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La teniente de alcaldesa de Desarrollo Rural, Susana Sánchez, ha mantenido una reunión de coordinación co</w:t>
      </w:r>
      <w:r w:rsidR="003C5179">
        <w:rPr>
          <w:rStyle w:val="Textoennegrita"/>
          <w:rFonts w:ascii="Arial Narrow" w:hAnsi="Arial Narrow"/>
          <w:b w:val="0"/>
          <w:bCs w:val="0"/>
          <w:sz w:val="26"/>
          <w:szCs w:val="26"/>
        </w:rPr>
        <w:t>n los delegados y delegadas de A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lcaldía y el coordinador de Cuartillos para exponer las actuaciones que se van a desarrollar en las barriadas rurales de Jerez durante la campaña de Navidad.</w:t>
      </w:r>
    </w:p>
    <w:p w:rsidR="00B36202" w:rsidRDefault="00520715">
      <w:pPr>
        <w:spacing w:before="200" w:after="120"/>
        <w:jc w:val="both"/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En esta reunión se han abordado todos los aspectos relacionados con las actividades, montajes, festejos navideños, cabalgatas que requieren de “una organización previa </w:t>
      </w:r>
      <w:r w:rsidR="003C5179">
        <w:rPr>
          <w:rStyle w:val="Textoennegrita"/>
          <w:rFonts w:ascii="Arial Narrow" w:hAnsi="Arial Narrow"/>
          <w:b w:val="0"/>
          <w:bCs w:val="0"/>
          <w:sz w:val="26"/>
          <w:szCs w:val="26"/>
        </w:rPr>
        <w:t>y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coordinada para su desarrollo”, ha explicado Susana Sánchez. En primer lugar se han conocido los detalles de la instalación del alumbrado navideño que se está colocando en las barriadas rurales. </w:t>
      </w:r>
    </w:p>
    <w:p w:rsidR="00B36202" w:rsidRDefault="00B36202">
      <w:pPr>
        <w:spacing w:before="200" w:after="120"/>
        <w:jc w:val="both"/>
      </w:pPr>
    </w:p>
    <w:p w:rsidR="00520715" w:rsidRDefault="00520715">
      <w:pPr>
        <w:spacing w:before="200" w:after="120"/>
        <w:jc w:val="both"/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(Se adjunta fotografía)  </w:t>
      </w:r>
      <w:bookmarkStart w:id="0" w:name="_GoBack"/>
      <w:bookmarkEnd w:id="0"/>
    </w:p>
    <w:p w:rsidR="003C5179" w:rsidRDefault="003C5179">
      <w:pPr>
        <w:spacing w:before="200" w:after="120"/>
        <w:jc w:val="both"/>
        <w:rPr>
          <w:rStyle w:val="Textoennegrita"/>
          <w:rFonts w:ascii="Arial Narrow" w:hAnsi="Arial Narrow"/>
          <w:b w:val="0"/>
          <w:bCs w:val="0"/>
          <w:sz w:val="26"/>
          <w:szCs w:val="26"/>
        </w:rPr>
      </w:pPr>
    </w:p>
    <w:sectPr w:rsidR="003C5179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9A4" w:rsidRDefault="00520715">
      <w:r>
        <w:separator/>
      </w:r>
    </w:p>
  </w:endnote>
  <w:endnote w:type="continuationSeparator" w:id="0">
    <w:p w:rsidR="005469A4" w:rsidRDefault="0052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9A4" w:rsidRDefault="00520715">
      <w:r>
        <w:separator/>
      </w:r>
    </w:p>
  </w:footnote>
  <w:footnote w:type="continuationSeparator" w:id="0">
    <w:p w:rsidR="005469A4" w:rsidRDefault="00520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202" w:rsidRDefault="00520715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36202" w:rsidRDefault="00B362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02"/>
    <w:rsid w:val="003C5179"/>
    <w:rsid w:val="00520715"/>
    <w:rsid w:val="005469A4"/>
    <w:rsid w:val="00820B03"/>
    <w:rsid w:val="00B3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8A670-C11A-4D0A-9B87-975A7C9D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Times New Roman" w:eastAsia="Segoe UI" w:hAnsi="Times New Roman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Textoennegrita">
    <w:name w:val="Strong"/>
    <w:qFormat/>
    <w:rPr>
      <w:b/>
      <w:b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338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29</cp:revision>
  <cp:lastPrinted>2025-12-10T12:31:00Z</cp:lastPrinted>
  <dcterms:created xsi:type="dcterms:W3CDTF">2025-07-04T06:50:00Z</dcterms:created>
  <dcterms:modified xsi:type="dcterms:W3CDTF">2025-12-11T12:12:00Z</dcterms:modified>
  <dc:language>es-ES</dc:language>
</cp:coreProperties>
</file>