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E77" w:rsidRDefault="00936E77" w:rsidP="00936E77"/>
    <w:p w:rsidR="00936E77" w:rsidRDefault="00936E77" w:rsidP="00936E77">
      <w:pPr>
        <w:rPr>
          <w:rFonts w:ascii="Arial Narrow" w:hAnsi="Arial Narrow"/>
          <w:b/>
          <w:color w:val="000000" w:themeColor="text1"/>
          <w:sz w:val="40"/>
          <w:szCs w:val="40"/>
        </w:rPr>
      </w:pPr>
      <w:r>
        <w:rPr>
          <w:rFonts w:ascii="Arial Narrow" w:hAnsi="Arial Narrow"/>
          <w:b/>
          <w:color w:val="000000" w:themeColor="text1"/>
          <w:sz w:val="40"/>
          <w:szCs w:val="40"/>
        </w:rPr>
        <w:t>La alcaldesa agradece “la contribución histórica al 40 aniversario del Circuito de</w:t>
      </w:r>
      <w:r>
        <w:rPr>
          <w:rFonts w:ascii="Arial Narrow" w:hAnsi="Arial Narrow"/>
          <w:b/>
          <w:color w:val="000000" w:themeColor="text1"/>
          <w:sz w:val="40"/>
          <w:szCs w:val="40"/>
        </w:rPr>
        <w:t xml:space="preserve"> la obra</w:t>
      </w:r>
      <w:r>
        <w:rPr>
          <w:rFonts w:ascii="Arial Narrow" w:hAnsi="Arial Narrow"/>
          <w:b/>
          <w:color w:val="000000" w:themeColor="text1"/>
          <w:sz w:val="40"/>
          <w:szCs w:val="40"/>
        </w:rPr>
        <w:t xml:space="preserve"> ’40 años cabalgando’, que rememora la épica de las carreras y la afición que lo </w:t>
      </w:r>
      <w:r>
        <w:rPr>
          <w:rFonts w:ascii="Arial Narrow" w:hAnsi="Arial Narrow"/>
          <w:b/>
          <w:color w:val="000000" w:themeColor="text1"/>
          <w:sz w:val="40"/>
          <w:szCs w:val="40"/>
        </w:rPr>
        <w:t>han convertido en</w:t>
      </w:r>
      <w:r>
        <w:rPr>
          <w:rFonts w:ascii="Arial Narrow" w:hAnsi="Arial Narrow"/>
          <w:b/>
          <w:color w:val="000000" w:themeColor="text1"/>
          <w:sz w:val="40"/>
          <w:szCs w:val="40"/>
        </w:rPr>
        <w:t xml:space="preserve"> Catedral Mundial del Motor”</w:t>
      </w:r>
    </w:p>
    <w:p w:rsidR="00936E77" w:rsidRDefault="00936E77" w:rsidP="00936E77">
      <w:pPr>
        <w:jc w:val="both"/>
        <w:rPr>
          <w:rFonts w:ascii="Arial Narrow" w:hAnsi="Arial Narrow"/>
          <w:b/>
          <w:color w:val="000000" w:themeColor="text1"/>
          <w:sz w:val="40"/>
          <w:szCs w:val="40"/>
        </w:rPr>
      </w:pPr>
    </w:p>
    <w:p w:rsidR="00936E77" w:rsidRDefault="00936E77" w:rsidP="00936E77">
      <w:pPr>
        <w:rPr>
          <w:rFonts w:ascii="Arial Narrow" w:hAnsi="Arial Narrow"/>
          <w:b/>
          <w:color w:val="000000" w:themeColor="text1"/>
          <w:sz w:val="40"/>
          <w:szCs w:val="40"/>
        </w:rPr>
      </w:pPr>
      <w:r>
        <w:rPr>
          <w:rFonts w:ascii="Arial Narrow" w:eastAsia="NSimSun" w:hAnsi="Arial Narrow" w:cs="Alef"/>
          <w:color w:val="000000" w:themeColor="text1"/>
          <w:spacing w:val="-2"/>
          <w:sz w:val="36"/>
          <w:szCs w:val="36"/>
          <w:lang w:bidi="hi-IN"/>
        </w:rPr>
        <w:t xml:space="preserve">García-Pelayo ha recordado que gracias a las negociaciones del propio presidente de la Junta, Juanma Moreno, con Carmelo </w:t>
      </w:r>
      <w:proofErr w:type="spellStart"/>
      <w:r>
        <w:rPr>
          <w:rFonts w:ascii="Arial Narrow" w:eastAsia="NSimSun" w:hAnsi="Arial Narrow" w:cs="Alef"/>
          <w:color w:val="000000" w:themeColor="text1"/>
          <w:spacing w:val="-2"/>
          <w:sz w:val="36"/>
          <w:szCs w:val="36"/>
          <w:lang w:bidi="hi-IN"/>
        </w:rPr>
        <w:t>Ezpeleta</w:t>
      </w:r>
      <w:proofErr w:type="spellEnd"/>
      <w:r>
        <w:rPr>
          <w:rFonts w:ascii="Arial Narrow" w:eastAsia="NSimSun" w:hAnsi="Arial Narrow" w:cs="Alef"/>
          <w:color w:val="000000" w:themeColor="text1"/>
          <w:spacing w:val="-2"/>
          <w:sz w:val="36"/>
          <w:szCs w:val="36"/>
          <w:lang w:bidi="hi-IN"/>
        </w:rPr>
        <w:t xml:space="preserve">, de Dorna, Jerez tiene garantizados de manera ininterrumpida el Gran Premio de España hasta 2031 inclusive  </w:t>
      </w:r>
    </w:p>
    <w:p w:rsidR="00936E77" w:rsidRDefault="00936E77" w:rsidP="00936E77">
      <w:pPr>
        <w:jc w:val="both"/>
        <w:rPr>
          <w:color w:val="000000" w:themeColor="text1"/>
        </w:rPr>
      </w:pPr>
      <w:r>
        <w:rPr>
          <w:rStyle w:val="Hipervnculo1"/>
          <w:rFonts w:eastAsia="Malgun Gothic" w:cs="Helvetica"/>
          <w:color w:val="000000" w:themeColor="text1"/>
          <w:sz w:val="36"/>
          <w:szCs w:val="36"/>
          <w:u w:val="none"/>
          <w:lang w:eastAsia="es-ES_tradnl"/>
        </w:rPr>
        <w:t xml:space="preserve"> </w:t>
      </w:r>
    </w:p>
    <w:p w:rsidR="00936E77" w:rsidRDefault="00936E77" w:rsidP="00936E77">
      <w:pPr>
        <w:jc w:val="both"/>
        <w:rPr>
          <w:rFonts w:ascii="Arial Narrow" w:eastAsia="NSimSun" w:hAnsi="Arial Narrow" w:cs="Alef"/>
          <w:color w:val="000000" w:themeColor="text1"/>
          <w:spacing w:val="-2"/>
          <w:sz w:val="36"/>
          <w:szCs w:val="36"/>
          <w:lang w:bidi="hi-IN"/>
        </w:rPr>
      </w:pPr>
    </w:p>
    <w:p w:rsidR="00936E77" w:rsidRDefault="00936E77" w:rsidP="00936E77">
      <w:pPr>
        <w:jc w:val="both"/>
        <w:rPr>
          <w:rFonts w:ascii="Arial Narrow" w:eastAsia="Times New Roman" w:hAnsi="Arial Narrow" w:cs="Arial"/>
          <w:color w:val="000000" w:themeColor="text1"/>
          <w:sz w:val="26"/>
          <w:szCs w:val="26"/>
          <w:lang w:eastAsia="es-ES"/>
        </w:rPr>
      </w:pPr>
      <w:r w:rsidRPr="00936E77">
        <w:rPr>
          <w:rFonts w:ascii="Arial Narrow" w:hAnsi="Arial Narrow"/>
          <w:b/>
          <w:color w:val="000000" w:themeColor="text1"/>
          <w:sz w:val="26"/>
          <w:szCs w:val="26"/>
        </w:rPr>
        <w:t>18 de diciembre 2025</w:t>
      </w:r>
      <w:r w:rsidRPr="00936E77">
        <w:rPr>
          <w:rFonts w:ascii="Arial Narrow" w:hAnsi="Arial Narrow"/>
          <w:color w:val="000000" w:themeColor="text1"/>
          <w:sz w:val="26"/>
          <w:szCs w:val="26"/>
        </w:rPr>
        <w:t xml:space="preserve">. </w:t>
      </w:r>
      <w:r w:rsidRPr="00936E77">
        <w:rPr>
          <w:rFonts w:ascii="Arial Narrow" w:eastAsia="Times New Roman" w:hAnsi="Arial Narrow" w:cs="Arial"/>
          <w:color w:val="000000" w:themeColor="text1"/>
          <w:sz w:val="26"/>
          <w:szCs w:val="26"/>
          <w:lang w:eastAsia="es-ES"/>
        </w:rPr>
        <w:t>La alcaldesa de Jerez, María José García-Pelayo, junto al consejero de Turismo de la Junta de Andalucía, Arturo Bernal, ha subrayado “la contribución histórica al 40 aniversario de</w:t>
      </w:r>
      <w:r>
        <w:rPr>
          <w:rFonts w:ascii="Arial Narrow" w:eastAsia="Times New Roman" w:hAnsi="Arial Narrow" w:cs="Arial"/>
          <w:color w:val="000000" w:themeColor="text1"/>
          <w:sz w:val="26"/>
          <w:szCs w:val="26"/>
          <w:lang w:eastAsia="es-ES"/>
        </w:rPr>
        <w:t>l Circuito</w:t>
      </w:r>
      <w:r w:rsidRPr="00936E77">
        <w:rPr>
          <w:rFonts w:ascii="Arial Narrow" w:eastAsia="Times New Roman" w:hAnsi="Arial Narrow" w:cs="Arial"/>
          <w:color w:val="000000" w:themeColor="text1"/>
          <w:sz w:val="26"/>
          <w:szCs w:val="26"/>
          <w:lang w:eastAsia="es-ES"/>
        </w:rPr>
        <w:t xml:space="preserve"> Jerez del libro ’40 años cabalgando’, que rememora la épica de las carreras y competiciones de motociclismo y automovilismo </w:t>
      </w:r>
      <w:r w:rsidR="007F1F84">
        <w:rPr>
          <w:rFonts w:ascii="Arial Narrow" w:eastAsia="Times New Roman" w:hAnsi="Arial Narrow" w:cs="Arial"/>
          <w:color w:val="000000" w:themeColor="text1"/>
          <w:sz w:val="26"/>
          <w:szCs w:val="26"/>
          <w:lang w:eastAsia="es-ES"/>
        </w:rPr>
        <w:t>"</w:t>
      </w:r>
      <w:r w:rsidRPr="00936E77">
        <w:rPr>
          <w:rFonts w:ascii="Arial Narrow" w:eastAsia="Times New Roman" w:hAnsi="Arial Narrow" w:cs="Arial"/>
          <w:color w:val="000000" w:themeColor="text1"/>
          <w:sz w:val="26"/>
          <w:szCs w:val="26"/>
          <w:lang w:eastAsia="es-ES"/>
        </w:rPr>
        <w:t xml:space="preserve">que hacen de nuestro Circuito la Catedral Mundial del Motor, gracias </w:t>
      </w:r>
      <w:r>
        <w:rPr>
          <w:rFonts w:ascii="Arial Narrow" w:eastAsia="Times New Roman" w:hAnsi="Arial Narrow" w:cs="Arial"/>
          <w:color w:val="000000" w:themeColor="text1"/>
          <w:sz w:val="26"/>
          <w:szCs w:val="26"/>
          <w:lang w:eastAsia="es-ES"/>
        </w:rPr>
        <w:t>a la afición de Jerez, que es única, y a los aficionados que llegan de otros países".</w:t>
      </w:r>
    </w:p>
    <w:p w:rsidR="00936E77" w:rsidRDefault="00936E77" w:rsidP="00936E77">
      <w:pPr>
        <w:jc w:val="both"/>
        <w:rPr>
          <w:rFonts w:ascii="Arial Narrow" w:eastAsia="Times New Roman" w:hAnsi="Arial Narrow" w:cs="Arial"/>
          <w:color w:val="000000" w:themeColor="text1"/>
          <w:sz w:val="26"/>
          <w:szCs w:val="26"/>
          <w:lang w:eastAsia="es-ES"/>
        </w:rPr>
      </w:pPr>
    </w:p>
    <w:p w:rsidR="007F1F84" w:rsidRDefault="00936E77" w:rsidP="00936E77">
      <w:pPr>
        <w:jc w:val="both"/>
        <w:rPr>
          <w:rFonts w:ascii="Arial Narrow" w:eastAsia="Times New Roman" w:hAnsi="Arial Narrow" w:cs="Arial"/>
          <w:color w:val="000000" w:themeColor="text1"/>
          <w:sz w:val="26"/>
          <w:szCs w:val="26"/>
          <w:lang w:eastAsia="es-ES"/>
        </w:rPr>
      </w:pPr>
      <w:r w:rsidRPr="00936E77">
        <w:rPr>
          <w:rFonts w:ascii="Arial Narrow" w:eastAsia="Times New Roman" w:hAnsi="Arial Narrow" w:cs="Arial"/>
          <w:color w:val="000000" w:themeColor="text1"/>
          <w:sz w:val="26"/>
          <w:szCs w:val="26"/>
          <w:lang w:eastAsia="es-ES"/>
        </w:rPr>
        <w:t xml:space="preserve">La obra ha sido escrita por Jesús Benítez y Raúl Zarzuela, con la aportación gráfica de Álvaro Rivero López de </w:t>
      </w:r>
      <w:proofErr w:type="spellStart"/>
      <w:r w:rsidRPr="00936E77">
        <w:rPr>
          <w:rFonts w:ascii="Arial Narrow" w:eastAsia="Times New Roman" w:hAnsi="Arial Narrow" w:cs="Arial"/>
          <w:color w:val="000000" w:themeColor="text1"/>
          <w:sz w:val="26"/>
          <w:szCs w:val="26"/>
          <w:lang w:eastAsia="es-ES"/>
        </w:rPr>
        <w:t>Carrizosa</w:t>
      </w:r>
      <w:proofErr w:type="spellEnd"/>
      <w:r w:rsidRPr="00936E77">
        <w:rPr>
          <w:rFonts w:ascii="Arial Narrow" w:eastAsia="Times New Roman" w:hAnsi="Arial Narrow" w:cs="Arial"/>
          <w:color w:val="000000" w:themeColor="text1"/>
          <w:sz w:val="26"/>
          <w:szCs w:val="26"/>
          <w:lang w:eastAsia="es-ES"/>
        </w:rPr>
        <w:t xml:space="preserve">, y en sus 400 páginas, conmemora la efeméride con 540 imágenes y firmas de leyendas como Marc Márquez, Valentino </w:t>
      </w:r>
      <w:proofErr w:type="spellStart"/>
      <w:r w:rsidRPr="00936E77">
        <w:rPr>
          <w:rFonts w:ascii="Arial Narrow" w:eastAsia="Times New Roman" w:hAnsi="Arial Narrow" w:cs="Arial"/>
          <w:color w:val="000000" w:themeColor="text1"/>
          <w:sz w:val="26"/>
          <w:szCs w:val="26"/>
          <w:lang w:eastAsia="es-ES"/>
        </w:rPr>
        <w:t>Rossi</w:t>
      </w:r>
      <w:proofErr w:type="spellEnd"/>
      <w:r w:rsidRPr="00936E77">
        <w:rPr>
          <w:rFonts w:ascii="Arial Narrow" w:eastAsia="Times New Roman" w:hAnsi="Arial Narrow" w:cs="Arial"/>
          <w:color w:val="000000" w:themeColor="text1"/>
          <w:sz w:val="26"/>
          <w:szCs w:val="26"/>
          <w:lang w:eastAsia="es-ES"/>
        </w:rPr>
        <w:t xml:space="preserve">, Michael </w:t>
      </w:r>
      <w:proofErr w:type="spellStart"/>
      <w:r w:rsidRPr="00936E77">
        <w:rPr>
          <w:rFonts w:ascii="Arial Narrow" w:eastAsia="Times New Roman" w:hAnsi="Arial Narrow" w:cs="Arial"/>
          <w:color w:val="000000" w:themeColor="text1"/>
          <w:sz w:val="26"/>
          <w:szCs w:val="26"/>
          <w:lang w:eastAsia="es-ES"/>
        </w:rPr>
        <w:t>Doohan</w:t>
      </w:r>
      <w:proofErr w:type="spellEnd"/>
      <w:r w:rsidRPr="00936E77">
        <w:rPr>
          <w:rFonts w:ascii="Arial Narrow" w:eastAsia="Times New Roman" w:hAnsi="Arial Narrow" w:cs="Arial"/>
          <w:color w:val="000000" w:themeColor="text1"/>
          <w:sz w:val="26"/>
          <w:szCs w:val="26"/>
          <w:lang w:eastAsia="es-ES"/>
        </w:rPr>
        <w:t>, Jorge Lorenzo o Dani Pedrosa, entre otros.</w:t>
      </w:r>
    </w:p>
    <w:p w:rsidR="00936E77" w:rsidRPr="00936E77" w:rsidRDefault="00936E77" w:rsidP="00936E77">
      <w:pPr>
        <w:jc w:val="both"/>
        <w:rPr>
          <w:rFonts w:ascii="Arial Narrow" w:eastAsia="Times New Roman" w:hAnsi="Arial Narrow" w:cs="Arial"/>
          <w:color w:val="000000" w:themeColor="text1"/>
          <w:sz w:val="26"/>
          <w:szCs w:val="26"/>
          <w:lang w:eastAsia="es-ES"/>
        </w:rPr>
      </w:pPr>
    </w:p>
    <w:p w:rsidR="00936E77" w:rsidRPr="00936E77" w:rsidRDefault="007F1F84" w:rsidP="00936E77">
      <w:pPr>
        <w:jc w:val="both"/>
        <w:rPr>
          <w:rFonts w:ascii="Arial Narrow" w:eastAsia="Times New Roman" w:hAnsi="Arial Narrow" w:cs="Arial"/>
          <w:color w:val="000000" w:themeColor="text1"/>
          <w:sz w:val="26"/>
          <w:szCs w:val="26"/>
          <w:lang w:eastAsia="es-ES"/>
        </w:rPr>
      </w:pPr>
      <w:r>
        <w:rPr>
          <w:rFonts w:ascii="Arial Narrow" w:eastAsia="Times New Roman" w:hAnsi="Arial Narrow" w:cs="Arial"/>
          <w:color w:val="000000" w:themeColor="text1"/>
          <w:sz w:val="26"/>
          <w:szCs w:val="26"/>
          <w:lang w:eastAsia="es-ES"/>
        </w:rPr>
        <w:t>La</w:t>
      </w:r>
      <w:r w:rsidR="00936E77" w:rsidRPr="00936E77">
        <w:rPr>
          <w:rFonts w:ascii="Arial Narrow" w:eastAsia="Times New Roman" w:hAnsi="Arial Narrow" w:cs="Arial"/>
          <w:color w:val="000000" w:themeColor="text1"/>
          <w:sz w:val="26"/>
          <w:szCs w:val="26"/>
          <w:lang w:eastAsia="es-ES"/>
        </w:rPr>
        <w:t xml:space="preserve"> alcaldesa ha  agradecido al consejero Arturo Bernal su presencia “porque evidencia una vez más el compromiso que tienes con Jerez, sé que además has hecho un esfuerzo especial por estar aquí, es muy importante para Jerez y para el C</w:t>
      </w:r>
      <w:r>
        <w:rPr>
          <w:rFonts w:ascii="Arial Narrow" w:eastAsia="Times New Roman" w:hAnsi="Arial Narrow" w:cs="Arial"/>
          <w:color w:val="000000" w:themeColor="text1"/>
          <w:sz w:val="26"/>
          <w:szCs w:val="26"/>
          <w:lang w:eastAsia="es-ES"/>
        </w:rPr>
        <w:t xml:space="preserve">ircuito tu constante presencia”. Igualmente, ha agradecido la presencia de </w:t>
      </w:r>
      <w:r w:rsidR="00936E77" w:rsidRPr="00936E77">
        <w:rPr>
          <w:rFonts w:ascii="Arial Narrow" w:eastAsia="Times New Roman" w:hAnsi="Arial Narrow" w:cs="Arial"/>
          <w:color w:val="000000" w:themeColor="text1"/>
          <w:sz w:val="26"/>
          <w:szCs w:val="26"/>
          <w:lang w:eastAsia="es-ES"/>
        </w:rPr>
        <w:t>la delegada territorial de Turismo, Tania Barcelona, y al dipu</w:t>
      </w:r>
      <w:r>
        <w:rPr>
          <w:rFonts w:ascii="Arial Narrow" w:eastAsia="Times New Roman" w:hAnsi="Arial Narrow" w:cs="Arial"/>
          <w:color w:val="000000" w:themeColor="text1"/>
          <w:sz w:val="26"/>
          <w:szCs w:val="26"/>
          <w:lang w:eastAsia="es-ES"/>
        </w:rPr>
        <w:t xml:space="preserve">tado provincial Antonio Aragón; </w:t>
      </w:r>
      <w:r w:rsidR="00936E77" w:rsidRPr="00936E77">
        <w:rPr>
          <w:rFonts w:ascii="Arial Narrow" w:eastAsia="Times New Roman" w:hAnsi="Arial Narrow" w:cs="Arial"/>
          <w:color w:val="000000" w:themeColor="text1"/>
          <w:sz w:val="26"/>
          <w:szCs w:val="26"/>
          <w:lang w:eastAsia="es-ES"/>
        </w:rPr>
        <w:t xml:space="preserve">a Agustín Muñoz, “muy especialmente como primer teniente de alcaldesa y responsable directo del Circuito de Jerez desde </w:t>
      </w:r>
      <w:proofErr w:type="spellStart"/>
      <w:r w:rsidR="00936E77" w:rsidRPr="00936E77">
        <w:rPr>
          <w:rFonts w:ascii="Arial Narrow" w:eastAsia="Times New Roman" w:hAnsi="Arial Narrow" w:cs="Arial"/>
          <w:color w:val="000000" w:themeColor="text1"/>
          <w:sz w:val="26"/>
          <w:szCs w:val="26"/>
          <w:lang w:eastAsia="es-ES"/>
        </w:rPr>
        <w:t>Cirjesa</w:t>
      </w:r>
      <w:proofErr w:type="spellEnd"/>
      <w:r w:rsidR="00936E77" w:rsidRPr="00936E77">
        <w:rPr>
          <w:rFonts w:ascii="Arial Narrow" w:eastAsia="Times New Roman" w:hAnsi="Arial Narrow" w:cs="Arial"/>
          <w:color w:val="000000" w:themeColor="text1"/>
          <w:sz w:val="26"/>
          <w:szCs w:val="26"/>
          <w:lang w:eastAsia="es-ES"/>
        </w:rPr>
        <w:t>, as</w:t>
      </w:r>
      <w:r>
        <w:rPr>
          <w:rFonts w:ascii="Arial Narrow" w:eastAsia="Times New Roman" w:hAnsi="Arial Narrow" w:cs="Arial"/>
          <w:color w:val="000000" w:themeColor="text1"/>
          <w:sz w:val="26"/>
          <w:szCs w:val="26"/>
          <w:lang w:eastAsia="es-ES"/>
        </w:rPr>
        <w:t>í como a José Ignacio Martínez.</w:t>
      </w:r>
    </w:p>
    <w:p w:rsidR="00936E77" w:rsidRPr="00936E77" w:rsidRDefault="00936E77" w:rsidP="00936E77">
      <w:pPr>
        <w:jc w:val="both"/>
        <w:rPr>
          <w:rFonts w:ascii="Arial Narrow" w:eastAsia="Times New Roman" w:hAnsi="Arial Narrow" w:cs="Arial"/>
          <w:color w:val="000000" w:themeColor="text1"/>
          <w:sz w:val="26"/>
          <w:szCs w:val="26"/>
          <w:lang w:eastAsia="es-ES"/>
        </w:rPr>
      </w:pPr>
    </w:p>
    <w:p w:rsidR="00936E77" w:rsidRPr="00936E77" w:rsidRDefault="00936E77" w:rsidP="00936E77">
      <w:pPr>
        <w:jc w:val="both"/>
        <w:rPr>
          <w:rFonts w:ascii="Arial Narrow" w:eastAsia="Times New Roman" w:hAnsi="Arial Narrow" w:cs="Arial"/>
          <w:color w:val="000000" w:themeColor="text1"/>
          <w:sz w:val="26"/>
          <w:szCs w:val="26"/>
          <w:lang w:eastAsia="es-ES"/>
        </w:rPr>
      </w:pPr>
      <w:r w:rsidRPr="00936E77">
        <w:rPr>
          <w:rFonts w:ascii="Arial Narrow" w:eastAsia="Times New Roman" w:hAnsi="Arial Narrow" w:cs="Arial"/>
          <w:color w:val="000000" w:themeColor="text1"/>
          <w:sz w:val="26"/>
          <w:szCs w:val="26"/>
          <w:lang w:eastAsia="es-ES"/>
        </w:rPr>
        <w:t xml:space="preserve">En referencia a Jesús Benítez, la alcaldesa ha manifestado que “ha sido un gran lujo tenerte como comisario del 40 aniversario, y como autor del libro junto a Raúl y a Álvaro, una enorme oportunidad de aprender de tu experiencia y trayectoria, y de tu amor al </w:t>
      </w:r>
      <w:r w:rsidRPr="00936E77">
        <w:rPr>
          <w:rFonts w:ascii="Arial Narrow" w:eastAsia="Times New Roman" w:hAnsi="Arial Narrow" w:cs="Arial"/>
          <w:color w:val="000000" w:themeColor="text1"/>
          <w:sz w:val="26"/>
          <w:szCs w:val="26"/>
          <w:lang w:eastAsia="es-ES"/>
        </w:rPr>
        <w:lastRenderedPageBreak/>
        <w:t xml:space="preserve">Circuito” y ha tenido palabras de agradecimiento “a todo el personal del Circuito y del Consejo Local del Motor por cuidar tanto y hacer tanto por el Circuito”. </w:t>
      </w:r>
    </w:p>
    <w:p w:rsidR="00936E77" w:rsidRPr="00936E77" w:rsidRDefault="00936E77" w:rsidP="00936E77">
      <w:pPr>
        <w:jc w:val="both"/>
        <w:rPr>
          <w:rFonts w:ascii="Arial Narrow" w:eastAsia="Times New Roman" w:hAnsi="Arial Narrow" w:cs="Arial"/>
          <w:color w:val="000000" w:themeColor="text1"/>
          <w:sz w:val="26"/>
          <w:szCs w:val="26"/>
          <w:lang w:eastAsia="es-ES"/>
        </w:rPr>
      </w:pPr>
    </w:p>
    <w:p w:rsidR="00936E77" w:rsidRPr="00936E77" w:rsidRDefault="00936E77" w:rsidP="00936E77">
      <w:pPr>
        <w:jc w:val="both"/>
        <w:rPr>
          <w:rFonts w:ascii="Arial Narrow" w:eastAsia="Times New Roman" w:hAnsi="Arial Narrow" w:cs="Arial"/>
          <w:color w:val="000000" w:themeColor="text1"/>
          <w:sz w:val="26"/>
          <w:szCs w:val="26"/>
          <w:lang w:eastAsia="es-ES"/>
        </w:rPr>
      </w:pPr>
      <w:r w:rsidRPr="00936E77">
        <w:rPr>
          <w:rFonts w:ascii="Arial Narrow" w:eastAsia="Times New Roman" w:hAnsi="Arial Narrow" w:cs="Arial"/>
          <w:color w:val="000000" w:themeColor="text1"/>
          <w:sz w:val="26"/>
          <w:szCs w:val="26"/>
          <w:lang w:eastAsia="es-ES"/>
        </w:rPr>
        <w:t>Asimismo, la alcaldesa ha tenido también palabras de agradecimiento “para personas que no están aquí, que me han precedido en el cargo, especialmente a Pedro Pacheco, alcalde promotor del Circuito de Jerez, que hizo realidad un proyecto que nace de la iniciativa ciudadana, que él recoge y logra sacar adelante, también a las alcaldesas Pilar y Mamen Sánchez, porque aportaron su grano de arena para llegar a este 40 aniversario. Y también para los directores del Circuito como José Ramón Alonso, Juan Baquero y Cornelio Vela, así como por supuesto al actual Cayetano Gómez, su compromiso. Desde el trabajo constante, las ideas claras y las estrategias de futuro se hace posible haber convertido un sueño en una Catedral Mundial”.</w:t>
      </w:r>
    </w:p>
    <w:p w:rsidR="00936E77" w:rsidRPr="00936E77" w:rsidRDefault="00936E77" w:rsidP="00936E77">
      <w:pPr>
        <w:jc w:val="both"/>
        <w:rPr>
          <w:rFonts w:ascii="Arial Narrow" w:eastAsia="Times New Roman" w:hAnsi="Arial Narrow" w:cs="Arial"/>
          <w:color w:val="000000" w:themeColor="text1"/>
          <w:sz w:val="26"/>
          <w:szCs w:val="26"/>
          <w:lang w:eastAsia="es-ES"/>
        </w:rPr>
      </w:pPr>
    </w:p>
    <w:p w:rsidR="00936E77" w:rsidRPr="00936E77" w:rsidRDefault="00936E77" w:rsidP="00936E77">
      <w:pPr>
        <w:jc w:val="both"/>
        <w:rPr>
          <w:rFonts w:ascii="Arial Narrow" w:eastAsia="Times New Roman" w:hAnsi="Arial Narrow" w:cs="Arial"/>
          <w:color w:val="000000" w:themeColor="text1"/>
          <w:sz w:val="26"/>
          <w:szCs w:val="26"/>
          <w:lang w:eastAsia="es-ES"/>
        </w:rPr>
      </w:pPr>
      <w:r w:rsidRPr="00936E77">
        <w:rPr>
          <w:rFonts w:ascii="Arial Narrow" w:eastAsia="Times New Roman" w:hAnsi="Arial Narrow" w:cs="Arial"/>
          <w:color w:val="000000" w:themeColor="text1"/>
          <w:sz w:val="26"/>
          <w:szCs w:val="26"/>
          <w:lang w:eastAsia="es-ES"/>
        </w:rPr>
        <w:t>“Un sueño convertido en Catedral, que es historia y riqueza de Jerez, que es el más seguro según dijeron los hermanos Márquez en el último Gran Premio, y que tiene un importante impacto en el PIB turístico andaluz, que además es sede de eventos solidarios como el de Reyes Magos del pasado fin de semana, y que es orgullo de los jerezanos, abierto a los jerezanos también”, ha subrayado la alcaldesa.</w:t>
      </w:r>
    </w:p>
    <w:p w:rsidR="00936E77" w:rsidRPr="00936E77" w:rsidRDefault="00936E77" w:rsidP="00936E77">
      <w:pPr>
        <w:jc w:val="both"/>
        <w:rPr>
          <w:rFonts w:ascii="Arial Narrow" w:eastAsia="Times New Roman" w:hAnsi="Arial Narrow" w:cs="Arial"/>
          <w:color w:val="000000" w:themeColor="text1"/>
          <w:sz w:val="26"/>
          <w:szCs w:val="26"/>
          <w:lang w:eastAsia="es-ES"/>
        </w:rPr>
      </w:pPr>
    </w:p>
    <w:p w:rsidR="00936E77" w:rsidRPr="00936E77" w:rsidRDefault="00936E77" w:rsidP="00936E77">
      <w:pPr>
        <w:jc w:val="both"/>
        <w:rPr>
          <w:rFonts w:ascii="Arial Narrow" w:eastAsia="Times New Roman" w:hAnsi="Arial Narrow" w:cs="Arial"/>
          <w:color w:val="000000" w:themeColor="text1"/>
          <w:sz w:val="26"/>
          <w:szCs w:val="26"/>
          <w:lang w:eastAsia="es-ES"/>
        </w:rPr>
      </w:pPr>
      <w:r w:rsidRPr="00936E77">
        <w:rPr>
          <w:rFonts w:ascii="Arial Narrow" w:eastAsia="Times New Roman" w:hAnsi="Arial Narrow" w:cs="Arial"/>
          <w:color w:val="000000" w:themeColor="text1"/>
          <w:sz w:val="26"/>
          <w:szCs w:val="26"/>
          <w:lang w:eastAsia="es-ES"/>
        </w:rPr>
        <w:t xml:space="preserve">En los mismos términos ha agradecido a los presidentes de la Comunidad Autónoma su aportación al Circuito de Jerez en sus 40 años de historia y ha recordado que “en el último Gran Premio de España el presidente de la Junta Juanma Moreno Bonilla anunció tras haber negociado con Carmelo </w:t>
      </w:r>
      <w:proofErr w:type="spellStart"/>
      <w:r w:rsidRPr="00936E77">
        <w:rPr>
          <w:rFonts w:ascii="Arial Narrow" w:eastAsia="Times New Roman" w:hAnsi="Arial Narrow" w:cs="Arial"/>
          <w:color w:val="000000" w:themeColor="text1"/>
          <w:sz w:val="26"/>
          <w:szCs w:val="26"/>
          <w:lang w:eastAsia="es-ES"/>
        </w:rPr>
        <w:t>Ezpeleta</w:t>
      </w:r>
      <w:proofErr w:type="spellEnd"/>
      <w:r w:rsidRPr="00936E77">
        <w:rPr>
          <w:rFonts w:ascii="Arial Narrow" w:eastAsia="Times New Roman" w:hAnsi="Arial Narrow" w:cs="Arial"/>
          <w:color w:val="000000" w:themeColor="text1"/>
          <w:sz w:val="26"/>
          <w:szCs w:val="26"/>
          <w:lang w:eastAsia="es-ES"/>
        </w:rPr>
        <w:t>, responsable de Dorna, la continuidad ininterrumpida del Gran Premio de España en Jerez hasta 2031 inclusive. Un año clave para nuestra ciudad dentro de la candidatura a la Capitalidad Europea de la Cultura”.</w:t>
      </w:r>
    </w:p>
    <w:p w:rsidR="00936E77" w:rsidRPr="00936E77" w:rsidRDefault="00936E77" w:rsidP="00936E77">
      <w:pPr>
        <w:jc w:val="both"/>
        <w:rPr>
          <w:rFonts w:ascii="Arial Narrow" w:eastAsia="Times New Roman" w:hAnsi="Arial Narrow" w:cs="Arial"/>
          <w:color w:val="000000" w:themeColor="text1"/>
          <w:sz w:val="26"/>
          <w:szCs w:val="26"/>
          <w:lang w:eastAsia="es-ES"/>
        </w:rPr>
      </w:pPr>
    </w:p>
    <w:p w:rsidR="00936E77" w:rsidRPr="00936E77" w:rsidRDefault="00936E77" w:rsidP="00936E77">
      <w:pPr>
        <w:jc w:val="both"/>
        <w:rPr>
          <w:rFonts w:ascii="Arial Narrow" w:eastAsia="Times New Roman" w:hAnsi="Arial Narrow" w:cs="Arial"/>
          <w:color w:val="000000" w:themeColor="text1"/>
          <w:sz w:val="26"/>
          <w:szCs w:val="26"/>
          <w:lang w:eastAsia="es-ES"/>
        </w:rPr>
      </w:pPr>
      <w:r w:rsidRPr="00936E77">
        <w:rPr>
          <w:rFonts w:ascii="Arial Narrow" w:eastAsia="Times New Roman" w:hAnsi="Arial Narrow" w:cs="Arial"/>
          <w:color w:val="000000" w:themeColor="text1"/>
          <w:sz w:val="26"/>
          <w:szCs w:val="26"/>
          <w:lang w:eastAsia="es-ES"/>
        </w:rPr>
        <w:t>García-Pelayo ha animado a los responsables del Circuito, del Consejo Local del Motor, de la Junta de Andalucía y medios de comunicación “a seguir haciendo historia, se han disputado 5.000 pruebas, 40 grandes premios de motociclismo y 7 de Fórmula Uno, y tenemos que seguir pensando en grande y potenciando este gran símbolo que proyecta al mundo nuestra ciudad y Andalucía, y que tiene ocupación más de 270 días al año”.</w:t>
      </w:r>
    </w:p>
    <w:p w:rsidR="00936E77" w:rsidRPr="00936E77" w:rsidRDefault="00936E77" w:rsidP="00936E77">
      <w:pPr>
        <w:jc w:val="both"/>
        <w:rPr>
          <w:rFonts w:ascii="Arial Narrow" w:eastAsia="Times New Roman" w:hAnsi="Arial Narrow" w:cs="Arial"/>
          <w:color w:val="000000" w:themeColor="text1"/>
          <w:sz w:val="26"/>
          <w:szCs w:val="26"/>
          <w:lang w:eastAsia="es-ES"/>
        </w:rPr>
      </w:pPr>
    </w:p>
    <w:p w:rsidR="00936E77" w:rsidRPr="00936E77" w:rsidRDefault="00936E77" w:rsidP="00936E77">
      <w:pPr>
        <w:jc w:val="both"/>
        <w:rPr>
          <w:rFonts w:ascii="Arial Narrow" w:eastAsia="Times New Roman" w:hAnsi="Arial Narrow" w:cs="Arial"/>
          <w:color w:val="000000" w:themeColor="text1"/>
          <w:sz w:val="26"/>
          <w:szCs w:val="26"/>
          <w:lang w:eastAsia="es-ES"/>
        </w:rPr>
      </w:pPr>
      <w:r w:rsidRPr="00936E77">
        <w:rPr>
          <w:rFonts w:ascii="Arial Narrow" w:eastAsia="Times New Roman" w:hAnsi="Arial Narrow" w:cs="Arial"/>
          <w:color w:val="000000" w:themeColor="text1"/>
          <w:sz w:val="26"/>
          <w:szCs w:val="26"/>
          <w:lang w:eastAsia="es-ES"/>
        </w:rPr>
        <w:t>Por su parte, el consejero de Turismo, Arturo Bernal, ha elogiado el trabajo de la alcaldesa “por devolver el orgullo a los jerezanos y por trabajar con personas con nombre propio” y ha agradecido a los pilotos José Antonio Rueda y Dani Muñoz “el ejemplo que dais, más allá de los éxitos deportivos, por vuestro sacrificio, compromiso y valores al resto de la juventud”. Bernal ha afirmado que es un libro “magnífico que recoge lo que el Circuito es para todos: memoria emocional de Andalucía. Un Circuito que reconoce la historia colectiva de todos, porque seguro que todos tenemos anécdotas del circuito de Jerez, y que hace que desde el asfalto se pase a la identidad andaluza, con un valor de marca mundial. Es, por lo tanto, un símbolo en el que se han vivido páginas históricas, y que forma parte de nuestra vida”.</w:t>
      </w:r>
    </w:p>
    <w:p w:rsidR="00936E77" w:rsidRPr="00936E77" w:rsidRDefault="00936E77" w:rsidP="00936E77">
      <w:pPr>
        <w:jc w:val="both"/>
        <w:rPr>
          <w:rFonts w:ascii="Arial Narrow" w:eastAsia="Times New Roman" w:hAnsi="Arial Narrow" w:cs="Arial"/>
          <w:color w:val="000000" w:themeColor="text1"/>
          <w:sz w:val="26"/>
          <w:szCs w:val="26"/>
          <w:lang w:eastAsia="es-ES"/>
        </w:rPr>
      </w:pPr>
    </w:p>
    <w:p w:rsidR="00936E77" w:rsidRPr="00936E77" w:rsidRDefault="00936E77" w:rsidP="00936E77">
      <w:pPr>
        <w:jc w:val="both"/>
        <w:rPr>
          <w:rFonts w:ascii="Arial Narrow" w:hAnsi="Arial Narrow"/>
          <w:color w:val="000000" w:themeColor="text1"/>
          <w:sz w:val="26"/>
          <w:szCs w:val="26"/>
        </w:rPr>
      </w:pPr>
      <w:r w:rsidRPr="00936E77">
        <w:rPr>
          <w:rFonts w:ascii="Arial Narrow" w:eastAsia="Times New Roman" w:hAnsi="Arial Narrow" w:cs="Arial"/>
          <w:color w:val="000000" w:themeColor="text1"/>
          <w:sz w:val="26"/>
          <w:szCs w:val="26"/>
          <w:lang w:eastAsia="es-ES"/>
        </w:rPr>
        <w:t>Antonio Aragón, diputado provincial, ha recordado que el Circuito es un icono de la provincia de Cádiz y que siempre está presente en las campañas del Patronato de Turismo, “un motor de Jerez y la provincia de Cádiz, siempre presente en la Oficina de Grandes Eventos que hemos creado en Diputación”.</w:t>
      </w:r>
    </w:p>
    <w:p w:rsidR="00936E77" w:rsidRPr="00936E77" w:rsidRDefault="00936E77" w:rsidP="00936E77">
      <w:pPr>
        <w:jc w:val="both"/>
        <w:rPr>
          <w:rFonts w:ascii="Arial Narrow" w:hAnsi="Arial Narrow"/>
          <w:color w:val="000000" w:themeColor="text1"/>
          <w:sz w:val="26"/>
          <w:szCs w:val="26"/>
        </w:rPr>
      </w:pPr>
    </w:p>
    <w:p w:rsidR="00936E77" w:rsidRPr="00936E77" w:rsidRDefault="00936E77" w:rsidP="00936E77">
      <w:pPr>
        <w:jc w:val="both"/>
        <w:rPr>
          <w:rFonts w:ascii="Arial Narrow" w:eastAsia="Times New Roman" w:hAnsi="Arial Narrow" w:cs="Arial"/>
          <w:color w:val="000000" w:themeColor="text1"/>
          <w:sz w:val="26"/>
          <w:szCs w:val="26"/>
          <w:lang w:eastAsia="es-ES"/>
        </w:rPr>
      </w:pPr>
      <w:r w:rsidRPr="00936E77">
        <w:rPr>
          <w:rFonts w:ascii="Arial Narrow" w:eastAsia="Times New Roman" w:hAnsi="Arial Narrow" w:cs="Arial"/>
          <w:color w:val="000000" w:themeColor="text1"/>
          <w:sz w:val="26"/>
          <w:szCs w:val="26"/>
          <w:lang w:eastAsia="es-ES"/>
        </w:rPr>
        <w:t xml:space="preserve">La presentación de la obra ha tenido lugar en la zona VIP del ‘Ovni’ del Circuito de Jerez-Ángel Nieto, introducida por el director-gerente de </w:t>
      </w:r>
      <w:proofErr w:type="spellStart"/>
      <w:r w:rsidRPr="00936E77">
        <w:rPr>
          <w:rFonts w:ascii="Arial Narrow" w:eastAsia="Times New Roman" w:hAnsi="Arial Narrow" w:cs="Arial"/>
          <w:color w:val="000000" w:themeColor="text1"/>
          <w:sz w:val="26"/>
          <w:szCs w:val="26"/>
          <w:lang w:eastAsia="es-ES"/>
        </w:rPr>
        <w:t>Cirjesa</w:t>
      </w:r>
      <w:proofErr w:type="spellEnd"/>
      <w:r w:rsidRPr="00936E77">
        <w:rPr>
          <w:rFonts w:ascii="Arial Narrow" w:eastAsia="Times New Roman" w:hAnsi="Arial Narrow" w:cs="Arial"/>
          <w:color w:val="000000" w:themeColor="text1"/>
          <w:sz w:val="26"/>
          <w:szCs w:val="26"/>
          <w:lang w:eastAsia="es-ES"/>
        </w:rPr>
        <w:t>, Cayetano Gómez Villagrán. Durante el acto, se ha emitido un vídeo en el que los pilotos de motociclismo Á</w:t>
      </w:r>
      <w:r w:rsidRPr="00936E77">
        <w:rPr>
          <w:rFonts w:ascii="Arial Narrow" w:hAnsi="Arial Narrow"/>
          <w:color w:val="000000" w:themeColor="text1"/>
          <w:sz w:val="26"/>
          <w:szCs w:val="26"/>
        </w:rPr>
        <w:t xml:space="preserve">lex Crivillé, Dani Pedrosa, Marc Márquez y el CEO Dorna, Carmelo </w:t>
      </w:r>
      <w:proofErr w:type="spellStart"/>
      <w:r w:rsidRPr="00936E77">
        <w:rPr>
          <w:rFonts w:ascii="Arial Narrow" w:hAnsi="Arial Narrow"/>
          <w:color w:val="000000" w:themeColor="text1"/>
          <w:sz w:val="26"/>
          <w:szCs w:val="26"/>
        </w:rPr>
        <w:t>Ezpeleta</w:t>
      </w:r>
      <w:proofErr w:type="spellEnd"/>
      <w:r w:rsidRPr="00936E77">
        <w:rPr>
          <w:rFonts w:ascii="Arial Narrow" w:hAnsi="Arial Narrow"/>
          <w:color w:val="000000" w:themeColor="text1"/>
          <w:sz w:val="26"/>
          <w:szCs w:val="26"/>
        </w:rPr>
        <w:t xml:space="preserve">, han enviado un saludo a los asistentes y apoyado la edición del libro. </w:t>
      </w:r>
    </w:p>
    <w:p w:rsidR="00936E77" w:rsidRPr="00936E77" w:rsidRDefault="00936E77" w:rsidP="00936E77">
      <w:pPr>
        <w:jc w:val="both"/>
        <w:rPr>
          <w:rFonts w:ascii="Arial Narrow" w:eastAsia="Times New Roman" w:hAnsi="Arial Narrow" w:cs="Arial"/>
          <w:color w:val="000000" w:themeColor="text1"/>
          <w:sz w:val="26"/>
          <w:szCs w:val="26"/>
          <w:lang w:eastAsia="es-ES"/>
        </w:rPr>
      </w:pPr>
    </w:p>
    <w:p w:rsidR="00936E77" w:rsidRDefault="00936E77" w:rsidP="00936E77">
      <w:pPr>
        <w:jc w:val="both"/>
        <w:rPr>
          <w:rFonts w:ascii="Arial Narrow" w:hAnsi="Arial Narrow"/>
          <w:color w:val="000000" w:themeColor="text1"/>
          <w:sz w:val="26"/>
          <w:szCs w:val="26"/>
        </w:rPr>
      </w:pPr>
      <w:r w:rsidRPr="00936E77">
        <w:rPr>
          <w:rFonts w:ascii="Arial Narrow" w:hAnsi="Arial Narrow"/>
          <w:color w:val="000000" w:themeColor="text1"/>
          <w:sz w:val="26"/>
          <w:szCs w:val="26"/>
        </w:rPr>
        <w:t xml:space="preserve">Uno de los autores, Jesús Benítez, periodista y escritor de dilatada experiencia, responsable del Comité Organizador del 40 aniversario, ha resumido que la obra es el compendio de un legado inolvidable de ‘culto’ basado en la épica, orígenes, acontecimientos memorables, récords, protagonistas, datos, estadísticas, gráficos e imágenes de impacto que dejan memoria escrita y gráfica del Circuito de Jerez-Ángel Nieto. Benítez ha presentado la obra haciendo referencia a los ‘milagros’ que ha vivido el Circuito como Catedral en sus 40 años de historia, agradeciendo el honor que ha supuesto para él dirigir la obra, que ha contado como autores también con Raúl Zarzuela, jefe de prensa del trazado, y con Álvaro Rivero López de </w:t>
      </w:r>
      <w:proofErr w:type="spellStart"/>
      <w:r w:rsidRPr="00936E77">
        <w:rPr>
          <w:rFonts w:ascii="Arial Narrow" w:hAnsi="Arial Narrow"/>
          <w:color w:val="000000" w:themeColor="text1"/>
          <w:sz w:val="26"/>
          <w:szCs w:val="26"/>
        </w:rPr>
        <w:t>Carrizosa</w:t>
      </w:r>
      <w:proofErr w:type="spellEnd"/>
      <w:r w:rsidRPr="00936E77">
        <w:rPr>
          <w:rFonts w:ascii="Arial Narrow" w:hAnsi="Arial Narrow"/>
          <w:color w:val="000000" w:themeColor="text1"/>
          <w:sz w:val="26"/>
          <w:szCs w:val="26"/>
        </w:rPr>
        <w:t>. “Un circuito en el que se obran milagros, y un libro en cuya portada tenemos a Marc Márquez, el mejor piloto de la historia, con dos caballos, como Hércules. Y en el que en el pasado Gran Premio de abril se batieron todos los récords de asistencia, y en el que también se proclamó campeón por primera vez un andaluz, José Antonio Rueda, en un Gran Premio, que le sirvió para ser campeón del mundo  de Moto3, otro milagro que comenzó en Jerez”.</w:t>
      </w:r>
    </w:p>
    <w:p w:rsidR="007F1F84" w:rsidRDefault="007F1F84" w:rsidP="00936E77">
      <w:pPr>
        <w:jc w:val="both"/>
        <w:rPr>
          <w:rFonts w:ascii="Arial Narrow" w:hAnsi="Arial Narrow"/>
          <w:color w:val="000000" w:themeColor="text1"/>
          <w:sz w:val="26"/>
          <w:szCs w:val="26"/>
        </w:rPr>
      </w:pPr>
    </w:p>
    <w:p w:rsidR="00936E77" w:rsidRPr="00936E77" w:rsidRDefault="00DF3131" w:rsidP="00936E77">
      <w:pPr>
        <w:jc w:val="both"/>
        <w:rPr>
          <w:rFonts w:ascii="Arial Narrow" w:hAnsi="Arial Narrow"/>
          <w:color w:val="000000" w:themeColor="text1"/>
          <w:sz w:val="26"/>
          <w:szCs w:val="26"/>
        </w:rPr>
      </w:pPr>
      <w:r>
        <w:rPr>
          <w:rFonts w:ascii="Arial Narrow" w:hAnsi="Arial Narrow"/>
          <w:color w:val="000000" w:themeColor="text1"/>
          <w:sz w:val="26"/>
          <w:szCs w:val="26"/>
        </w:rPr>
        <w:t xml:space="preserve">El acto </w:t>
      </w:r>
      <w:proofErr w:type="spellStart"/>
      <w:r>
        <w:rPr>
          <w:rFonts w:ascii="Arial Narrow" w:hAnsi="Arial Narrow"/>
          <w:color w:val="000000" w:themeColor="text1"/>
          <w:sz w:val="26"/>
          <w:szCs w:val="26"/>
        </w:rPr>
        <w:t>ha</w:t>
      </w:r>
      <w:proofErr w:type="spellEnd"/>
      <w:r>
        <w:rPr>
          <w:rFonts w:ascii="Arial Narrow" w:hAnsi="Arial Narrow"/>
          <w:color w:val="000000" w:themeColor="text1"/>
          <w:sz w:val="26"/>
          <w:szCs w:val="26"/>
        </w:rPr>
        <w:t xml:space="preserve"> contado también con la presencia de</w:t>
      </w:r>
      <w:r w:rsidR="00936E77" w:rsidRPr="00936E77">
        <w:rPr>
          <w:rFonts w:ascii="Arial Narrow" w:hAnsi="Arial Narrow"/>
          <w:color w:val="000000" w:themeColor="text1"/>
          <w:sz w:val="26"/>
          <w:szCs w:val="26"/>
        </w:rPr>
        <w:t xml:space="preserve"> los pilotos José Antonio Rueda, pr</w:t>
      </w:r>
      <w:r>
        <w:rPr>
          <w:rFonts w:ascii="Arial Narrow" w:hAnsi="Arial Narrow"/>
          <w:color w:val="000000" w:themeColor="text1"/>
          <w:sz w:val="26"/>
          <w:szCs w:val="26"/>
        </w:rPr>
        <w:t>imer andaluz campeón mundial de</w:t>
      </w:r>
      <w:r w:rsidR="00936E77" w:rsidRPr="00936E77">
        <w:rPr>
          <w:rFonts w:ascii="Arial Narrow" w:hAnsi="Arial Narrow"/>
          <w:color w:val="000000" w:themeColor="text1"/>
          <w:sz w:val="26"/>
          <w:szCs w:val="26"/>
        </w:rPr>
        <w:t xml:space="preserve"> motociclismo, y Daniel Muñoz. Igualmente, han estado presentes representantes de la Federación Andaluza de Motos y Automóviles, consejeros de </w:t>
      </w:r>
      <w:proofErr w:type="spellStart"/>
      <w:r w:rsidR="00936E77" w:rsidRPr="00936E77">
        <w:rPr>
          <w:rFonts w:ascii="Arial Narrow" w:hAnsi="Arial Narrow"/>
          <w:color w:val="000000" w:themeColor="text1"/>
          <w:sz w:val="26"/>
          <w:szCs w:val="26"/>
        </w:rPr>
        <w:t>Cirjesa</w:t>
      </w:r>
      <w:proofErr w:type="spellEnd"/>
      <w:r w:rsidR="00936E77" w:rsidRPr="00936E77">
        <w:rPr>
          <w:rFonts w:ascii="Arial Narrow" w:hAnsi="Arial Narrow"/>
          <w:color w:val="000000" w:themeColor="text1"/>
          <w:sz w:val="26"/>
          <w:szCs w:val="26"/>
        </w:rPr>
        <w:t>, representantes de la Mesa de Turismo, del Consejo Local del Motor y del comisariado del 40 aniversario.</w:t>
      </w:r>
    </w:p>
    <w:p w:rsidR="00936E77" w:rsidRDefault="00936E77" w:rsidP="00936E77">
      <w:pPr>
        <w:jc w:val="both"/>
        <w:rPr>
          <w:rFonts w:ascii="Arial Narrow" w:hAnsi="Arial Narrow"/>
          <w:color w:val="000000" w:themeColor="text1"/>
        </w:rPr>
      </w:pPr>
    </w:p>
    <w:p w:rsidR="00936E77" w:rsidRDefault="00DF3131" w:rsidP="00936E77">
      <w:pPr>
        <w:jc w:val="both"/>
        <w:rPr>
          <w:rFonts w:ascii="Arial Narrow" w:hAnsi="Arial Narrow"/>
          <w:color w:val="000000" w:themeColor="text1"/>
        </w:rPr>
      </w:pPr>
      <w:r>
        <w:rPr>
          <w:rFonts w:ascii="Arial Narrow" w:hAnsi="Arial Narrow"/>
          <w:color w:val="000000" w:themeColor="text1"/>
        </w:rPr>
        <w:t xml:space="preserve">(Se adjunta fotografía </w:t>
      </w:r>
      <w:r w:rsidR="00936E77">
        <w:rPr>
          <w:rFonts w:ascii="Arial Narrow" w:hAnsi="Arial Narrow"/>
          <w:color w:val="000000" w:themeColor="text1"/>
        </w:rPr>
        <w:t xml:space="preserve"> </w:t>
      </w:r>
      <w:r>
        <w:rPr>
          <w:rFonts w:ascii="Arial Narrow" w:hAnsi="Arial Narrow"/>
          <w:color w:val="000000" w:themeColor="text1"/>
        </w:rPr>
        <w:t xml:space="preserve">y </w:t>
      </w:r>
      <w:bookmarkStart w:id="0" w:name="_GoBack"/>
      <w:bookmarkEnd w:id="0"/>
      <w:r w:rsidR="00936E77">
        <w:rPr>
          <w:rFonts w:ascii="Arial Narrow" w:hAnsi="Arial Narrow"/>
          <w:color w:val="000000" w:themeColor="text1"/>
        </w:rPr>
        <w:t>Enlace de audio:</w:t>
      </w:r>
    </w:p>
    <w:p w:rsidR="00936E77" w:rsidRDefault="00936E77" w:rsidP="00936E77">
      <w:pPr>
        <w:jc w:val="both"/>
        <w:rPr>
          <w:rFonts w:ascii="Arial Narrow" w:hAnsi="Arial Narrow"/>
          <w:color w:val="000000" w:themeColor="text1"/>
        </w:rPr>
      </w:pPr>
    </w:p>
    <w:p w:rsidR="00936E77" w:rsidRDefault="00936E77" w:rsidP="00936E77">
      <w:pPr>
        <w:jc w:val="both"/>
        <w:rPr>
          <w:rFonts w:ascii="Arial Narrow" w:hAnsi="Arial Narrow"/>
          <w:color w:val="000000" w:themeColor="text1"/>
        </w:rPr>
      </w:pPr>
      <w:hyperlink r:id="rId7" w:history="1">
        <w:r>
          <w:rPr>
            <w:rStyle w:val="Hipervnculo"/>
            <w:rFonts w:ascii="Arial Narrow" w:hAnsi="Arial Narrow"/>
          </w:rPr>
          <w:t>https://www.transfernow.net/dl/20251218xwkAAQto</w:t>
        </w:r>
      </w:hyperlink>
    </w:p>
    <w:p w:rsidR="00936E77" w:rsidRDefault="00936E77" w:rsidP="00936E77">
      <w:pPr>
        <w:jc w:val="both"/>
        <w:rPr>
          <w:rFonts w:ascii="Arial Narrow" w:hAnsi="Arial Narrow"/>
          <w:color w:val="000000" w:themeColor="text1"/>
        </w:rPr>
      </w:pPr>
    </w:p>
    <w:p w:rsidR="00936E77" w:rsidRDefault="00936E77" w:rsidP="00936E77">
      <w:pPr>
        <w:jc w:val="both"/>
        <w:rPr>
          <w:rFonts w:ascii="Arial Narrow" w:hAnsi="Arial Narrow"/>
          <w:color w:val="000000" w:themeColor="text1"/>
        </w:rPr>
      </w:pPr>
    </w:p>
    <w:p w:rsidR="00936E77" w:rsidRDefault="00936E77" w:rsidP="00936E77">
      <w:pPr>
        <w:jc w:val="both"/>
        <w:rPr>
          <w:rFonts w:ascii="Arial Narrow" w:hAnsi="Arial Narrow"/>
          <w:color w:val="000000" w:themeColor="text1"/>
        </w:rPr>
      </w:pPr>
    </w:p>
    <w:p w:rsidR="00BC12B1" w:rsidRPr="00936E77" w:rsidRDefault="00BC12B1" w:rsidP="00936E77">
      <w:pPr>
        <w:rPr>
          <w:rStyle w:val="Ninguno"/>
          <w:lang w:val="es-ES"/>
        </w:rPr>
      </w:pPr>
    </w:p>
    <w:sectPr w:rsidR="00BC12B1" w:rsidRPr="00936E77">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F3131">
      <w:r>
        <w:separator/>
      </w:r>
    </w:p>
  </w:endnote>
  <w:endnote w:type="continuationSeparator" w:id="0">
    <w:p w:rsidR="00000000" w:rsidRDefault="00DF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0">
    <w:panose1 w:val="00000000000000000000"/>
    <w:charset w:val="00"/>
    <w:family w:val="roman"/>
    <w:notTrueType/>
    <w:pitch w:val="default"/>
  </w:font>
  <w:font w:name="Aptos Display">
    <w:charset w:val="00"/>
    <w:family w:val="roman"/>
    <w:pitch w:val="variable"/>
  </w:font>
  <w:font w:name="Aptos">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Alef">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F3131">
      <w:r>
        <w:separator/>
      </w:r>
    </w:p>
  </w:footnote>
  <w:footnote w:type="continuationSeparator" w:id="0">
    <w:p w:rsidR="00000000" w:rsidRDefault="00DF31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12B1" w:rsidRDefault="00DF3131">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BC12B1" w:rsidRDefault="00BC1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22B4A"/>
    <w:multiLevelType w:val="multilevel"/>
    <w:tmpl w:val="C54EEB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6E30EC2"/>
    <w:multiLevelType w:val="multilevel"/>
    <w:tmpl w:val="D012C55C"/>
    <w:lvl w:ilvl="0">
      <w:start w:val="1"/>
      <w:numFmt w:val="none"/>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2B1"/>
    <w:rsid w:val="007F1F84"/>
    <w:rsid w:val="00936E77"/>
    <w:rsid w:val="00BC12B1"/>
    <w:rsid w:val="00DF3131"/>
    <w:rsid w:val="00F76D3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22727A-A45E-48C1-BFCA-3E1035D3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Puesto"/>
    <w:next w:val="Textoindependiente"/>
    <w:qFormat/>
    <w:pPr>
      <w:numPr>
        <w:ilvl w:val="1"/>
        <w:numId w:val="1"/>
      </w:numPr>
      <w:spacing w:before="200"/>
      <w:outlineLvl w:val="1"/>
    </w:pPr>
    <w:rPr>
      <w:b/>
      <w:bCs/>
      <w:sz w:val="32"/>
      <w:szCs w:val="32"/>
    </w:rPr>
  </w:style>
  <w:style w:type="paragraph" w:styleId="Ttulo4">
    <w:name w:val="heading 4"/>
    <w:basedOn w:val="Puest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Ninguno">
    <w:name w:val="Ninguno"/>
    <w:qFormat/>
    <w:rPr>
      <w:lang w:val="es-ES_tradnl"/>
    </w:rPr>
  </w:style>
  <w:style w:type="character" w:customStyle="1" w:styleId="Fuentedeprrafopredeter18">
    <w:name w:val="Fuente de párrafo predeter.18"/>
    <w:qFormat/>
  </w:style>
  <w:style w:type="character" w:styleId="Hipervnculo">
    <w:name w:val="Hyperlink"/>
    <w:basedOn w:val="Fuentedeprrafopredeter"/>
    <w:rPr>
      <w:color w:val="0000EE"/>
      <w:u w:val="single"/>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styleId="nfasis">
    <w:name w:val="Emphasis"/>
    <w:qFormat/>
    <w:rPr>
      <w:i/>
      <w:iCs/>
    </w:rPr>
  </w:style>
  <w:style w:type="character" w:styleId="Textoennegrita">
    <w:name w:val="Strong"/>
    <w:qFormat/>
    <w:rPr>
      <w:b/>
      <w:bCs/>
    </w:rPr>
  </w:style>
  <w:style w:type="character" w:customStyle="1" w:styleId="TextodegloboCar">
    <w:name w:val="Texto de globo Car"/>
    <w:qFormat/>
    <w:rPr>
      <w:rFonts w:ascii="Segoe UI" w:eastAsia="Arial" w:hAnsi="Segoe UI" w:cs="Segoe UI"/>
      <w:color w:val="000000"/>
      <w:sz w:val="18"/>
      <w:szCs w:val="18"/>
    </w:rPr>
  </w:style>
  <w:style w:type="character" w:customStyle="1" w:styleId="eop">
    <w:name w:val="eop"/>
    <w:qFormat/>
    <w:rPr>
      <w:rFonts w:ascii="Times New Roman" w:eastAsia="Times New Roman" w:hAnsi="Times New Roman" w:cs="Times New Roman"/>
      <w:color w:val="000000"/>
      <w:sz w:val="24"/>
      <w:szCs w:val="24"/>
    </w:rPr>
  </w:style>
  <w:style w:type="character" w:customStyle="1" w:styleId="normaltextrun">
    <w:name w:val="normaltextrun"/>
    <w:qFormat/>
    <w:rPr>
      <w:rFonts w:ascii="Times New Roman" w:eastAsia="Times New Roman" w:hAnsi="Times New Roman" w:cs="Times New Roman"/>
      <w:color w:val="000000"/>
      <w:sz w:val="24"/>
      <w:szCs w:val="24"/>
    </w:rPr>
  </w:style>
  <w:style w:type="character" w:customStyle="1" w:styleId="Vietas">
    <w:name w:val="Viñetas"/>
    <w:qFormat/>
    <w:rPr>
      <w:rFonts w:ascii="OpenSymbol" w:eastAsia="OpenSymbol" w:hAnsi="OpenSymbol" w:cs="OpenSymbol"/>
    </w:rPr>
  </w:style>
  <w:style w:type="character" w:customStyle="1" w:styleId="TextosinformatoCar">
    <w:name w:val="Texto sin formato Car"/>
    <w:qFormat/>
    <w:rPr>
      <w:rFonts w:ascii="Calibri" w:eastAsia="Times New Roman" w:hAnsi="Calibri" w:cs="Times New Roman"/>
      <w:color w:val="000000"/>
      <w:sz w:val="22"/>
      <w:szCs w:val="21"/>
    </w:rPr>
  </w:style>
  <w:style w:type="character" w:customStyle="1" w:styleId="TextoindependienteCar">
    <w:name w:val="Texto independiente Car"/>
    <w:qFormat/>
    <w:rPr>
      <w:rFonts w:ascii="Arial" w:eastAsia="Arial" w:hAnsi="Arial"/>
      <w:color w:val="000000"/>
      <w:sz w:val="40"/>
      <w:szCs w:val="40"/>
    </w:rPr>
  </w:style>
  <w:style w:type="character" w:styleId="Referenciaintensa">
    <w:name w:val="Intense Reference"/>
    <w:qFormat/>
    <w:rPr>
      <w:rFonts w:ascii="Times New Roman" w:eastAsia="Times New Roman" w:hAnsi="Times New Roman" w:cs="Times New Roman"/>
      <w:b/>
      <w:bCs/>
      <w:smallCaps/>
      <w:color w:val="0F4761"/>
      <w:spacing w:val="5"/>
      <w:sz w:val="24"/>
      <w:szCs w:val="24"/>
    </w:rPr>
  </w:style>
  <w:style w:type="character" w:customStyle="1" w:styleId="CitadestacadaCar">
    <w:name w:val="Cita destacada Car"/>
    <w:qFormat/>
    <w:rPr>
      <w:rFonts w:ascii="Times New Roman" w:eastAsia="Times New Roman" w:hAnsi="Times New Roman" w:cs="Times New Roman"/>
      <w:i/>
      <w:iCs/>
      <w:color w:val="0F4761"/>
      <w:sz w:val="24"/>
      <w:szCs w:val="24"/>
    </w:rPr>
  </w:style>
  <w:style w:type="character" w:styleId="nfasisintenso">
    <w:name w:val="Intense Emphasis"/>
    <w:qFormat/>
    <w:rPr>
      <w:rFonts w:ascii="Times New Roman" w:eastAsia="Times New Roman" w:hAnsi="Times New Roman" w:cs="Times New Roman"/>
      <w:i/>
      <w:iCs/>
      <w:color w:val="0F4761"/>
      <w:sz w:val="24"/>
      <w:szCs w:val="24"/>
    </w:rPr>
  </w:style>
  <w:style w:type="character" w:customStyle="1" w:styleId="CitaCar">
    <w:name w:val="Cita Car"/>
    <w:qFormat/>
    <w:rPr>
      <w:rFonts w:ascii="Times New Roman" w:eastAsia="Times New Roman" w:hAnsi="Times New Roman" w:cs="Times New Roman"/>
      <w:i/>
      <w:iCs/>
      <w:color w:val="404040"/>
      <w:sz w:val="24"/>
      <w:szCs w:val="24"/>
    </w:rPr>
  </w:style>
  <w:style w:type="character" w:customStyle="1" w:styleId="SubttuloCar">
    <w:name w:val="Subtítulo Car"/>
    <w:qFormat/>
    <w:rPr>
      <w:rFonts w:ascii="Times New Roman" w:hAnsi="Times New Roman" w:cs="0"/>
      <w:color w:val="595959"/>
      <w:spacing w:val="15"/>
      <w:sz w:val="28"/>
      <w:szCs w:val="28"/>
    </w:rPr>
  </w:style>
  <w:style w:type="character" w:customStyle="1" w:styleId="TtuloCar">
    <w:name w:val="Título Car"/>
    <w:qFormat/>
    <w:rPr>
      <w:rFonts w:ascii="Aptos Display" w:hAnsi="Aptos Display" w:cs="0"/>
      <w:color w:val="000000"/>
      <w:spacing w:val="-10"/>
      <w:kern w:val="2"/>
      <w:sz w:val="56"/>
      <w:szCs w:val="56"/>
    </w:rPr>
  </w:style>
  <w:style w:type="character" w:customStyle="1" w:styleId="Ttulo9Car">
    <w:name w:val="Título 9 Car"/>
    <w:qFormat/>
    <w:rPr>
      <w:rFonts w:ascii="Times New Roman" w:hAnsi="Times New Roman" w:cs="0"/>
      <w:color w:val="272727"/>
      <w:sz w:val="24"/>
      <w:szCs w:val="24"/>
    </w:rPr>
  </w:style>
  <w:style w:type="character" w:customStyle="1" w:styleId="Ttulo8Car">
    <w:name w:val="Título 8 Car"/>
    <w:qFormat/>
    <w:rPr>
      <w:rFonts w:ascii="Times New Roman" w:hAnsi="Times New Roman" w:cs="0"/>
      <w:i/>
      <w:iCs/>
      <w:color w:val="272727"/>
      <w:sz w:val="24"/>
      <w:szCs w:val="24"/>
    </w:rPr>
  </w:style>
  <w:style w:type="character" w:customStyle="1" w:styleId="Ttulo7Car">
    <w:name w:val="Título 7 Car"/>
    <w:qFormat/>
    <w:rPr>
      <w:rFonts w:ascii="Times New Roman" w:hAnsi="Times New Roman" w:cs="0"/>
      <w:color w:val="595959"/>
      <w:sz w:val="24"/>
      <w:szCs w:val="24"/>
    </w:rPr>
  </w:style>
  <w:style w:type="character" w:customStyle="1" w:styleId="Ttulo6Car">
    <w:name w:val="Título 6 Car"/>
    <w:qFormat/>
    <w:rPr>
      <w:rFonts w:ascii="Times New Roman" w:hAnsi="Times New Roman" w:cs="0"/>
      <w:i/>
      <w:iCs/>
      <w:color w:val="595959"/>
      <w:sz w:val="24"/>
      <w:szCs w:val="24"/>
    </w:rPr>
  </w:style>
  <w:style w:type="character" w:customStyle="1" w:styleId="Ttulo5Car">
    <w:name w:val="Título 5 Car"/>
    <w:qFormat/>
    <w:rPr>
      <w:rFonts w:ascii="Times New Roman" w:hAnsi="Times New Roman" w:cs="0"/>
      <w:color w:val="0F4761"/>
      <w:sz w:val="24"/>
      <w:szCs w:val="24"/>
    </w:rPr>
  </w:style>
  <w:style w:type="character" w:customStyle="1" w:styleId="Ttulo4Car">
    <w:name w:val="Título 4 Car"/>
    <w:qFormat/>
    <w:rPr>
      <w:rFonts w:ascii="Times New Roman" w:hAnsi="Times New Roman" w:cs="0"/>
      <w:i/>
      <w:iCs/>
      <w:color w:val="0F4761"/>
      <w:sz w:val="24"/>
      <w:szCs w:val="24"/>
    </w:rPr>
  </w:style>
  <w:style w:type="character" w:customStyle="1" w:styleId="Ttulo3Car">
    <w:name w:val="Título 3 Car"/>
    <w:qFormat/>
    <w:rPr>
      <w:rFonts w:ascii="Times New Roman" w:hAnsi="Times New Roman" w:cs="0"/>
      <w:color w:val="0F4761"/>
      <w:sz w:val="28"/>
      <w:szCs w:val="28"/>
    </w:rPr>
  </w:style>
  <w:style w:type="character" w:customStyle="1" w:styleId="Ttulo2Car">
    <w:name w:val="Título 2 Car"/>
    <w:qFormat/>
    <w:rPr>
      <w:rFonts w:ascii="Aptos Display" w:hAnsi="Aptos Display" w:cs="0"/>
      <w:color w:val="0F4761"/>
      <w:sz w:val="32"/>
      <w:szCs w:val="32"/>
    </w:rPr>
  </w:style>
  <w:style w:type="character" w:customStyle="1" w:styleId="Ttulo1Car">
    <w:name w:val="Título 1 Car"/>
    <w:qFormat/>
    <w:rPr>
      <w:rFonts w:ascii="Aptos Display" w:hAnsi="Aptos Display" w:cs="0"/>
      <w:color w:val="0F4761"/>
      <w:sz w:val="40"/>
      <w:szCs w:val="40"/>
    </w:rPr>
  </w:style>
  <w:style w:type="character" w:customStyle="1" w:styleId="Hipervnculo1">
    <w:name w:val="Hipervínculo1"/>
    <w:qFormat/>
    <w:rPr>
      <w:color w:val="0563C1"/>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pacing w:before="120" w:after="120"/>
    </w:pPr>
    <w:rPr>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styleId="Textodeglobo">
    <w:name w:val="Balloon Text"/>
    <w:basedOn w:val="Normal"/>
    <w:qFormat/>
    <w:rPr>
      <w:rFonts w:ascii="Segoe UI" w:hAnsi="Segoe UI" w:cs="Segoe UI"/>
      <w:sz w:val="18"/>
      <w:szCs w:val="18"/>
    </w:rPr>
  </w:style>
  <w:style w:type="paragraph" w:customStyle="1" w:styleId="paragraph">
    <w:name w:val="paragraph"/>
    <w:basedOn w:val="Normal"/>
    <w:qFormat/>
    <w:pPr>
      <w:spacing w:beforeAutospacing="1" w:afterAutospacing="1"/>
    </w:pPr>
    <w:rPr>
      <w:rFonts w:ascii="Times New Roman" w:eastAsia="Times New Roman" w:hAnsi="Times New Roman" w:cs="Times New Roman"/>
      <w:lang w:eastAsia="es-ES"/>
    </w:rPr>
  </w:style>
  <w:style w:type="paragraph" w:styleId="NormalWeb">
    <w:name w:val="Normal (Web)"/>
    <w:basedOn w:val="Normal"/>
    <w:qFormat/>
    <w:pPr>
      <w:suppressAutoHyphens w:val="0"/>
      <w:spacing w:beforeAutospacing="1" w:afterAutospacing="1"/>
    </w:pPr>
    <w:rPr>
      <w:rFonts w:ascii="Times New Roman" w:eastAsia="Aptos" w:hAnsi="Times New Roman" w:cs="Times New Roman"/>
      <w:lang w:eastAsia="es-ES"/>
    </w:rPr>
  </w:style>
  <w:style w:type="paragraph" w:styleId="Textosinformato">
    <w:name w:val="Plain Text"/>
    <w:basedOn w:val="Normal"/>
    <w:qFormat/>
    <w:pPr>
      <w:suppressAutoHyphens w:val="0"/>
    </w:pPr>
    <w:rPr>
      <w:rFonts w:ascii="Calibri" w:eastAsia="Aptos" w:hAnsi="Calibri" w:cs="0"/>
      <w:szCs w:val="21"/>
    </w:rPr>
  </w:style>
  <w:style w:type="paragraph" w:customStyle="1" w:styleId="Default">
    <w:name w:val="Default"/>
    <w:qFormat/>
    <w:pPr>
      <w:suppressAutoHyphens w:val="0"/>
    </w:pPr>
    <w:rPr>
      <w:rFonts w:ascii="Arial" w:eastAsia="Aptos" w:hAnsi="Arial" w:cs="Arial"/>
      <w:color w:val="000000"/>
      <w:lang w:eastAsia="zh-CN" w:bidi="hi-IN"/>
    </w:rPr>
  </w:style>
  <w:style w:type="paragraph" w:customStyle="1" w:styleId="TableParagraph">
    <w:name w:val="Table Paragraph"/>
    <w:basedOn w:val="Normal"/>
    <w:qFormat/>
    <w:pPr>
      <w:spacing w:before="16"/>
      <w:ind w:left="107"/>
    </w:pPr>
    <w:rPr>
      <w:rFonts w:ascii="Calibri" w:eastAsia="Calibri" w:hAnsi="Calibri" w:cs="Calibri"/>
    </w:rPr>
  </w:style>
  <w:style w:type="paragraph" w:styleId="Citadestacada">
    <w:name w:val="Intense Quote"/>
    <w:basedOn w:val="Normal"/>
    <w:next w:val="Normal"/>
    <w:qFormat/>
    <w:pPr>
      <w:pBdr>
        <w:top w:val="single" w:sz="4" w:space="10" w:color="0F4761"/>
        <w:bottom w:val="single" w:sz="4" w:space="10" w:color="0F4761"/>
      </w:pBdr>
      <w:spacing w:before="360" w:after="360"/>
      <w:ind w:left="864" w:right="864"/>
      <w:jc w:val="center"/>
    </w:pPr>
    <w:rPr>
      <w:i/>
      <w:iCs/>
      <w:color w:val="0F4761"/>
    </w:rPr>
  </w:style>
  <w:style w:type="paragraph" w:styleId="Prrafodelista">
    <w:name w:val="List Paragraph"/>
    <w:basedOn w:val="Normal"/>
    <w:qFormat/>
    <w:pPr>
      <w:ind w:left="720"/>
      <w:contextualSpacing/>
    </w:pPr>
  </w:style>
  <w:style w:type="paragraph" w:styleId="Cita">
    <w:name w:val="Quote"/>
    <w:basedOn w:val="Normal"/>
    <w:next w:val="Normal"/>
    <w:qFormat/>
    <w:pPr>
      <w:spacing w:before="160"/>
      <w:jc w:val="center"/>
    </w:pPr>
    <w:rPr>
      <w:i/>
      <w:iCs/>
      <w:color w:val="404040"/>
    </w:rPr>
  </w:style>
  <w:style w:type="paragraph" w:customStyle="1" w:styleId="caption1">
    <w:name w:val="caption1"/>
    <w:basedOn w:val="Normal"/>
    <w:qFormat/>
    <w:pPr>
      <w:spacing w:before="120" w:after="120"/>
    </w:pPr>
    <w:rPr>
      <w:i/>
      <w:iCs/>
    </w:rPr>
  </w:style>
  <w:style w:type="paragraph" w:customStyle="1" w:styleId="Contenidodelatabla">
    <w:name w:val="Contenido de la tabla"/>
    <w:basedOn w:val="Normal"/>
    <w:qFormat/>
    <w:rsid w:val="003F62E5"/>
    <w:pPr>
      <w:widowControl w:val="0"/>
      <w:suppressLineNumbers/>
    </w:pPr>
    <w:rPr>
      <w:rFonts w:ascii="Times New Roman" w:eastAsia="NSimSun" w:hAnsi="Times New Roman" w:cs="Lucida Sans"/>
      <w:kern w:val="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443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ransfernow.net/dl/20251218xwkAAQt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1161</Words>
  <Characters>6389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4</cp:revision>
  <dcterms:created xsi:type="dcterms:W3CDTF">2025-12-18T11:30:00Z</dcterms:created>
  <dcterms:modified xsi:type="dcterms:W3CDTF">2025-12-18T11:41:00Z</dcterms:modified>
  <dc:language>es-ES</dc:language>
</cp:coreProperties>
</file>