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3EA" w:rsidRDefault="00B90EA6">
      <w:pPr>
        <w:pStyle w:val="Textoindependiente"/>
        <w:spacing w:after="0" w:line="240" w:lineRule="auto"/>
        <w:rPr>
          <w:rFonts w:ascii="Arial Narrow" w:hAnsi="Arial Narrow"/>
          <w:sz w:val="40"/>
          <w:szCs w:val="40"/>
        </w:rPr>
      </w:pPr>
      <w:r>
        <w:rPr>
          <w:rFonts w:ascii="Arial Narrow" w:hAnsi="Arial Narrow" w:cs="Trebuchet MS"/>
          <w:b/>
          <w:bCs/>
          <w:color w:val="000000"/>
          <w:sz w:val="40"/>
          <w:szCs w:val="40"/>
          <w:lang w:eastAsia="es-ES_tradnl"/>
        </w:rPr>
        <w:t>El  Ayuntamiento refuerza el dispositivo</w:t>
      </w:r>
      <w:bookmarkStart w:id="0" w:name="_GoBack"/>
      <w:bookmarkEnd w:id="0"/>
      <w:r>
        <w:rPr>
          <w:rFonts w:ascii="Arial Narrow" w:hAnsi="Arial Narrow" w:cs="Trebuchet MS"/>
          <w:b/>
          <w:bCs/>
          <w:color w:val="000000"/>
          <w:sz w:val="40"/>
          <w:szCs w:val="40"/>
          <w:lang w:eastAsia="es-ES_tradnl"/>
        </w:rPr>
        <w:t xml:space="preserve"> de limpieza en Navidad y Año Nuevo con más contrataciones de personal y más recursos mecánicos</w:t>
      </w:r>
    </w:p>
    <w:p w:rsidR="009253EA" w:rsidRDefault="009253EA">
      <w:pPr>
        <w:pStyle w:val="Textoindependiente"/>
        <w:spacing w:after="0" w:line="240" w:lineRule="auto"/>
        <w:rPr>
          <w:sz w:val="22"/>
        </w:rPr>
      </w:pPr>
    </w:p>
    <w:p w:rsidR="009253EA" w:rsidRDefault="00B90EA6">
      <w:pPr>
        <w:pStyle w:val="Textoindependiente"/>
        <w:spacing w:after="0" w:line="240" w:lineRule="auto"/>
        <w:rPr>
          <w:rFonts w:ascii="Arial Narrow" w:hAnsi="Arial Narrow"/>
          <w:sz w:val="36"/>
          <w:szCs w:val="36"/>
        </w:rPr>
      </w:pPr>
      <w:r>
        <w:rPr>
          <w:rFonts w:ascii="Arial Narrow" w:hAnsi="Arial Narrow" w:cs="Trebuchet MS"/>
          <w:color w:val="000000"/>
          <w:sz w:val="36"/>
          <w:szCs w:val="36"/>
        </w:rPr>
        <w:t xml:space="preserve">El  objetivo del Gobierno </w:t>
      </w:r>
      <w:r>
        <w:rPr>
          <w:rFonts w:ascii="Arial Narrow" w:hAnsi="Arial Narrow" w:cs="Trebuchet MS"/>
          <w:color w:val="000000"/>
          <w:sz w:val="36"/>
          <w:szCs w:val="36"/>
        </w:rPr>
        <w:t xml:space="preserve">es reducir al máximo las molestias, mantener la ciudad en la mejor situación posible y volver a la normalidad cuanto antes, después de cada fiesta </w:t>
      </w:r>
    </w:p>
    <w:p w:rsidR="009253EA" w:rsidRDefault="009253EA">
      <w:pPr>
        <w:pStyle w:val="Textoindependiente"/>
        <w:spacing w:after="0" w:line="240" w:lineRule="auto"/>
        <w:rPr>
          <w:rFonts w:ascii="Arial" w:hAnsi="Arial" w:cs="Trebuchet MS"/>
          <w:b/>
          <w:bCs/>
          <w:color w:val="000000"/>
          <w:sz w:val="32"/>
          <w:szCs w:val="32"/>
        </w:rPr>
      </w:pPr>
    </w:p>
    <w:p w:rsidR="009253EA" w:rsidRDefault="00B90EA6">
      <w:pPr>
        <w:tabs>
          <w:tab w:val="left" w:pos="663"/>
        </w:tabs>
        <w:jc w:val="both"/>
        <w:rPr>
          <w:rFonts w:ascii="Arial Narrow" w:hAnsi="Arial Narrow" w:cs="Arial"/>
          <w:sz w:val="26"/>
          <w:szCs w:val="26"/>
        </w:rPr>
      </w:pPr>
      <w:r>
        <w:rPr>
          <w:rFonts w:ascii="Arial Narrow" w:hAnsi="Arial Narrow" w:cs="Arial"/>
          <w:b/>
          <w:bCs/>
          <w:sz w:val="26"/>
          <w:szCs w:val="26"/>
        </w:rPr>
        <w:t>26 diciembre de 2025</w:t>
      </w:r>
      <w:r>
        <w:rPr>
          <w:rFonts w:ascii="Arial Narrow" w:hAnsi="Arial Narrow" w:cs="Arial"/>
          <w:sz w:val="26"/>
          <w:szCs w:val="26"/>
        </w:rPr>
        <w:t xml:space="preserve">. </w:t>
      </w:r>
      <w:r>
        <w:rPr>
          <w:rFonts w:ascii="Arial Narrow" w:hAnsi="Arial Narrow"/>
          <w:sz w:val="26"/>
          <w:szCs w:val="26"/>
        </w:rPr>
        <w:t xml:space="preserve">El </w:t>
      </w:r>
      <w:r>
        <w:rPr>
          <w:rFonts w:ascii="Arial Narrow" w:hAnsi="Arial Narrow" w:cs="Arial"/>
          <w:sz w:val="26"/>
          <w:szCs w:val="26"/>
        </w:rPr>
        <w:t>Ayuntamiento, a través de la Delegación de Servicios Públicos,  ha diseñado un dis</w:t>
      </w:r>
      <w:r>
        <w:rPr>
          <w:rFonts w:ascii="Arial Narrow" w:hAnsi="Arial Narrow" w:cs="Arial"/>
          <w:sz w:val="26"/>
          <w:szCs w:val="26"/>
        </w:rPr>
        <w:t>positivo especial de limpieza de cara a los días 24, 25 y 31 de diciembre y 1 de enero, con el fin de reforzar los servicios públicos en estos días especiales y de aglomeraciones en la zonas más céntricas de Jerez y las que reciben la visita de mayor númer</w:t>
      </w:r>
      <w:r>
        <w:rPr>
          <w:rFonts w:ascii="Arial Narrow" w:hAnsi="Arial Narrow" w:cs="Arial"/>
          <w:sz w:val="26"/>
          <w:szCs w:val="26"/>
        </w:rPr>
        <w:t>o de personas.</w:t>
      </w:r>
    </w:p>
    <w:p w:rsidR="009253EA" w:rsidRDefault="009253EA">
      <w:pPr>
        <w:tabs>
          <w:tab w:val="left" w:pos="663"/>
        </w:tabs>
        <w:jc w:val="both"/>
        <w:rPr>
          <w:rFonts w:ascii="Arial Narrow" w:hAnsi="Arial Narrow" w:cs="Arial"/>
          <w:sz w:val="26"/>
          <w:szCs w:val="26"/>
        </w:rPr>
      </w:pPr>
    </w:p>
    <w:p w:rsidR="009253EA" w:rsidRDefault="00B90EA6">
      <w:pPr>
        <w:tabs>
          <w:tab w:val="left" w:pos="663"/>
        </w:tabs>
        <w:jc w:val="both"/>
        <w:rPr>
          <w:rFonts w:ascii="Arial Narrow" w:hAnsi="Arial Narrow" w:cs="Arial"/>
          <w:sz w:val="26"/>
          <w:szCs w:val="26"/>
        </w:rPr>
      </w:pPr>
      <w:r>
        <w:rPr>
          <w:rFonts w:ascii="Arial Narrow" w:hAnsi="Arial Narrow" w:cs="Arial"/>
          <w:sz w:val="26"/>
          <w:szCs w:val="26"/>
        </w:rPr>
        <w:t>El teniente de alcaldesa de Coordinación de Servicios Públicos, Jaime Espinar, ha explicado que “con este dispositivo el Gobierno refuerza la limpieza en puntos de alta concentración de personas porque queremos mantener en perfecto estado d</w:t>
      </w:r>
      <w:r>
        <w:rPr>
          <w:rFonts w:ascii="Arial Narrow" w:hAnsi="Arial Narrow" w:cs="Arial"/>
          <w:sz w:val="26"/>
          <w:szCs w:val="26"/>
        </w:rPr>
        <w:t>e revista la ciudad después de cada evento”. Ha destacado que “el objetivo del Gobierno municipal es reducir al máximo las molestias, mantener la ciudad en la mejor situación posible y volver a la normalidad cuanto antes después de las aglomeraciones de pú</w:t>
      </w:r>
      <w:r>
        <w:rPr>
          <w:rFonts w:ascii="Arial Narrow" w:hAnsi="Arial Narrow" w:cs="Arial"/>
          <w:sz w:val="26"/>
          <w:szCs w:val="26"/>
        </w:rPr>
        <w:t xml:space="preserve">blico que puedan producirse con motivo de estas festividades de Nochebuena, Navidad, Nochevieja y Año Nuevo”. </w:t>
      </w:r>
    </w:p>
    <w:p w:rsidR="009253EA" w:rsidRDefault="009253EA">
      <w:pPr>
        <w:tabs>
          <w:tab w:val="left" w:pos="663"/>
        </w:tabs>
        <w:jc w:val="both"/>
        <w:rPr>
          <w:rFonts w:ascii="Arial Narrow" w:hAnsi="Arial Narrow" w:cs="Arial"/>
          <w:sz w:val="26"/>
          <w:szCs w:val="26"/>
        </w:rPr>
      </w:pPr>
    </w:p>
    <w:p w:rsidR="009253EA" w:rsidRDefault="00B90EA6">
      <w:pPr>
        <w:tabs>
          <w:tab w:val="left" w:pos="663"/>
        </w:tabs>
        <w:jc w:val="both"/>
        <w:rPr>
          <w:rFonts w:ascii="Arial Narrow" w:hAnsi="Arial Narrow" w:cs="Arial"/>
          <w:sz w:val="26"/>
          <w:szCs w:val="26"/>
        </w:rPr>
      </w:pPr>
      <w:r>
        <w:rPr>
          <w:rFonts w:ascii="Arial Narrow" w:hAnsi="Arial Narrow" w:cs="Arial"/>
          <w:sz w:val="26"/>
          <w:szCs w:val="26"/>
        </w:rPr>
        <w:t>En este sentido, ha destacado que con el fin de proteger la salud pública, reducir accidentes que puedan producirse a causa de los residuos, ofr</w:t>
      </w:r>
      <w:r>
        <w:rPr>
          <w:rFonts w:ascii="Arial Narrow" w:hAnsi="Arial Narrow" w:cs="Arial"/>
          <w:sz w:val="26"/>
          <w:szCs w:val="26"/>
        </w:rPr>
        <w:t>ecer sensación de bienestar en la ciudad y preservar la imagen y el medio ambiente de la ciudad, el Ayuntamiento ha puesto en marcha este nuevo dispositivo especial con refuerzo de personal, para minimizar la presencia de residuos  y mantener el orden urba</w:t>
      </w:r>
      <w:r>
        <w:rPr>
          <w:rFonts w:ascii="Arial Narrow" w:hAnsi="Arial Narrow" w:cs="Arial"/>
          <w:sz w:val="26"/>
          <w:szCs w:val="26"/>
        </w:rPr>
        <w:t>no.</w:t>
      </w:r>
    </w:p>
    <w:p w:rsidR="009253EA" w:rsidRDefault="009253EA">
      <w:pPr>
        <w:tabs>
          <w:tab w:val="left" w:pos="663"/>
        </w:tabs>
        <w:jc w:val="both"/>
        <w:rPr>
          <w:rFonts w:ascii="Arial Narrow" w:hAnsi="Arial Narrow" w:cs="Arial"/>
          <w:sz w:val="26"/>
          <w:szCs w:val="26"/>
        </w:rPr>
      </w:pPr>
    </w:p>
    <w:p w:rsidR="009253EA" w:rsidRDefault="00B90EA6">
      <w:pPr>
        <w:tabs>
          <w:tab w:val="left" w:pos="663"/>
        </w:tabs>
        <w:jc w:val="both"/>
        <w:rPr>
          <w:rFonts w:ascii="Arial Narrow" w:hAnsi="Arial Narrow" w:cs="Arial"/>
          <w:sz w:val="26"/>
          <w:szCs w:val="26"/>
        </w:rPr>
      </w:pPr>
      <w:r>
        <w:rPr>
          <w:rFonts w:ascii="Arial Narrow" w:hAnsi="Arial Narrow" w:cs="Calibri"/>
          <w:color w:val="000000" w:themeColor="text1"/>
          <w:sz w:val="26"/>
          <w:szCs w:val="26"/>
        </w:rPr>
        <w:t xml:space="preserve">Con este plan se reforzarán las labores habituales de limpieza con personal contratado expresamente para estas fiestas, con el fin de garantizar una adecuada salubridad e imagen de la ciudad. </w:t>
      </w:r>
    </w:p>
    <w:p w:rsidR="009253EA" w:rsidRDefault="009253EA">
      <w:pPr>
        <w:tabs>
          <w:tab w:val="left" w:pos="663"/>
        </w:tabs>
        <w:jc w:val="both"/>
        <w:rPr>
          <w:rFonts w:ascii="Arial Narrow" w:hAnsi="Arial Narrow" w:cs="Arial"/>
          <w:sz w:val="26"/>
          <w:szCs w:val="26"/>
        </w:rPr>
      </w:pPr>
    </w:p>
    <w:p w:rsidR="009253EA" w:rsidRDefault="00B90EA6">
      <w:pPr>
        <w:tabs>
          <w:tab w:val="left" w:pos="663"/>
        </w:tabs>
        <w:jc w:val="both"/>
        <w:rPr>
          <w:rFonts w:ascii="Arial Narrow" w:hAnsi="Arial Narrow" w:cs="Arial"/>
          <w:sz w:val="26"/>
          <w:szCs w:val="26"/>
        </w:rPr>
      </w:pPr>
      <w:r>
        <w:rPr>
          <w:rFonts w:ascii="Arial Narrow" w:hAnsi="Arial Narrow" w:cs="Arial"/>
          <w:sz w:val="26"/>
          <w:szCs w:val="26"/>
        </w:rPr>
        <w:t>Por un lado, el miércoles 24 de diciembre, se pondrán a d</w:t>
      </w:r>
      <w:r>
        <w:rPr>
          <w:rFonts w:ascii="Arial Narrow" w:hAnsi="Arial Narrow" w:cs="Arial"/>
          <w:sz w:val="26"/>
          <w:szCs w:val="26"/>
        </w:rPr>
        <w:t>isposición de la ciudad los servicios de  14 operarios extra en el turno de tarde y noche, que se sumarán a los que forman parte del servicio ordinario de fin de semana. El servicio contará con 8 peones de barrido manual y con 4 de brigadas  pick-up.</w:t>
      </w:r>
    </w:p>
    <w:p w:rsidR="009253EA" w:rsidRDefault="009253EA">
      <w:pPr>
        <w:tabs>
          <w:tab w:val="left" w:pos="663"/>
        </w:tabs>
        <w:jc w:val="both"/>
        <w:rPr>
          <w:rFonts w:ascii="Arial Narrow" w:hAnsi="Arial Narrow" w:cs="Arial"/>
          <w:sz w:val="26"/>
          <w:szCs w:val="26"/>
        </w:rPr>
      </w:pPr>
    </w:p>
    <w:p w:rsidR="009253EA" w:rsidRDefault="00B90EA6">
      <w:pPr>
        <w:tabs>
          <w:tab w:val="left" w:pos="663"/>
        </w:tabs>
        <w:jc w:val="both"/>
        <w:rPr>
          <w:rFonts w:ascii="Arial Narrow" w:hAnsi="Arial Narrow" w:cs="Arial"/>
          <w:sz w:val="26"/>
          <w:szCs w:val="26"/>
        </w:rPr>
      </w:pPr>
      <w:r>
        <w:rPr>
          <w:rFonts w:ascii="Arial Narrow" w:hAnsi="Arial Narrow" w:cs="Arial"/>
          <w:sz w:val="26"/>
          <w:szCs w:val="26"/>
        </w:rPr>
        <w:lastRenderedPageBreak/>
        <w:t>Dura</w:t>
      </w:r>
      <w:r>
        <w:rPr>
          <w:rFonts w:ascii="Arial Narrow" w:hAnsi="Arial Narrow" w:cs="Arial"/>
          <w:sz w:val="26"/>
          <w:szCs w:val="26"/>
        </w:rPr>
        <w:t>nte toda la jornada del jueves 25 de diciembre,  al servicio de limpieza ordinario de sábados, domingos y fines de semana se sumarán 22 operarios de contratación extra con motivo de la Navidad. En total, estarán disponibles 8 peones de barrido manual, adem</w:t>
      </w:r>
      <w:r>
        <w:rPr>
          <w:rFonts w:ascii="Arial Narrow" w:hAnsi="Arial Narrow" w:cs="Arial"/>
          <w:sz w:val="26"/>
          <w:szCs w:val="26"/>
        </w:rPr>
        <w:t>ás de una fregadora, dos cisternas de baldeo mixto con un peón en cada una de ellas, y tres barredoras con peón de sopladora.</w:t>
      </w:r>
    </w:p>
    <w:p w:rsidR="009253EA" w:rsidRDefault="00B90EA6">
      <w:pPr>
        <w:tabs>
          <w:tab w:val="left" w:pos="663"/>
        </w:tabs>
        <w:jc w:val="both"/>
        <w:rPr>
          <w:rFonts w:ascii="Arial Narrow" w:hAnsi="Arial Narrow" w:cs="Arial"/>
          <w:sz w:val="26"/>
          <w:szCs w:val="26"/>
        </w:rPr>
      </w:pPr>
      <w:r>
        <w:rPr>
          <w:rFonts w:ascii="Arial Narrow" w:hAnsi="Arial Narrow" w:cs="Arial"/>
          <w:sz w:val="26"/>
          <w:szCs w:val="26"/>
        </w:rPr>
        <w:t xml:space="preserve"> </w:t>
      </w:r>
    </w:p>
    <w:p w:rsidR="009253EA" w:rsidRDefault="00B90EA6">
      <w:pPr>
        <w:tabs>
          <w:tab w:val="left" w:pos="663"/>
        </w:tabs>
        <w:jc w:val="both"/>
        <w:rPr>
          <w:rFonts w:ascii="Arial Narrow" w:hAnsi="Arial Narrow" w:cs="Arial"/>
          <w:sz w:val="26"/>
          <w:szCs w:val="26"/>
        </w:rPr>
      </w:pPr>
      <w:r>
        <w:rPr>
          <w:rFonts w:ascii="Arial Narrow" w:hAnsi="Arial Narrow" w:cs="Arial"/>
          <w:sz w:val="26"/>
          <w:szCs w:val="26"/>
        </w:rPr>
        <w:t>El miércoles 31 de diciembre el servicio de limpieza especial contará con 28 operarios en horario de tarde y noche, además del s</w:t>
      </w:r>
      <w:r>
        <w:rPr>
          <w:rFonts w:ascii="Arial Narrow" w:hAnsi="Arial Narrow" w:cs="Arial"/>
          <w:sz w:val="26"/>
          <w:szCs w:val="26"/>
        </w:rPr>
        <w:t xml:space="preserve">ervicio ordinario de fin de semana. Estarán activas 3 barredoras con peón de sopladoras, una </w:t>
      </w:r>
      <w:proofErr w:type="spellStart"/>
      <w:r>
        <w:rPr>
          <w:rFonts w:ascii="Arial Narrow" w:hAnsi="Arial Narrow" w:cs="Arial"/>
          <w:sz w:val="26"/>
          <w:szCs w:val="26"/>
        </w:rPr>
        <w:t>baldeadora</w:t>
      </w:r>
      <w:proofErr w:type="spellEnd"/>
      <w:r>
        <w:rPr>
          <w:rFonts w:ascii="Arial Narrow" w:hAnsi="Arial Narrow" w:cs="Arial"/>
          <w:sz w:val="26"/>
          <w:szCs w:val="26"/>
        </w:rPr>
        <w:t xml:space="preserve"> mixta con un peón y 20 operarios de barrido manual.</w:t>
      </w:r>
    </w:p>
    <w:p w:rsidR="009253EA" w:rsidRDefault="00B90EA6">
      <w:pPr>
        <w:tabs>
          <w:tab w:val="left" w:pos="663"/>
        </w:tabs>
        <w:jc w:val="both"/>
        <w:rPr>
          <w:rFonts w:ascii="Arial Narrow" w:hAnsi="Arial Narrow" w:cs="Arial"/>
          <w:sz w:val="26"/>
          <w:szCs w:val="26"/>
        </w:rPr>
      </w:pPr>
      <w:r>
        <w:rPr>
          <w:rFonts w:ascii="Arial Narrow" w:hAnsi="Arial Narrow" w:cs="Arial"/>
          <w:sz w:val="26"/>
          <w:szCs w:val="26"/>
        </w:rPr>
        <w:t xml:space="preserve"> </w:t>
      </w:r>
    </w:p>
    <w:p w:rsidR="009253EA" w:rsidRDefault="00B90EA6">
      <w:pPr>
        <w:tabs>
          <w:tab w:val="left" w:pos="663"/>
        </w:tabs>
        <w:jc w:val="both"/>
        <w:rPr>
          <w:rFonts w:ascii="Arial Narrow" w:hAnsi="Arial Narrow" w:cs="Arial"/>
          <w:sz w:val="26"/>
          <w:szCs w:val="26"/>
        </w:rPr>
      </w:pPr>
      <w:r>
        <w:rPr>
          <w:rFonts w:ascii="Arial Narrow" w:hAnsi="Arial Narrow" w:cs="Arial"/>
          <w:sz w:val="26"/>
          <w:szCs w:val="26"/>
        </w:rPr>
        <w:t>Durante toda la jornada del día 1 de enero, desde muy temprano, el servicio de limpieza  contará c</w:t>
      </w:r>
      <w:r>
        <w:rPr>
          <w:rFonts w:ascii="Arial Narrow" w:hAnsi="Arial Narrow" w:cs="Arial"/>
          <w:sz w:val="26"/>
          <w:szCs w:val="26"/>
        </w:rPr>
        <w:t>on los recursos habituales de sábados, domingos y festivos y, adicionalmente, con personal de contratación con motivo de la Navidad, con un total de  22 operarios. En cuanto a los medios mecánicos estarán activos tres barredoras mixtas con peón de soplador</w:t>
      </w:r>
      <w:r>
        <w:rPr>
          <w:rFonts w:ascii="Arial Narrow" w:hAnsi="Arial Narrow" w:cs="Arial"/>
          <w:sz w:val="26"/>
          <w:szCs w:val="26"/>
        </w:rPr>
        <w:t xml:space="preserve">a, dos </w:t>
      </w:r>
      <w:proofErr w:type="spellStart"/>
      <w:r>
        <w:rPr>
          <w:rFonts w:ascii="Arial Narrow" w:hAnsi="Arial Narrow" w:cs="Arial"/>
          <w:sz w:val="26"/>
          <w:szCs w:val="26"/>
        </w:rPr>
        <w:t>baldeadoras</w:t>
      </w:r>
      <w:proofErr w:type="spellEnd"/>
      <w:r>
        <w:rPr>
          <w:rFonts w:ascii="Arial Narrow" w:hAnsi="Arial Narrow" w:cs="Arial"/>
          <w:sz w:val="26"/>
          <w:szCs w:val="26"/>
        </w:rPr>
        <w:t xml:space="preserve"> mixtas con peón en cada cisterna, 3 </w:t>
      </w:r>
      <w:proofErr w:type="spellStart"/>
      <w:r>
        <w:rPr>
          <w:rFonts w:ascii="Arial Narrow" w:hAnsi="Arial Narrow" w:cs="Arial"/>
          <w:sz w:val="26"/>
          <w:szCs w:val="26"/>
        </w:rPr>
        <w:t>hidrolimpiadoras</w:t>
      </w:r>
      <w:proofErr w:type="spellEnd"/>
      <w:r>
        <w:rPr>
          <w:rFonts w:ascii="Arial Narrow" w:hAnsi="Arial Narrow" w:cs="Arial"/>
          <w:sz w:val="26"/>
          <w:szCs w:val="26"/>
        </w:rPr>
        <w:t xml:space="preserve"> y 1 fregadora que trabajarán junto a 8 peones de barrido manual.</w:t>
      </w:r>
    </w:p>
    <w:p w:rsidR="009253EA" w:rsidRDefault="009253EA">
      <w:pPr>
        <w:tabs>
          <w:tab w:val="left" w:pos="663"/>
        </w:tabs>
        <w:jc w:val="both"/>
        <w:rPr>
          <w:rFonts w:ascii="Arial Narrow" w:hAnsi="Arial Narrow" w:cs="Arial"/>
          <w:sz w:val="26"/>
          <w:szCs w:val="26"/>
        </w:rPr>
      </w:pPr>
    </w:p>
    <w:p w:rsidR="009253EA" w:rsidRDefault="00B90EA6">
      <w:pPr>
        <w:tabs>
          <w:tab w:val="left" w:pos="663"/>
        </w:tabs>
        <w:jc w:val="both"/>
        <w:rPr>
          <w:rFonts w:ascii="Arial Narrow" w:hAnsi="Arial Narrow"/>
          <w:sz w:val="26"/>
          <w:szCs w:val="26"/>
        </w:rPr>
      </w:pPr>
      <w:r>
        <w:rPr>
          <w:rFonts w:ascii="Arial Narrow" w:hAnsi="Arial Narrow" w:cs="Arial"/>
          <w:sz w:val="26"/>
          <w:szCs w:val="26"/>
        </w:rPr>
        <w:t>(Se adjunta foto)</w:t>
      </w:r>
    </w:p>
    <w:p w:rsidR="009253EA" w:rsidRDefault="009253EA">
      <w:pPr>
        <w:tabs>
          <w:tab w:val="left" w:pos="663"/>
        </w:tabs>
        <w:jc w:val="both"/>
        <w:rPr>
          <w:rFonts w:ascii="Arial Narrow" w:hAnsi="Arial Narrow"/>
          <w:sz w:val="26"/>
          <w:szCs w:val="26"/>
        </w:rPr>
      </w:pPr>
    </w:p>
    <w:p w:rsidR="009253EA" w:rsidRDefault="009253EA">
      <w:pPr>
        <w:pStyle w:val="Textoindependiente"/>
        <w:jc w:val="both"/>
        <w:rPr>
          <w:rFonts w:cs="Arial"/>
        </w:rPr>
      </w:pPr>
      <w:bookmarkStart w:id="1" w:name="page3R_mcid23"/>
      <w:bookmarkStart w:id="2" w:name="page3R_mcid22"/>
      <w:bookmarkStart w:id="3" w:name="page3R_mcid22_Copy_1"/>
      <w:bookmarkEnd w:id="1"/>
      <w:bookmarkEnd w:id="2"/>
      <w:bookmarkEnd w:id="3"/>
    </w:p>
    <w:sectPr w:rsidR="009253EA">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90EA6">
      <w:r>
        <w:separator/>
      </w:r>
    </w:p>
  </w:endnote>
  <w:endnote w:type="continuationSeparator" w:id="0">
    <w:p w:rsidR="00000000" w:rsidRDefault="00B90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ndale Sans UI">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90EA6">
      <w:r>
        <w:separator/>
      </w:r>
    </w:p>
  </w:footnote>
  <w:footnote w:type="continuationSeparator" w:id="0">
    <w:p w:rsidR="00000000" w:rsidRDefault="00B90E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EA" w:rsidRDefault="00B90EA6">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9253EA" w:rsidRDefault="009253E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3EA"/>
    <w:rsid w:val="009253EA"/>
    <w:rsid w:val="00B90E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B9FD38-F6BD-458F-9252-3095B1EA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Ninguno">
    <w:name w:val="Ninguno"/>
    <w:qFormat/>
    <w:rPr>
      <w:lang w:val="es-ES_tradnl"/>
    </w:rPr>
  </w:style>
  <w:style w:type="character" w:customStyle="1" w:styleId="TextoindependienteCar">
    <w:name w:val="Texto independiente Car"/>
    <w:qFormat/>
    <w:rPr>
      <w:rFonts w:ascii="Tahoma" w:eastAsia="Times New Roman" w:hAnsi="Tahoma" w:cs="Tahoma"/>
      <w:color w:val="000000"/>
      <w:szCs w:val="24"/>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SangradetextonormalCar">
    <w:name w:val="Sangría de texto normal Car"/>
    <w:qFormat/>
    <w:rPr>
      <w:rFonts w:ascii="Arial" w:eastAsia="Times New Roman" w:hAnsi="Arial" w:cs="Arial"/>
      <w:b/>
      <w:bCs/>
      <w:sz w:val="40"/>
      <w:szCs w:val="20"/>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Hipervnculo1">
    <w:name w:val="Hipervínculo1"/>
    <w:qFormat/>
    <w:rPr>
      <w:color w:val="0563C1"/>
      <w:u w:val="single"/>
    </w:rPr>
  </w:style>
  <w:style w:type="character" w:customStyle="1" w:styleId="Hipervnculovisitado1">
    <w:name w:val="Hipervínculo visitado1"/>
    <w:qFormat/>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nfasis1">
    <w:name w:val="Énfasis1"/>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eastAsia="Cambria" w:hAnsi="Segoe UI" w:cs="Segoe UI"/>
      <w:sz w:val="18"/>
      <w:szCs w:val="18"/>
    </w:rPr>
  </w:style>
  <w:style w:type="character" w:customStyle="1" w:styleId="Textoennegrita1">
    <w:name w:val="Texto en negrita1"/>
    <w:qFormat/>
    <w:rPr>
      <w:rFonts w:ascii="Times New Roman" w:eastAsia="Times New Roman" w:hAnsi="Times New Roman" w:cs="Times New Roman"/>
      <w:b/>
      <w:bCs/>
      <w:color w:val="000000"/>
      <w:sz w:val="24"/>
      <w:szCs w:val="24"/>
    </w:rPr>
  </w:style>
  <w:style w:type="character" w:styleId="Textoennegrita">
    <w:name w:val="Strong"/>
    <w:qFormat/>
    <w:rPr>
      <w:b/>
      <w:bCs/>
    </w:rPr>
  </w:style>
  <w:style w:type="character" w:customStyle="1" w:styleId="TextodegloboCar">
    <w:name w:val="Texto de globo Car"/>
    <w:qFormat/>
    <w:rPr>
      <w:rFonts w:ascii="Lucida Grande" w:hAnsi="Lucida Grande" w:cs="Lucida Grande"/>
      <w:color w:val="00000A"/>
      <w:sz w:val="18"/>
      <w:szCs w:val="18"/>
      <w:lang w:eastAsia="en-US"/>
    </w:rPr>
  </w:style>
  <w:style w:type="character" w:customStyle="1" w:styleId="Fuentedeprrafopredeter1">
    <w:name w:val="Fuente de párrafo predeter.1"/>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1">
    <w:name w:val="WW8Num1z1"/>
    <w:qFormat/>
    <w:rPr>
      <w:rFonts w:ascii="Symbol" w:hAnsi="Symbol" w:cs="OpenSymbol"/>
    </w:rPr>
  </w:style>
  <w:style w:type="character" w:customStyle="1" w:styleId="WW8Num1z0">
    <w:name w:val="WW8Num1z0"/>
    <w:qFormat/>
    <w:rPr>
      <w:rFonts w:ascii="Wingdings" w:hAnsi="Wingdings" w:cs="OpenSymbo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Unicode MS"/>
    </w:rPr>
  </w:style>
  <w:style w:type="paragraph" w:customStyle="1" w:styleId="caption1">
    <w:name w:val="caption1"/>
    <w:basedOn w:val="Normal"/>
    <w:qFormat/>
    <w:pPr>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Textbody">
    <w:name w:val="Text body"/>
    <w:basedOn w:val="Normal"/>
    <w:qFormat/>
    <w:pPr>
      <w:spacing w:after="120"/>
      <w:textAlignment w:val="baseline"/>
    </w:pPr>
    <w:rPr>
      <w:rFonts w:ascii="Times New Roman" w:eastAsia="Andale Sans UI" w:hAnsi="Times New Roman" w:cs="Times New Roman"/>
      <w:kern w:val="2"/>
      <w:lang w:eastAsia="zh-CN"/>
    </w:rPr>
  </w:style>
  <w:style w:type="paragraph" w:styleId="Prrafodelista">
    <w:name w:val="List Paragraph"/>
    <w:basedOn w:val="Normal"/>
    <w:qFormat/>
    <w:pPr>
      <w:spacing w:after="160"/>
      <w:ind w:left="720"/>
      <w:contextualSpacing/>
    </w:pPr>
  </w:style>
  <w:style w:type="paragraph" w:customStyle="1" w:styleId="caption12">
    <w:name w:val="caption12"/>
    <w:basedOn w:val="Normal"/>
    <w:qFormat/>
    <w:pPr>
      <w:spacing w:before="120" w:after="120"/>
    </w:pPr>
    <w:rPr>
      <w:i/>
      <w:iCs/>
    </w:rPr>
  </w:style>
  <w:style w:type="paragraph" w:customStyle="1" w:styleId="caption11">
    <w:name w:val="caption11"/>
    <w:basedOn w:val="Normal"/>
    <w:qFormat/>
    <w:pPr>
      <w:spacing w:before="120" w:after="120"/>
    </w:pPr>
    <w:rPr>
      <w:i/>
      <w:iCs/>
    </w:rPr>
  </w:style>
  <w:style w:type="paragraph" w:customStyle="1" w:styleId="Puesto1">
    <w:name w:val="Puesto1"/>
    <w:basedOn w:val="Normal"/>
    <w:qFormat/>
    <w:pPr>
      <w:keepNext/>
      <w:spacing w:before="240" w:after="120"/>
    </w:pPr>
    <w:rPr>
      <w:rFonts w:ascii="Liberation Sans" w:eastAsia="Microsoft YaHei" w:hAnsi="Liberation Sans"/>
      <w:sz w:val="28"/>
      <w:szCs w:val="28"/>
    </w:rPr>
  </w:style>
  <w:style w:type="paragraph" w:customStyle="1" w:styleId="Ttulo9">
    <w:name w:val="Título9"/>
    <w:basedOn w:val="Normal"/>
    <w:qFormat/>
    <w:pPr>
      <w:keepNext/>
      <w:spacing w:before="240" w:after="120"/>
    </w:pPr>
    <w:rPr>
      <w:rFonts w:ascii="Liberation Sans" w:eastAsia="Microsoft YaHei" w:hAnsi="Liberation Sans"/>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sz w:val="28"/>
      <w:szCs w:val="28"/>
    </w:rPr>
  </w:style>
  <w:style w:type="paragraph" w:customStyle="1" w:styleId="Epgrafe3">
    <w:name w:val="Epígrafe3"/>
    <w:basedOn w:val="Normal"/>
    <w:qFormat/>
    <w:pPr>
      <w:spacing w:before="120" w:after="120"/>
    </w:pPr>
    <w:rPr>
      <w:i/>
      <w:iCs/>
    </w:rPr>
  </w:style>
  <w:style w:type="paragraph" w:customStyle="1" w:styleId="Ttulo7">
    <w:name w:val="Título7"/>
    <w:basedOn w:val="Normal"/>
    <w:qFormat/>
    <w:pPr>
      <w:keepNext/>
      <w:spacing w:before="240" w:after="120"/>
    </w:pPr>
    <w:rPr>
      <w:rFonts w:ascii="Liberation Sans" w:eastAsia="Microsoft YaHei" w:hAnsi="Liberation Sans"/>
      <w:sz w:val="28"/>
      <w:szCs w:val="28"/>
    </w:rPr>
  </w:style>
  <w:style w:type="paragraph" w:customStyle="1" w:styleId="Epgrafe2">
    <w:name w:val="Epígrafe2"/>
    <w:basedOn w:val="Normal"/>
    <w:qFormat/>
    <w:pPr>
      <w:spacing w:before="120" w:after="120"/>
    </w:pPr>
    <w:rPr>
      <w:i/>
      <w:iCs/>
    </w:rPr>
  </w:style>
  <w:style w:type="paragraph" w:customStyle="1" w:styleId="Ttulo6">
    <w:name w:val="Título6"/>
    <w:basedOn w:val="Normal"/>
    <w:qFormat/>
    <w:pPr>
      <w:keepNext/>
      <w:spacing w:before="240" w:after="120"/>
    </w:pPr>
    <w:rPr>
      <w:rFonts w:ascii="Liberation Sans" w:eastAsia="Microsoft YaHei" w:hAnsi="Liberation Sans"/>
      <w:sz w:val="28"/>
      <w:szCs w:val="28"/>
    </w:rPr>
  </w:style>
  <w:style w:type="paragraph" w:customStyle="1" w:styleId="Ttulo4">
    <w:name w:val="Título4"/>
    <w:basedOn w:val="Normal"/>
    <w:qFormat/>
    <w:pPr>
      <w:keepNext/>
      <w:spacing w:before="240" w:after="120"/>
    </w:pPr>
    <w:rPr>
      <w:rFonts w:ascii="Liberation Sans" w:eastAsia="Microsoft YaHei" w:hAnsi="Liberation Sans"/>
      <w:sz w:val="28"/>
      <w:szCs w:val="28"/>
    </w:rPr>
  </w:style>
  <w:style w:type="paragraph" w:customStyle="1" w:styleId="Descripcin4">
    <w:name w:val="Descripción4"/>
    <w:basedOn w:val="Normal"/>
    <w:qFormat/>
    <w:pPr>
      <w:spacing w:before="120" w:after="120"/>
    </w:pPr>
    <w:rPr>
      <w:i/>
      <w:iCs/>
    </w:rPr>
  </w:style>
  <w:style w:type="paragraph" w:customStyle="1" w:styleId="Ttulo3">
    <w:name w:val="Título3"/>
    <w:basedOn w:val="Normal"/>
    <w:qFormat/>
    <w:pPr>
      <w:keepNext/>
      <w:spacing w:before="240" w:after="120"/>
    </w:pPr>
    <w:rPr>
      <w:rFonts w:ascii="Liberation Sans" w:eastAsia="Microsoft YaHei" w:hAnsi="Liberation Sans"/>
      <w:sz w:val="28"/>
      <w:szCs w:val="28"/>
    </w:rPr>
  </w:style>
  <w:style w:type="paragraph" w:customStyle="1" w:styleId="Descripcin2">
    <w:name w:val="Descripción2"/>
    <w:basedOn w:val="Normal"/>
    <w:qFormat/>
    <w:pPr>
      <w:spacing w:before="120" w:after="120"/>
    </w:pPr>
    <w:rPr>
      <w:i/>
      <w:iCs/>
    </w:rPr>
  </w:style>
  <w:style w:type="paragraph" w:customStyle="1" w:styleId="Epgrafe1">
    <w:name w:val="Epígrafe1"/>
    <w:basedOn w:val="Normal"/>
    <w:qFormat/>
    <w:pPr>
      <w:spacing w:before="120" w:after="120"/>
    </w:pPr>
    <w:rPr>
      <w:i/>
      <w:iCs/>
    </w:rPr>
  </w:style>
  <w:style w:type="paragraph" w:customStyle="1" w:styleId="western">
    <w:name w:val="western"/>
    <w:basedOn w:val="Normal"/>
    <w:qFormat/>
    <w:rPr>
      <w:rFonts w:ascii="Times New Roman" w:eastAsia="Calibri" w:hAnsi="Times New Roman"/>
    </w:rPr>
  </w:style>
  <w:style w:type="paragraph" w:customStyle="1" w:styleId="Cuerpo">
    <w:name w:val="Cuerpo"/>
    <w:qFormat/>
    <w:rPr>
      <w:rFonts w:ascii="Helvetica" w:eastAsia="Arial Unicode MS" w:hAnsi="Helvetica" w:cs="Arial Unicode MS"/>
      <w:color w:val="000000"/>
      <w:kern w:val="2"/>
      <w:sz w:val="22"/>
      <w:szCs w:val="22"/>
      <w:lang w:eastAsia="zh-CN"/>
    </w:rPr>
  </w:style>
  <w:style w:type="paragraph" w:customStyle="1" w:styleId="Textosinformato3">
    <w:name w:val="Texto sin formato3"/>
    <w:basedOn w:val="Normal"/>
    <w:qFormat/>
    <w:rPr>
      <w:rFonts w:ascii="Consolas" w:eastAsia="Calibri" w:hAnsi="Consolas"/>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eastAsia="Times New Roman" w:hAnsi="Arial" w:cs="Arial"/>
      <w:color w:val="000000"/>
      <w:kern w:val="2"/>
      <w:lang w:eastAsia="zh-CN"/>
    </w:rPr>
  </w:style>
  <w:style w:type="paragraph" w:customStyle="1" w:styleId="mce">
    <w:name w:val="mce"/>
    <w:basedOn w:val="Normal"/>
    <w:qFormat/>
    <w:pPr>
      <w:suppressAutoHyphens w:val="0"/>
      <w:spacing w:before="280" w:after="280"/>
    </w:pPr>
    <w:rPr>
      <w:rFonts w:ascii="Times New Roman" w:hAnsi="Times New Roman"/>
    </w:rPr>
  </w:style>
  <w:style w:type="paragraph" w:customStyle="1" w:styleId="Textosinformato1">
    <w:name w:val="Texto sin formato1"/>
    <w:basedOn w:val="Normal"/>
    <w:qFormat/>
    <w:rPr>
      <w:rFonts w:ascii="Consolas" w:eastAsia="Calibri" w:hAnsi="Consolas"/>
      <w:sz w:val="21"/>
      <w:szCs w:val="21"/>
      <w:lang w:bidi="hi-IN"/>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cs="Calibri"/>
      <w:kern w:val="2"/>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cs="Calibri"/>
      <w:kern w:val="2"/>
      <w:sz w:val="22"/>
      <w:szCs w:val="22"/>
      <w:lang w:eastAsia="zh-CN"/>
    </w:rPr>
  </w:style>
  <w:style w:type="paragraph" w:customStyle="1" w:styleId="p1">
    <w:name w:val="p1"/>
    <w:basedOn w:val="Normal"/>
    <w:qFormat/>
    <w:pPr>
      <w:spacing w:line="182" w:lineRule="atLeast"/>
    </w:pPr>
    <w:rPr>
      <w:rFonts w:ascii="Arial" w:hAnsi="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extosinformato2">
    <w:name w:val="Texto sin formato2"/>
    <w:basedOn w:val="Normal"/>
    <w:qFormat/>
    <w:rPr>
      <w:rFonts w:ascii="Consolas" w:eastAsia="Calibri" w:hAnsi="Consolas"/>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comentario1">
    <w:name w:val="Texto comentario1"/>
    <w:basedOn w:val="Normal"/>
    <w:qFormat/>
    <w:rPr>
      <w:sz w:val="20"/>
    </w:rPr>
  </w:style>
  <w:style w:type="paragraph" w:customStyle="1" w:styleId="Asuntodelcomentario1">
    <w:name w:val="Asunto del comentario1"/>
    <w:qFormat/>
    <w:rPr>
      <w:rFonts w:ascii="Times New Roman" w:eastAsia="Times New Roman" w:hAnsi="Times New Roman" w:cs="Times New Roman"/>
      <w:b/>
      <w:bCs/>
      <w:sz w:val="20"/>
      <w:szCs w:val="20"/>
      <w:lang w:eastAsia="es-ES_tradnl"/>
    </w:rPr>
  </w:style>
  <w:style w:type="paragraph" w:customStyle="1" w:styleId="Descripcin3">
    <w:name w:val="Descripción3"/>
    <w:basedOn w:val="Normal"/>
    <w:qFormat/>
    <w:pPr>
      <w:spacing w:before="120" w:after="120"/>
    </w:pPr>
    <w:rPr>
      <w:i/>
      <w:iCs/>
    </w:rPr>
  </w:style>
  <w:style w:type="paragraph" w:customStyle="1" w:styleId="Ttulo5">
    <w:name w:val="Título5"/>
    <w:basedOn w:val="Normal"/>
    <w:qFormat/>
    <w:pPr>
      <w:keepNext/>
      <w:spacing w:before="240" w:after="120"/>
    </w:pPr>
    <w:rPr>
      <w:rFonts w:ascii="Liberation Sans" w:eastAsia="Microsoft YaHei" w:hAnsi="Liberation Sans"/>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pPr>
    <w:rPr>
      <w:b/>
      <w:sz w:val="48"/>
    </w:rPr>
  </w:style>
  <w:style w:type="paragraph" w:customStyle="1" w:styleId="H2">
    <w:name w:val="H2"/>
    <w:basedOn w:val="Normal"/>
    <w:qFormat/>
    <w:pPr>
      <w:keepNext/>
      <w:spacing w:before="100" w:after="100"/>
    </w:pPr>
    <w:rPr>
      <w:b/>
      <w:sz w:val="36"/>
    </w:rPr>
  </w:style>
  <w:style w:type="paragraph" w:customStyle="1" w:styleId="H3">
    <w:name w:val="H3"/>
    <w:basedOn w:val="Normal"/>
    <w:qFormat/>
    <w:pPr>
      <w:keepNext/>
      <w:spacing w:before="100" w:after="100"/>
    </w:pPr>
    <w:rPr>
      <w:b/>
      <w:sz w:val="28"/>
    </w:rPr>
  </w:style>
  <w:style w:type="paragraph" w:customStyle="1" w:styleId="H4">
    <w:name w:val="H4"/>
    <w:basedOn w:val="Normal"/>
    <w:qFormat/>
    <w:pPr>
      <w:keepNext/>
      <w:spacing w:before="100" w:after="100"/>
    </w:pPr>
    <w:rPr>
      <w:b/>
    </w:rPr>
  </w:style>
  <w:style w:type="paragraph" w:customStyle="1" w:styleId="H5">
    <w:name w:val="H5"/>
    <w:basedOn w:val="Normal"/>
    <w:qFormat/>
    <w:pPr>
      <w:keepNext/>
      <w:spacing w:before="100" w:after="100"/>
    </w:pPr>
    <w:rPr>
      <w:b/>
      <w:sz w:val="20"/>
    </w:rPr>
  </w:style>
  <w:style w:type="paragraph" w:customStyle="1" w:styleId="H6">
    <w:name w:val="H6"/>
    <w:basedOn w:val="Normal"/>
    <w:qFormat/>
    <w:pPr>
      <w:keepNext/>
      <w:spacing w:before="100" w:after="100"/>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lang w:eastAsia="es-ES"/>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styleId="Textodeglobo">
    <w:name w:val="Balloon Text"/>
    <w:basedOn w:val="Normal"/>
    <w:qFormat/>
    <w:rPr>
      <w:rFonts w:ascii="Segoe UI" w:hAnsi="Segoe UI" w:cs="Segoe UI"/>
      <w:sz w:val="18"/>
      <w:szCs w:val="18"/>
    </w:rPr>
  </w:style>
  <w:style w:type="paragraph" w:customStyle="1" w:styleId="Prrafodelista1">
    <w:name w:val="Párrafo de lista1"/>
    <w:basedOn w:val="Normal"/>
    <w:qFormat/>
    <w:pPr>
      <w:ind w:left="720"/>
    </w:pPr>
    <w:rPr>
      <w:rFonts w:ascii="Calibri" w:hAnsi="Calibri" w:cs="Calibri"/>
    </w:rPr>
  </w:style>
  <w:style w:type="paragraph" w:styleId="NormalWeb">
    <w:name w:val="Normal (Web)"/>
    <w:basedOn w:val="Normal"/>
    <w:qFormat/>
    <w:pPr>
      <w:spacing w:before="280" w:after="280"/>
    </w:pPr>
    <w:rPr>
      <w:rFonts w:ascii="Times New Roman" w:eastAsia="Times New Roman" w:hAnsi="Times New Roman"/>
      <w:lang w:eastAsia="es-ES"/>
    </w:rPr>
  </w:style>
  <w:style w:type="paragraph" w:customStyle="1" w:styleId="Textodeglobo1">
    <w:name w:val="Texto de globo1"/>
    <w:basedOn w:val="Normal"/>
    <w:qFormat/>
    <w:rPr>
      <w:rFonts w:ascii="Lucida Grande" w:hAnsi="Lucida Grande" w:cs="Lucida Grande"/>
      <w:sz w:val="18"/>
      <w:szCs w:val="18"/>
    </w:rPr>
  </w:style>
  <w:style w:type="paragraph" w:customStyle="1" w:styleId="Encabezado10">
    <w:name w:val="Encabezado 1"/>
    <w:basedOn w:val="Normal"/>
    <w:next w:val="Normal"/>
    <w:qFormat/>
    <w:pPr>
      <w:keepNext/>
      <w:jc w:val="right"/>
    </w:pPr>
    <w:rPr>
      <w:rFonts w:ascii="Arial" w:eastAsia="Times New Roman" w:hAnsi="Arial" w:cs="Arial"/>
      <w:b/>
      <w:bCs/>
    </w:rPr>
  </w:style>
  <w:style w:type="paragraph" w:customStyle="1" w:styleId="Descripcin1">
    <w:name w:val="Descripción1"/>
    <w:basedOn w:val="Normal"/>
    <w:qFormat/>
    <w:pPr>
      <w:spacing w:before="120" w:after="120"/>
    </w:pPr>
    <w:rPr>
      <w:rFonts w:cs="Lucida Sans"/>
      <w:i/>
      <w:iCs/>
    </w:rPr>
  </w:style>
  <w:style w:type="paragraph" w:customStyle="1" w:styleId="Ttulo1">
    <w:name w:val="Título1"/>
    <w:basedOn w:val="Normal"/>
    <w:qFormat/>
    <w:pPr>
      <w:keepNext/>
      <w:spacing w:before="240" w:after="120"/>
    </w:pPr>
    <w:rPr>
      <w:rFonts w:ascii="Liberation Sans" w:eastAsia="Microsoft YaHei" w:hAnsi="Liberation Sans" w:cs="Lucida Sans"/>
      <w:sz w:val="28"/>
      <w:szCs w:val="28"/>
    </w:rPr>
  </w:style>
  <w:style w:type="paragraph" w:customStyle="1" w:styleId="Ttulo2">
    <w:name w:val="Título2"/>
    <w:basedOn w:val="Normal"/>
    <w:qFormat/>
    <w:pPr>
      <w:keepNext/>
      <w:spacing w:before="240" w:after="120"/>
    </w:pPr>
    <w:rPr>
      <w:rFonts w:ascii="Liberation Sans" w:eastAsia="Microsoft YaHei" w:hAnsi="Liberation Sans" w:cs="Arial"/>
      <w:sz w:val="28"/>
      <w:szCs w:val="28"/>
    </w:rPr>
  </w:style>
  <w:style w:type="paragraph" w:customStyle="1" w:styleId="caption13">
    <w:name w:val="caption13"/>
    <w:basedOn w:val="Normal"/>
    <w:qFormat/>
    <w:pPr>
      <w:spacing w:before="120" w:after="120"/>
    </w:pPr>
    <w:rPr>
      <w:rFonts w:cs="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2</Pages>
  <Words>522</Words>
  <Characters>2871</Characters>
  <Application>Microsoft Office Word</Application>
  <DocSecurity>0</DocSecurity>
  <Lines>23</Lines>
  <Paragraphs>6</Paragraphs>
  <ScaleCrop>false</ScaleCrop>
  <Company>Aytojerez</Company>
  <LinksUpToDate>false</LinksUpToDate>
  <CharactersWithSpaces>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José Antonio Vázquez Laboisse</cp:lastModifiedBy>
  <cp:revision>15</cp:revision>
  <dcterms:created xsi:type="dcterms:W3CDTF">2025-12-18T12:10:00Z</dcterms:created>
  <dcterms:modified xsi:type="dcterms:W3CDTF">2025-12-23T10:43:00Z</dcterms:modified>
  <dc:language>es-ES</dc:language>
</cp:coreProperties>
</file>