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04A84" w:rsidRDefault="005B674C" w:rsidP="00B04A84">
      <w:pPr>
        <w:rPr>
          <w:rFonts w:ascii="Arial Narrow" w:eastAsia="Arial" w:hAnsi="Arial Narrow" w:cs="Arial"/>
          <w:b/>
          <w:color w:val="auto"/>
          <w:sz w:val="40"/>
          <w:szCs w:val="26"/>
          <w:lang w:val="es" w:eastAsia="zh-CN" w:bidi="hi-IN"/>
        </w:rPr>
      </w:pPr>
      <w:r>
        <w:rPr>
          <w:rFonts w:ascii="Arial Narrow" w:eastAsia="Arial" w:hAnsi="Arial Narrow" w:cs="Arial"/>
          <w:b/>
          <w:color w:val="auto"/>
          <w:sz w:val="40"/>
          <w:szCs w:val="26"/>
          <w:lang w:val="es" w:eastAsia="zh-CN" w:bidi="hi-IN"/>
        </w:rPr>
        <w:t>La alcaldesa acompaña a los Reyes Magos de Jerez 2026 en la prueba de tronos de la Cabalgata</w:t>
      </w:r>
    </w:p>
    <w:p w:rsidR="005B674C" w:rsidRDefault="005B674C" w:rsidP="00B04A84">
      <w:pPr>
        <w:rPr>
          <w:rFonts w:ascii="Arial Narrow" w:hAnsi="Arial Narrow"/>
          <w:sz w:val="36"/>
          <w:szCs w:val="36"/>
        </w:rPr>
      </w:pPr>
      <w:r w:rsidRPr="00A103CD">
        <w:rPr>
          <w:rFonts w:ascii="Arial Narrow" w:hAnsi="Arial Narrow"/>
          <w:sz w:val="36"/>
          <w:szCs w:val="36"/>
        </w:rPr>
        <w:t>García-Pelayo</w:t>
      </w:r>
      <w:r w:rsidR="00A103CD" w:rsidRPr="00A103CD">
        <w:rPr>
          <w:rFonts w:ascii="Arial Narrow" w:hAnsi="Arial Narrow"/>
          <w:sz w:val="36"/>
          <w:szCs w:val="36"/>
        </w:rPr>
        <w:t xml:space="preserve"> reconoce</w:t>
      </w:r>
      <w:r w:rsidRPr="00A103CD">
        <w:rPr>
          <w:rFonts w:ascii="Arial Narrow" w:hAnsi="Arial Narrow"/>
          <w:sz w:val="36"/>
          <w:szCs w:val="36"/>
        </w:rPr>
        <w:t xml:space="preserve"> el trab</w:t>
      </w:r>
      <w:r w:rsidR="00A103CD">
        <w:rPr>
          <w:rFonts w:ascii="Arial Narrow" w:hAnsi="Arial Narrow"/>
          <w:sz w:val="36"/>
          <w:szCs w:val="36"/>
        </w:rPr>
        <w:t xml:space="preserve">ajo colectivo, solidario y artesanal que hará posible </w:t>
      </w:r>
      <w:r w:rsidRPr="00A103CD">
        <w:rPr>
          <w:rFonts w:ascii="Arial Narrow" w:hAnsi="Arial Narrow"/>
          <w:sz w:val="36"/>
          <w:szCs w:val="36"/>
        </w:rPr>
        <w:t xml:space="preserve">llevar </w:t>
      </w:r>
      <w:r w:rsidR="00A103CD">
        <w:rPr>
          <w:rFonts w:ascii="Arial Narrow" w:hAnsi="Arial Narrow"/>
          <w:sz w:val="36"/>
          <w:szCs w:val="36"/>
        </w:rPr>
        <w:t>la</w:t>
      </w:r>
      <w:r w:rsidRPr="00A103CD">
        <w:rPr>
          <w:rFonts w:ascii="Arial Narrow" w:hAnsi="Arial Narrow"/>
          <w:sz w:val="36"/>
          <w:szCs w:val="36"/>
        </w:rPr>
        <w:t xml:space="preserve"> </w:t>
      </w:r>
      <w:r w:rsidR="00A103CD">
        <w:rPr>
          <w:rFonts w:ascii="Arial Narrow" w:hAnsi="Arial Narrow"/>
          <w:sz w:val="36"/>
          <w:szCs w:val="36"/>
        </w:rPr>
        <w:t>ilusión a las calles el día 5 de enero</w:t>
      </w:r>
    </w:p>
    <w:p w:rsidR="00EC59C3" w:rsidRPr="00EC59C3" w:rsidRDefault="00EC59C3" w:rsidP="00B04A84">
      <w:pPr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>En total se repartirán 57 toneladas de caramelos y juguetes desde las 15 carrozas que i</w:t>
      </w:r>
      <w:r w:rsidR="00556EB0">
        <w:rPr>
          <w:rFonts w:ascii="Arial Narrow" w:hAnsi="Arial Narrow"/>
          <w:sz w:val="36"/>
          <w:szCs w:val="36"/>
        </w:rPr>
        <w:t>ntegrarán</w:t>
      </w:r>
      <w:r>
        <w:rPr>
          <w:rFonts w:ascii="Arial Narrow" w:hAnsi="Arial Narrow"/>
          <w:sz w:val="36"/>
          <w:szCs w:val="36"/>
        </w:rPr>
        <w:t xml:space="preserve"> la Cabalgata</w:t>
      </w:r>
    </w:p>
    <w:p w:rsidR="005B674C" w:rsidRPr="005B674C" w:rsidRDefault="005B674C" w:rsidP="005B674C">
      <w:pPr>
        <w:jc w:val="both"/>
        <w:rPr>
          <w:rFonts w:ascii="Arial Narrow" w:eastAsia="Times New Roman" w:hAnsi="Arial Narrow"/>
          <w:color w:val="auto"/>
          <w:sz w:val="26"/>
          <w:szCs w:val="26"/>
          <w:lang w:eastAsia="es-ES"/>
        </w:rPr>
      </w:pPr>
      <w:r w:rsidRPr="005B674C">
        <w:rPr>
          <w:rFonts w:ascii="Arial Narrow" w:eastAsia="Arial" w:hAnsi="Arial Narrow" w:cs="Arial"/>
          <w:b/>
          <w:color w:val="auto"/>
          <w:sz w:val="26"/>
          <w:szCs w:val="26"/>
          <w:lang w:val="es" w:eastAsia="zh-CN" w:bidi="hi-IN"/>
        </w:rPr>
        <w:t>2 de enero de 2026</w:t>
      </w:r>
      <w:r w:rsidR="00B04A84" w:rsidRPr="005B674C">
        <w:rPr>
          <w:rFonts w:ascii="Arial Narrow" w:eastAsia="Arial" w:hAnsi="Arial Narrow" w:cs="Arial"/>
          <w:b/>
          <w:color w:val="auto"/>
          <w:sz w:val="26"/>
          <w:szCs w:val="26"/>
          <w:lang w:val="es" w:eastAsia="zh-CN" w:bidi="hi-IN"/>
        </w:rPr>
        <w:t>.</w:t>
      </w:r>
      <w:r w:rsidRPr="005B674C">
        <w:rPr>
          <w:rFonts w:ascii="Arial Narrow" w:eastAsia="Arial" w:hAnsi="Arial Narrow" w:cs="Arial"/>
          <w:color w:val="auto"/>
          <w:sz w:val="26"/>
          <w:szCs w:val="26"/>
          <w:lang w:val="es" w:eastAsia="zh-CN" w:bidi="hi-IN"/>
        </w:rPr>
        <w:t xml:space="preserve"> </w:t>
      </w:r>
      <w:r w:rsidRPr="005B674C">
        <w:rPr>
          <w:rFonts w:ascii="Arial Narrow" w:eastAsia="Times New Roman" w:hAnsi="Arial Narrow"/>
          <w:color w:val="auto"/>
          <w:sz w:val="26"/>
          <w:szCs w:val="26"/>
          <w:lang w:eastAsia="es-ES"/>
        </w:rPr>
        <w:t>La alcaldesa</w:t>
      </w:r>
      <w:r w:rsidR="00130C76">
        <w:rPr>
          <w:rFonts w:ascii="Arial Narrow" w:eastAsia="Times New Roman" w:hAnsi="Arial Narrow"/>
          <w:color w:val="auto"/>
          <w:sz w:val="26"/>
          <w:szCs w:val="26"/>
          <w:lang w:eastAsia="es-ES"/>
        </w:rPr>
        <w:t xml:space="preserve"> de Jerez</w:t>
      </w:r>
      <w:r w:rsidRPr="005B674C">
        <w:rPr>
          <w:rFonts w:ascii="Arial Narrow" w:eastAsia="Times New Roman" w:hAnsi="Arial Narrow"/>
          <w:color w:val="auto"/>
          <w:sz w:val="26"/>
          <w:szCs w:val="26"/>
          <w:lang w:eastAsia="es-ES"/>
        </w:rPr>
        <w:t xml:space="preserve">, María José García-Pelayo, ha acompañado a Sus Majestades los Reyes Magos de Jerez 2026 en la tradicional prueba de tronos en el Taller Municipal de Fiestas.  En este acto han estado presentes Ana Belén Morillo, Melchor; Juan Carlos Durán, Gaspar; y Antonio Ramírez, Baltasar. La alcaldesa ha estado acompañada además por los tenientes de alcaldesa: Agustín Muñoz, Jaime Espinar y Antonio Real, así como por los delegados Francisco Zurita y </w:t>
      </w:r>
      <w:proofErr w:type="spellStart"/>
      <w:r w:rsidRPr="005B674C">
        <w:rPr>
          <w:rFonts w:ascii="Arial Narrow" w:eastAsia="Times New Roman" w:hAnsi="Arial Narrow"/>
          <w:color w:val="auto"/>
          <w:sz w:val="26"/>
          <w:szCs w:val="26"/>
          <w:lang w:eastAsia="es-ES"/>
        </w:rPr>
        <w:t>Nela</w:t>
      </w:r>
      <w:proofErr w:type="spellEnd"/>
      <w:r w:rsidRPr="005B674C">
        <w:rPr>
          <w:rFonts w:ascii="Arial Narrow" w:eastAsia="Times New Roman" w:hAnsi="Arial Narrow"/>
          <w:color w:val="auto"/>
          <w:sz w:val="26"/>
          <w:szCs w:val="26"/>
          <w:lang w:eastAsia="es-ES"/>
        </w:rPr>
        <w:t xml:space="preserve"> García.</w:t>
      </w:r>
    </w:p>
    <w:p w:rsidR="00A478DB" w:rsidRDefault="005B674C" w:rsidP="005B674C">
      <w:pPr>
        <w:suppressAutoHyphens w:val="0"/>
        <w:spacing w:before="100" w:beforeAutospacing="1" w:after="100" w:afterAutospacing="1"/>
        <w:jc w:val="both"/>
        <w:rPr>
          <w:rFonts w:ascii="Arial Narrow" w:eastAsia="Times New Roman" w:hAnsi="Arial Narrow"/>
          <w:color w:val="auto"/>
          <w:sz w:val="26"/>
          <w:szCs w:val="26"/>
          <w:lang w:eastAsia="es-ES"/>
        </w:rPr>
      </w:pPr>
      <w:r w:rsidRPr="005B674C">
        <w:rPr>
          <w:rFonts w:ascii="Arial Narrow" w:eastAsia="Times New Roman" w:hAnsi="Arial Narrow"/>
          <w:color w:val="auto"/>
          <w:sz w:val="26"/>
          <w:szCs w:val="26"/>
          <w:lang w:eastAsia="es-ES"/>
        </w:rPr>
        <w:t>Durante la visita, María José García-Pelayo</w:t>
      </w:r>
      <w:r w:rsidR="00556EB0">
        <w:rPr>
          <w:rFonts w:ascii="Arial Narrow" w:eastAsia="Times New Roman" w:hAnsi="Arial Narrow"/>
          <w:color w:val="auto"/>
          <w:sz w:val="26"/>
          <w:szCs w:val="26"/>
          <w:lang w:eastAsia="es-ES"/>
        </w:rPr>
        <w:t>,</w:t>
      </w:r>
      <w:r w:rsidRPr="005B674C">
        <w:rPr>
          <w:rFonts w:ascii="Arial Narrow" w:eastAsia="Times New Roman" w:hAnsi="Arial Narrow"/>
          <w:color w:val="auto"/>
          <w:sz w:val="26"/>
          <w:szCs w:val="26"/>
          <w:lang w:eastAsia="es-ES"/>
        </w:rPr>
        <w:t xml:space="preserve"> ha trasladado a Sus Majestades sus mejores deseos para esta misión tan especial, animándoles a disfrutar intensamente de la jornada del próximo 5 de enero, en la que llevarán ilusión, alegría y emoción a los niños, niñas y familias jerezanas a través de la Cabalgata de Reyes Magos, uno de los acontecimientos más esperados de la Navidad. </w:t>
      </w:r>
    </w:p>
    <w:p w:rsidR="00556EB0" w:rsidRDefault="005B674C" w:rsidP="005B674C">
      <w:pPr>
        <w:suppressAutoHyphens w:val="0"/>
        <w:spacing w:before="100" w:beforeAutospacing="1" w:after="100" w:afterAutospacing="1"/>
        <w:jc w:val="both"/>
        <w:rPr>
          <w:rFonts w:ascii="Arial Narrow" w:eastAsia="Times New Roman" w:hAnsi="Arial Narrow"/>
          <w:color w:val="auto"/>
          <w:sz w:val="26"/>
          <w:szCs w:val="26"/>
          <w:lang w:eastAsia="es-ES"/>
        </w:rPr>
      </w:pPr>
      <w:r w:rsidRPr="005B674C">
        <w:rPr>
          <w:rFonts w:ascii="Arial Narrow" w:eastAsia="Times New Roman" w:hAnsi="Arial Narrow"/>
          <w:color w:val="auto"/>
          <w:sz w:val="26"/>
          <w:szCs w:val="26"/>
          <w:lang w:eastAsia="es-ES"/>
        </w:rPr>
        <w:t>Asimismo, ha aprovechado el encuentro para destacar y agradecer el intenso trabajo de carácter social y solidario que realizan los Reyes Magos durante toda la campaña de Navidad, un esfuerzo de gran valor que incluye la recaudación de recursos, la colab</w:t>
      </w:r>
      <w:r w:rsidR="00A478DB">
        <w:rPr>
          <w:rFonts w:ascii="Arial Narrow" w:eastAsia="Times New Roman" w:hAnsi="Arial Narrow"/>
          <w:color w:val="auto"/>
          <w:sz w:val="26"/>
          <w:szCs w:val="26"/>
          <w:lang w:eastAsia="es-ES"/>
        </w:rPr>
        <w:t>oración con num</w:t>
      </w:r>
      <w:r w:rsidR="00556EB0">
        <w:rPr>
          <w:rFonts w:ascii="Arial Narrow" w:eastAsia="Times New Roman" w:hAnsi="Arial Narrow"/>
          <w:color w:val="auto"/>
          <w:sz w:val="26"/>
          <w:szCs w:val="26"/>
          <w:lang w:eastAsia="es-ES"/>
        </w:rPr>
        <w:t xml:space="preserve">erosas entidades empresariales y </w:t>
      </w:r>
      <w:r w:rsidRPr="005B674C">
        <w:rPr>
          <w:rFonts w:ascii="Arial Narrow" w:eastAsia="Times New Roman" w:hAnsi="Arial Narrow"/>
          <w:color w:val="auto"/>
          <w:sz w:val="26"/>
          <w:szCs w:val="26"/>
          <w:lang w:eastAsia="es-ES"/>
        </w:rPr>
        <w:t>sociales</w:t>
      </w:r>
      <w:r w:rsidR="00556EB0">
        <w:rPr>
          <w:rFonts w:ascii="Arial Narrow" w:eastAsia="Times New Roman" w:hAnsi="Arial Narrow"/>
          <w:color w:val="auto"/>
          <w:sz w:val="26"/>
          <w:szCs w:val="26"/>
          <w:lang w:eastAsia="es-ES"/>
        </w:rPr>
        <w:t>,</w:t>
      </w:r>
      <w:r w:rsidRPr="005B674C">
        <w:rPr>
          <w:rFonts w:ascii="Arial Narrow" w:eastAsia="Times New Roman" w:hAnsi="Arial Narrow"/>
          <w:color w:val="auto"/>
          <w:sz w:val="26"/>
          <w:szCs w:val="26"/>
          <w:lang w:eastAsia="es-ES"/>
        </w:rPr>
        <w:t xml:space="preserve"> y la presencia en todos los distritos de la ciudad, prestando especial at</w:t>
      </w:r>
      <w:r w:rsidR="00556EB0">
        <w:rPr>
          <w:rFonts w:ascii="Arial Narrow" w:eastAsia="Times New Roman" w:hAnsi="Arial Narrow"/>
          <w:color w:val="auto"/>
          <w:sz w:val="26"/>
          <w:szCs w:val="26"/>
          <w:lang w:eastAsia="es-ES"/>
        </w:rPr>
        <w:t>ención a colectivos vulnerables y</w:t>
      </w:r>
      <w:r w:rsidRPr="005B674C">
        <w:rPr>
          <w:rFonts w:ascii="Arial Narrow" w:eastAsia="Times New Roman" w:hAnsi="Arial Narrow"/>
          <w:color w:val="auto"/>
          <w:sz w:val="26"/>
          <w:szCs w:val="26"/>
          <w:lang w:eastAsia="es-ES"/>
        </w:rPr>
        <w:t xml:space="preserve"> personas mayor</w:t>
      </w:r>
      <w:r w:rsidR="00556EB0">
        <w:rPr>
          <w:rFonts w:ascii="Arial Narrow" w:eastAsia="Times New Roman" w:hAnsi="Arial Narrow"/>
          <w:color w:val="auto"/>
          <w:sz w:val="26"/>
          <w:szCs w:val="26"/>
          <w:lang w:eastAsia="es-ES"/>
        </w:rPr>
        <w:t>es.</w:t>
      </w:r>
    </w:p>
    <w:p w:rsidR="005B674C" w:rsidRPr="005B674C" w:rsidRDefault="005B674C" w:rsidP="005B674C">
      <w:pPr>
        <w:suppressAutoHyphens w:val="0"/>
        <w:spacing w:before="100" w:beforeAutospacing="1" w:after="100" w:afterAutospacing="1"/>
        <w:jc w:val="both"/>
        <w:rPr>
          <w:rFonts w:ascii="Arial Narrow" w:eastAsia="Times New Roman" w:hAnsi="Arial Narrow"/>
          <w:color w:val="auto"/>
          <w:sz w:val="26"/>
          <w:szCs w:val="26"/>
          <w:lang w:eastAsia="es-ES"/>
        </w:rPr>
      </w:pPr>
      <w:r w:rsidRPr="005B674C">
        <w:rPr>
          <w:rFonts w:ascii="Arial Narrow" w:eastAsia="Times New Roman" w:hAnsi="Arial Narrow"/>
          <w:color w:val="auto"/>
          <w:sz w:val="26"/>
          <w:szCs w:val="26"/>
          <w:lang w:eastAsia="es-ES"/>
        </w:rPr>
        <w:t xml:space="preserve">Del mismo modo, la alcaldesa ha expresado su agradecimiento a los servicios municipales que intensifican su labor durante estas fechas, poniendo en esta ocasión énfasis sobre </w:t>
      </w:r>
      <w:r w:rsidR="00EC59C3">
        <w:rPr>
          <w:rFonts w:ascii="Arial Narrow" w:eastAsia="Times New Roman" w:hAnsi="Arial Narrow"/>
          <w:color w:val="auto"/>
          <w:sz w:val="26"/>
          <w:szCs w:val="26"/>
          <w:lang w:eastAsia="es-ES"/>
        </w:rPr>
        <w:t xml:space="preserve">los </w:t>
      </w:r>
      <w:r w:rsidR="00556EB0">
        <w:rPr>
          <w:rFonts w:ascii="Arial Narrow" w:eastAsia="Times New Roman" w:hAnsi="Arial Narrow"/>
          <w:color w:val="auto"/>
          <w:sz w:val="26"/>
          <w:szCs w:val="26"/>
          <w:lang w:eastAsia="es-ES"/>
        </w:rPr>
        <w:t xml:space="preserve">equipos de Servicios Públicos, Seguridad y </w:t>
      </w:r>
      <w:r w:rsidR="00EC59C3">
        <w:rPr>
          <w:rFonts w:ascii="Arial Narrow" w:eastAsia="Times New Roman" w:hAnsi="Arial Narrow"/>
          <w:color w:val="auto"/>
          <w:sz w:val="26"/>
          <w:szCs w:val="26"/>
          <w:lang w:eastAsia="es-ES"/>
        </w:rPr>
        <w:t xml:space="preserve">los profesionales de la Delegación de </w:t>
      </w:r>
      <w:r w:rsidRPr="005B674C">
        <w:rPr>
          <w:rFonts w:ascii="Arial Narrow" w:eastAsia="Times New Roman" w:hAnsi="Arial Narrow"/>
          <w:color w:val="auto"/>
          <w:sz w:val="26"/>
          <w:szCs w:val="26"/>
          <w:lang w:eastAsia="es-ES"/>
        </w:rPr>
        <w:t>Fiestas, por su labor, experiencia y dedicación artesanal, que hacen posible que las carrozas y tronos luzcan en perfectas condiciones y con una cuidada estética, contribuyendo a que la Cabalgata de Reyes Mag</w:t>
      </w:r>
      <w:r w:rsidR="00A478DB">
        <w:rPr>
          <w:rFonts w:ascii="Arial Narrow" w:eastAsia="Times New Roman" w:hAnsi="Arial Narrow"/>
          <w:color w:val="auto"/>
          <w:sz w:val="26"/>
          <w:szCs w:val="26"/>
          <w:lang w:eastAsia="es-ES"/>
        </w:rPr>
        <w:t>os sea todo un acontecimiento que atrae a visitantes de otras poblaciones próximas.</w:t>
      </w:r>
    </w:p>
    <w:p w:rsidR="00EC59C3" w:rsidRPr="00EC59C3" w:rsidRDefault="005B674C" w:rsidP="008168BF">
      <w:pPr>
        <w:suppressAutoHyphens w:val="0"/>
        <w:spacing w:before="100" w:beforeAutospacing="1" w:after="100" w:afterAutospacing="1"/>
        <w:jc w:val="both"/>
        <w:rPr>
          <w:rFonts w:ascii="Arial Narrow" w:eastAsia="Times New Roman" w:hAnsi="Arial Narrow"/>
          <w:color w:val="auto"/>
          <w:sz w:val="26"/>
          <w:szCs w:val="26"/>
          <w:lang w:eastAsia="es-ES"/>
        </w:rPr>
      </w:pPr>
      <w:r w:rsidRPr="005B674C">
        <w:rPr>
          <w:rFonts w:ascii="Arial Narrow" w:eastAsia="Times New Roman" w:hAnsi="Arial Narrow"/>
          <w:color w:val="auto"/>
          <w:sz w:val="26"/>
          <w:szCs w:val="26"/>
          <w:lang w:eastAsia="es-ES"/>
        </w:rPr>
        <w:t xml:space="preserve">La visita </w:t>
      </w:r>
      <w:r w:rsidR="00556EB0">
        <w:rPr>
          <w:rFonts w:ascii="Arial Narrow" w:eastAsia="Times New Roman" w:hAnsi="Arial Narrow"/>
          <w:color w:val="auto"/>
          <w:sz w:val="26"/>
          <w:szCs w:val="26"/>
          <w:lang w:eastAsia="es-ES"/>
        </w:rPr>
        <w:t xml:space="preserve">a los tronos </w:t>
      </w:r>
      <w:r w:rsidRPr="005B674C">
        <w:rPr>
          <w:rFonts w:ascii="Arial Narrow" w:eastAsia="Times New Roman" w:hAnsi="Arial Narrow"/>
          <w:color w:val="auto"/>
          <w:sz w:val="26"/>
          <w:szCs w:val="26"/>
          <w:lang w:eastAsia="es-ES"/>
        </w:rPr>
        <w:t>también ha servido</w:t>
      </w:r>
      <w:r w:rsidR="00B9374B">
        <w:rPr>
          <w:rFonts w:ascii="Arial Narrow" w:eastAsia="Times New Roman" w:hAnsi="Arial Narrow"/>
          <w:color w:val="auto"/>
          <w:sz w:val="26"/>
          <w:szCs w:val="26"/>
          <w:lang w:eastAsia="es-ES"/>
        </w:rPr>
        <w:t xml:space="preserve"> para poner en valor la actividad </w:t>
      </w:r>
      <w:r w:rsidRPr="005B674C">
        <w:rPr>
          <w:rFonts w:ascii="Arial Narrow" w:eastAsia="Times New Roman" w:hAnsi="Arial Narrow"/>
          <w:color w:val="auto"/>
          <w:sz w:val="26"/>
          <w:szCs w:val="26"/>
          <w:lang w:eastAsia="es-ES"/>
        </w:rPr>
        <w:t xml:space="preserve">de la Asociación de Reyes Magos de Jerez, presidida por Gemma García-Bermúdez, así como el trabajo y la implicación de todas las personas que hacen posible esta celebración. En el acto han estado </w:t>
      </w:r>
      <w:r w:rsidRPr="005B674C">
        <w:rPr>
          <w:rFonts w:ascii="Arial Narrow" w:eastAsia="Times New Roman" w:hAnsi="Arial Narrow"/>
          <w:color w:val="auto"/>
          <w:sz w:val="26"/>
          <w:szCs w:val="26"/>
          <w:lang w:eastAsia="es-ES"/>
        </w:rPr>
        <w:lastRenderedPageBreak/>
        <w:t>presentes familiares y miembros del séquito de Sus Majestades, que les acompañarán durante la intensa jornada del próximo 5 de enero.</w:t>
      </w:r>
      <w:r w:rsidR="008168BF">
        <w:rPr>
          <w:rFonts w:ascii="Arial Narrow" w:eastAsia="Times New Roman" w:hAnsi="Arial Narrow"/>
          <w:color w:val="auto"/>
          <w:sz w:val="26"/>
          <w:szCs w:val="26"/>
          <w:lang w:eastAsia="es-ES"/>
        </w:rPr>
        <w:t xml:space="preserve"> </w:t>
      </w:r>
    </w:p>
    <w:p w:rsidR="00620872" w:rsidRPr="00620872" w:rsidRDefault="00B9374B" w:rsidP="008168BF">
      <w:pPr>
        <w:suppressAutoHyphens w:val="0"/>
        <w:spacing w:before="100" w:beforeAutospacing="1" w:after="100" w:afterAutospacing="1"/>
        <w:jc w:val="both"/>
        <w:rPr>
          <w:rFonts w:ascii="Arial Narrow" w:eastAsia="Times New Roman" w:hAnsi="Arial Narrow"/>
          <w:b/>
          <w:color w:val="auto"/>
          <w:sz w:val="26"/>
          <w:szCs w:val="26"/>
          <w:lang w:eastAsia="es-ES"/>
        </w:rPr>
      </w:pPr>
      <w:r w:rsidRPr="00B9374B">
        <w:rPr>
          <w:rFonts w:ascii="Arial Narrow" w:eastAsia="Times New Roman" w:hAnsi="Arial Narrow"/>
          <w:b/>
          <w:color w:val="auto"/>
          <w:sz w:val="26"/>
          <w:szCs w:val="26"/>
          <w:lang w:eastAsia="es-ES"/>
        </w:rPr>
        <w:t>Avance Cabalgata de Reyes Magos</w:t>
      </w:r>
    </w:p>
    <w:p w:rsidR="006A445F" w:rsidRDefault="00620872" w:rsidP="008168BF">
      <w:pPr>
        <w:suppressAutoHyphens w:val="0"/>
        <w:spacing w:before="100" w:beforeAutospacing="1" w:after="100" w:afterAutospacing="1"/>
        <w:jc w:val="both"/>
        <w:rPr>
          <w:rFonts w:ascii="Arial Narrow" w:eastAsia="Times New Roman" w:hAnsi="Arial Narrow"/>
          <w:color w:val="auto"/>
          <w:sz w:val="26"/>
          <w:szCs w:val="26"/>
          <w:lang w:eastAsia="es-ES"/>
        </w:rPr>
      </w:pPr>
      <w:r>
        <w:rPr>
          <w:rFonts w:ascii="Arial Narrow" w:eastAsia="Times New Roman" w:hAnsi="Arial Narrow"/>
          <w:color w:val="auto"/>
          <w:sz w:val="26"/>
          <w:szCs w:val="26"/>
          <w:lang w:eastAsia="es-ES"/>
        </w:rPr>
        <w:t>S</w:t>
      </w:r>
      <w:r w:rsidRPr="00620872">
        <w:rPr>
          <w:rFonts w:ascii="Arial Narrow" w:eastAsia="Times New Roman" w:hAnsi="Arial Narrow"/>
          <w:color w:val="auto"/>
          <w:sz w:val="26"/>
          <w:szCs w:val="26"/>
          <w:lang w:eastAsia="es-ES"/>
        </w:rPr>
        <w:t>obre el desarrollo de la Cabalgata, la alcaldesa ha avanzado que esta edición el público tendrá la oportunidad de disfrutar de sorpresas y novedades, como el refuerzo de la presencia musical y el protagonismo del carácter inclusivo del evento. El desfile estará conformado por un total de 15 carrozas y contendrá elementos representativos de la candidatura de Jerez 2031, Capital Europea de la Cultura, alusivos al patrimonio y a la diversidad, y contará además con la presencia del caballo.</w:t>
      </w:r>
    </w:p>
    <w:p w:rsidR="00EC59C3" w:rsidRPr="00EC59C3" w:rsidRDefault="00EC59C3" w:rsidP="00EC59C3">
      <w:pPr>
        <w:suppressAutoHyphens w:val="0"/>
        <w:spacing w:before="100" w:beforeAutospacing="1" w:after="100" w:afterAutospacing="1"/>
        <w:jc w:val="both"/>
        <w:rPr>
          <w:rFonts w:ascii="Arial Narrow" w:eastAsia="Times New Roman" w:hAnsi="Arial Narrow"/>
          <w:color w:val="auto"/>
          <w:sz w:val="26"/>
          <w:szCs w:val="26"/>
          <w:lang w:eastAsia="es-ES"/>
        </w:rPr>
      </w:pPr>
      <w:r w:rsidRPr="00EC59C3">
        <w:rPr>
          <w:rFonts w:ascii="Arial Narrow" w:eastAsia="Times New Roman" w:hAnsi="Arial Narrow"/>
          <w:color w:val="auto"/>
          <w:sz w:val="26"/>
          <w:szCs w:val="26"/>
          <w:lang w:eastAsia="es-ES"/>
        </w:rPr>
        <w:t xml:space="preserve">En su intervención, la alcaldesa </w:t>
      </w:r>
      <w:r>
        <w:rPr>
          <w:rFonts w:ascii="Arial Narrow" w:eastAsia="Times New Roman" w:hAnsi="Arial Narrow"/>
          <w:color w:val="auto"/>
          <w:sz w:val="26"/>
          <w:szCs w:val="26"/>
          <w:lang w:eastAsia="es-ES"/>
        </w:rPr>
        <w:t xml:space="preserve">ha hecho </w:t>
      </w:r>
      <w:r w:rsidRPr="00EC59C3">
        <w:rPr>
          <w:rFonts w:ascii="Arial Narrow" w:eastAsia="Times New Roman" w:hAnsi="Arial Narrow"/>
          <w:color w:val="auto"/>
          <w:sz w:val="26"/>
          <w:szCs w:val="26"/>
          <w:lang w:eastAsia="es-ES"/>
        </w:rPr>
        <w:t>referencia al conjunto de las cabalgatas que se celebran en todo su término municipal en la jornada del 5 de enero, subrayando que la ciudad “no tiene una única cabalgata, sino 24 cabalgatas” que se reparten entre la cabalgata urbana y las que organizan tanto las Entidades Locales Autónomas como las barriadas rurales, "Una realidad que sitúa a Jerez como una ciudad que no solo celebra la Navidad, sino que vive con enorme pasión e ilusión el día de los Reyes Magos.</w:t>
      </w:r>
    </w:p>
    <w:p w:rsidR="00EC59C3" w:rsidRDefault="00EC59C3" w:rsidP="00EC59C3">
      <w:pPr>
        <w:suppressAutoHyphens w:val="0"/>
        <w:spacing w:before="100" w:beforeAutospacing="1" w:after="100" w:afterAutospacing="1"/>
        <w:jc w:val="both"/>
        <w:rPr>
          <w:rFonts w:ascii="Arial Narrow" w:eastAsia="Times New Roman" w:hAnsi="Arial Narrow"/>
          <w:color w:val="auto"/>
          <w:sz w:val="26"/>
          <w:szCs w:val="26"/>
          <w:lang w:eastAsia="es-ES"/>
        </w:rPr>
      </w:pPr>
      <w:r>
        <w:rPr>
          <w:rFonts w:ascii="Arial Narrow" w:eastAsia="Times New Roman" w:hAnsi="Arial Narrow"/>
          <w:color w:val="auto"/>
          <w:sz w:val="26"/>
          <w:szCs w:val="26"/>
          <w:lang w:eastAsia="es-ES"/>
        </w:rPr>
        <w:t xml:space="preserve">La regidora </w:t>
      </w:r>
      <w:r w:rsidRPr="00EC59C3">
        <w:rPr>
          <w:rFonts w:ascii="Arial Narrow" w:eastAsia="Times New Roman" w:hAnsi="Arial Narrow"/>
          <w:color w:val="auto"/>
          <w:sz w:val="26"/>
          <w:szCs w:val="26"/>
          <w:lang w:eastAsia="es-ES"/>
        </w:rPr>
        <w:t>ha anunciado que el hilo conductor del desfile de este año será la luz. Esa luz simboliza, tal y como ha detallado, "tanto la estrella de Belén que guía a los Reyes Magos hasta el portal como la ilusión, la vida y la esperanza que represent</w:t>
      </w:r>
      <w:r>
        <w:rPr>
          <w:rFonts w:ascii="Arial Narrow" w:eastAsia="Times New Roman" w:hAnsi="Arial Narrow"/>
          <w:color w:val="auto"/>
          <w:sz w:val="26"/>
          <w:szCs w:val="26"/>
          <w:lang w:eastAsia="es-ES"/>
        </w:rPr>
        <w:t>a para la ciudad". También ha avanzado que en total se repartirán desde las carrozas un total de 57 toneladas de caramelos y juguetes, tres toneladas más que en 2025.</w:t>
      </w:r>
    </w:p>
    <w:p w:rsidR="00EC59C3" w:rsidRPr="00556EB0" w:rsidRDefault="00EC59C3" w:rsidP="00EC59C3">
      <w:pPr>
        <w:suppressAutoHyphens w:val="0"/>
        <w:spacing w:before="100" w:beforeAutospacing="1" w:after="100" w:afterAutospacing="1"/>
        <w:jc w:val="both"/>
        <w:rPr>
          <w:rFonts w:ascii="Arial Narrow" w:eastAsia="Times New Roman" w:hAnsi="Arial Narrow"/>
          <w:color w:val="auto"/>
          <w:sz w:val="26"/>
          <w:szCs w:val="26"/>
          <w:lang w:eastAsia="es-ES"/>
        </w:rPr>
      </w:pPr>
      <w:r w:rsidRPr="00EC59C3">
        <w:rPr>
          <w:rFonts w:ascii="Arial Narrow" w:eastAsia="Times New Roman" w:hAnsi="Arial Narrow"/>
          <w:color w:val="auto"/>
          <w:sz w:val="26"/>
          <w:szCs w:val="26"/>
          <w:lang w:eastAsia="es-ES"/>
        </w:rPr>
        <w:t xml:space="preserve">La alcaldesa ha confirmado también que se mantiene el recorrido tradicional por el centro urbano, “el recorrido que nos gusta a los jerezanos y jerezanas”. También ha recordado que la Cabalgata saldrá, como es tradicional, desde </w:t>
      </w:r>
      <w:proofErr w:type="spellStart"/>
      <w:r w:rsidRPr="00EC59C3">
        <w:rPr>
          <w:rFonts w:ascii="Arial Narrow" w:eastAsia="Times New Roman" w:hAnsi="Arial Narrow"/>
          <w:color w:val="auto"/>
          <w:sz w:val="26"/>
          <w:szCs w:val="26"/>
          <w:lang w:eastAsia="es-ES"/>
        </w:rPr>
        <w:t>Ifeca</w:t>
      </w:r>
      <w:proofErr w:type="spellEnd"/>
      <w:r w:rsidRPr="00EC59C3">
        <w:rPr>
          <w:rFonts w:ascii="Arial Narrow" w:eastAsia="Times New Roman" w:hAnsi="Arial Narrow"/>
          <w:color w:val="auto"/>
          <w:sz w:val="26"/>
          <w:szCs w:val="26"/>
          <w:lang w:eastAsia="es-ES"/>
        </w:rPr>
        <w:t xml:space="preserve"> a las 16:30 horas, y que la ceremonia de la adoración de los Reyes Magos se celebrará de nuevo en las puertas del Convento de Santo Domingo, a los pies del Belén i</w:t>
      </w:r>
      <w:r>
        <w:rPr>
          <w:rFonts w:ascii="Arial Narrow" w:eastAsia="Times New Roman" w:hAnsi="Arial Narrow"/>
          <w:color w:val="auto"/>
          <w:sz w:val="26"/>
          <w:szCs w:val="26"/>
          <w:lang w:eastAsia="es-ES"/>
        </w:rPr>
        <w:t xml:space="preserve">nstalado en la Alameda Cristina, contando con la participación del Coro del Teatro </w:t>
      </w:r>
      <w:proofErr w:type="spellStart"/>
      <w:r>
        <w:rPr>
          <w:rFonts w:ascii="Arial Narrow" w:eastAsia="Times New Roman" w:hAnsi="Arial Narrow"/>
          <w:color w:val="auto"/>
          <w:sz w:val="26"/>
          <w:szCs w:val="26"/>
          <w:lang w:eastAsia="es-ES"/>
        </w:rPr>
        <w:t>Villamarta</w:t>
      </w:r>
      <w:proofErr w:type="spellEnd"/>
      <w:r>
        <w:rPr>
          <w:rFonts w:ascii="Arial Narrow" w:eastAsia="Times New Roman" w:hAnsi="Arial Narrow"/>
          <w:color w:val="auto"/>
          <w:sz w:val="26"/>
          <w:szCs w:val="26"/>
          <w:lang w:eastAsia="es-ES"/>
        </w:rPr>
        <w:t xml:space="preserve"> y del artista Juan Peña.</w:t>
      </w:r>
    </w:p>
    <w:p w:rsidR="004F7ECB" w:rsidRDefault="006A445F" w:rsidP="00556EB0">
      <w:pPr>
        <w:suppressAutoHyphens w:val="0"/>
        <w:spacing w:before="100" w:beforeAutospacing="1" w:after="100" w:afterAutospacing="1"/>
        <w:jc w:val="both"/>
        <w:rPr>
          <w:rFonts w:ascii="Arial Narrow" w:eastAsia="Times New Roman" w:hAnsi="Arial Narrow"/>
          <w:color w:val="auto"/>
          <w:sz w:val="26"/>
          <w:szCs w:val="26"/>
          <w:lang w:eastAsia="es-ES"/>
        </w:rPr>
      </w:pPr>
      <w:r>
        <w:rPr>
          <w:rFonts w:ascii="Arial Narrow" w:eastAsia="Times New Roman" w:hAnsi="Arial Narrow"/>
          <w:color w:val="auto"/>
          <w:sz w:val="26"/>
          <w:szCs w:val="26"/>
          <w:lang w:eastAsia="es-ES"/>
        </w:rPr>
        <w:t xml:space="preserve">En </w:t>
      </w:r>
      <w:r w:rsidR="00B9374B">
        <w:rPr>
          <w:rFonts w:ascii="Arial Narrow" w:eastAsia="Times New Roman" w:hAnsi="Arial Narrow"/>
          <w:color w:val="auto"/>
          <w:sz w:val="26"/>
          <w:szCs w:val="26"/>
          <w:lang w:eastAsia="es-ES"/>
        </w:rPr>
        <w:t xml:space="preserve">cuanto al itinerario, </w:t>
      </w:r>
      <w:r>
        <w:rPr>
          <w:rFonts w:ascii="Arial Narrow" w:eastAsia="Times New Roman" w:hAnsi="Arial Narrow"/>
          <w:color w:val="auto"/>
          <w:sz w:val="26"/>
          <w:szCs w:val="26"/>
          <w:lang w:eastAsia="es-ES"/>
        </w:rPr>
        <w:t xml:space="preserve">la Cabalgata </w:t>
      </w:r>
      <w:r w:rsidR="00B9374B">
        <w:rPr>
          <w:rFonts w:ascii="Arial Narrow" w:eastAsia="Times New Roman" w:hAnsi="Arial Narrow"/>
          <w:color w:val="auto"/>
          <w:sz w:val="26"/>
          <w:szCs w:val="26"/>
          <w:lang w:eastAsia="es-ES"/>
        </w:rPr>
        <w:t>t</w:t>
      </w:r>
      <w:r w:rsidR="00A478DB">
        <w:rPr>
          <w:rFonts w:ascii="Arial Narrow" w:eastAsia="Times New Roman" w:hAnsi="Arial Narrow"/>
          <w:color w:val="auto"/>
          <w:sz w:val="26"/>
          <w:szCs w:val="26"/>
          <w:lang w:eastAsia="es-ES"/>
        </w:rPr>
        <w:t xml:space="preserve">iene prevista su </w:t>
      </w:r>
      <w:r w:rsidR="008168BF">
        <w:rPr>
          <w:rFonts w:ascii="Arial Narrow" w:eastAsia="Times New Roman" w:hAnsi="Arial Narrow"/>
          <w:color w:val="auto"/>
          <w:sz w:val="26"/>
          <w:szCs w:val="26"/>
          <w:lang w:eastAsia="es-ES"/>
        </w:rPr>
        <w:t>salida a las 16.30 horas, d</w:t>
      </w:r>
      <w:r w:rsidR="00A478DB">
        <w:rPr>
          <w:rFonts w:ascii="Arial Narrow" w:eastAsia="Times New Roman" w:hAnsi="Arial Narrow"/>
          <w:color w:val="auto"/>
          <w:sz w:val="26"/>
          <w:szCs w:val="26"/>
          <w:lang w:eastAsia="es-ES"/>
        </w:rPr>
        <w:t xml:space="preserve">esde el </w:t>
      </w:r>
      <w:r w:rsidR="008168BF">
        <w:rPr>
          <w:rFonts w:ascii="Arial Narrow" w:eastAsia="Times New Roman" w:hAnsi="Arial Narrow"/>
          <w:color w:val="auto"/>
          <w:sz w:val="26"/>
          <w:szCs w:val="26"/>
          <w:lang w:eastAsia="es-ES"/>
        </w:rPr>
        <w:t xml:space="preserve">Parque González </w:t>
      </w:r>
      <w:proofErr w:type="spellStart"/>
      <w:r w:rsidR="008168BF">
        <w:rPr>
          <w:rFonts w:ascii="Arial Narrow" w:eastAsia="Times New Roman" w:hAnsi="Arial Narrow"/>
          <w:color w:val="auto"/>
          <w:sz w:val="26"/>
          <w:szCs w:val="26"/>
          <w:lang w:eastAsia="es-ES"/>
        </w:rPr>
        <w:t>Hontoria</w:t>
      </w:r>
      <w:proofErr w:type="spellEnd"/>
      <w:r w:rsidR="008168BF">
        <w:rPr>
          <w:rFonts w:ascii="Arial Narrow" w:eastAsia="Times New Roman" w:hAnsi="Arial Narrow"/>
          <w:color w:val="auto"/>
          <w:sz w:val="26"/>
          <w:szCs w:val="26"/>
          <w:lang w:eastAsia="es-ES"/>
        </w:rPr>
        <w:t>,</w:t>
      </w:r>
      <w:r w:rsidR="00A478DB">
        <w:rPr>
          <w:rFonts w:ascii="Arial Narrow" w:eastAsia="Times New Roman" w:hAnsi="Arial Narrow"/>
          <w:color w:val="auto"/>
          <w:sz w:val="26"/>
          <w:szCs w:val="26"/>
          <w:lang w:eastAsia="es-ES"/>
        </w:rPr>
        <w:t xml:space="preserve"> para realizar el siguiente recorrido: </w:t>
      </w:r>
      <w:r w:rsidR="008168BF" w:rsidRPr="008168BF">
        <w:rPr>
          <w:rFonts w:ascii="Arial Narrow" w:eastAsia="Times New Roman" w:hAnsi="Arial Narrow"/>
          <w:color w:val="auto"/>
          <w:sz w:val="26"/>
          <w:szCs w:val="26"/>
          <w:lang w:eastAsia="es-ES"/>
        </w:rPr>
        <w:t xml:space="preserve">IFECA, Acceso principal Parque González </w:t>
      </w:r>
      <w:proofErr w:type="spellStart"/>
      <w:r w:rsidR="008168BF" w:rsidRPr="008168BF">
        <w:rPr>
          <w:rFonts w:ascii="Arial Narrow" w:eastAsia="Times New Roman" w:hAnsi="Arial Narrow"/>
          <w:color w:val="auto"/>
          <w:sz w:val="26"/>
          <w:szCs w:val="26"/>
          <w:lang w:eastAsia="es-ES"/>
        </w:rPr>
        <w:t>Hontoria</w:t>
      </w:r>
      <w:proofErr w:type="spellEnd"/>
      <w:r w:rsidR="008168BF" w:rsidRPr="008168BF">
        <w:rPr>
          <w:rFonts w:ascii="Arial Narrow" w:eastAsia="Times New Roman" w:hAnsi="Arial Narrow"/>
          <w:color w:val="auto"/>
          <w:sz w:val="26"/>
          <w:szCs w:val="26"/>
          <w:lang w:eastAsia="es-ES"/>
        </w:rPr>
        <w:t>, Avenida Alcalde</w:t>
      </w:r>
      <w:r w:rsidR="008168BF">
        <w:rPr>
          <w:rFonts w:ascii="Arial Narrow" w:eastAsia="Times New Roman" w:hAnsi="Arial Narrow"/>
          <w:color w:val="auto"/>
          <w:sz w:val="26"/>
          <w:szCs w:val="26"/>
          <w:lang w:eastAsia="es-ES"/>
        </w:rPr>
        <w:t xml:space="preserve"> Álvaro </w:t>
      </w:r>
      <w:proofErr w:type="spellStart"/>
      <w:r w:rsidR="008168BF">
        <w:rPr>
          <w:rFonts w:ascii="Arial Narrow" w:eastAsia="Times New Roman" w:hAnsi="Arial Narrow"/>
          <w:color w:val="auto"/>
          <w:sz w:val="26"/>
          <w:szCs w:val="26"/>
          <w:lang w:eastAsia="es-ES"/>
        </w:rPr>
        <w:t>Domecq</w:t>
      </w:r>
      <w:proofErr w:type="spellEnd"/>
      <w:r w:rsidR="008168BF">
        <w:rPr>
          <w:rFonts w:ascii="Arial Narrow" w:eastAsia="Times New Roman" w:hAnsi="Arial Narrow"/>
          <w:color w:val="auto"/>
          <w:sz w:val="26"/>
          <w:szCs w:val="26"/>
          <w:lang w:eastAsia="es-ES"/>
        </w:rPr>
        <w:t xml:space="preserve">, calle Sevilla, </w:t>
      </w:r>
      <w:r w:rsidR="008168BF" w:rsidRPr="008168BF">
        <w:rPr>
          <w:rFonts w:ascii="Arial Narrow" w:eastAsia="Times New Roman" w:hAnsi="Arial Narrow"/>
          <w:color w:val="auto"/>
          <w:sz w:val="26"/>
          <w:szCs w:val="26"/>
          <w:lang w:eastAsia="es-ES"/>
        </w:rPr>
        <w:t xml:space="preserve">del Mamelón, calle Guadalete, calle Ponce, calle </w:t>
      </w:r>
      <w:proofErr w:type="spellStart"/>
      <w:r w:rsidR="008168BF" w:rsidRPr="008168BF">
        <w:rPr>
          <w:rFonts w:ascii="Arial Narrow" w:eastAsia="Times New Roman" w:hAnsi="Arial Narrow"/>
          <w:color w:val="auto"/>
          <w:sz w:val="26"/>
          <w:szCs w:val="26"/>
          <w:lang w:eastAsia="es-ES"/>
        </w:rPr>
        <w:t>Po</w:t>
      </w:r>
      <w:r w:rsidR="008168BF">
        <w:rPr>
          <w:rFonts w:ascii="Arial Narrow" w:eastAsia="Times New Roman" w:hAnsi="Arial Narrow"/>
          <w:color w:val="auto"/>
          <w:sz w:val="26"/>
          <w:szCs w:val="26"/>
          <w:lang w:eastAsia="es-ES"/>
        </w:rPr>
        <w:t>rvera</w:t>
      </w:r>
      <w:proofErr w:type="spellEnd"/>
      <w:r w:rsidR="008168BF">
        <w:rPr>
          <w:rFonts w:ascii="Arial Narrow" w:eastAsia="Times New Roman" w:hAnsi="Arial Narrow"/>
          <w:color w:val="auto"/>
          <w:sz w:val="26"/>
          <w:szCs w:val="26"/>
          <w:lang w:eastAsia="es-ES"/>
        </w:rPr>
        <w:t xml:space="preserve">, Alameda Marqués de Casa </w:t>
      </w:r>
      <w:proofErr w:type="spellStart"/>
      <w:r w:rsidR="008168BF" w:rsidRPr="008168BF">
        <w:rPr>
          <w:rFonts w:ascii="Arial Narrow" w:eastAsia="Times New Roman" w:hAnsi="Arial Narrow"/>
          <w:color w:val="auto"/>
          <w:sz w:val="26"/>
          <w:szCs w:val="26"/>
          <w:lang w:eastAsia="es-ES"/>
        </w:rPr>
        <w:t>Domecq</w:t>
      </w:r>
      <w:proofErr w:type="spellEnd"/>
      <w:r w:rsidR="008168BF" w:rsidRPr="008168BF">
        <w:rPr>
          <w:rFonts w:ascii="Arial Narrow" w:eastAsia="Times New Roman" w:hAnsi="Arial Narrow"/>
          <w:color w:val="auto"/>
          <w:sz w:val="26"/>
          <w:szCs w:val="26"/>
          <w:lang w:eastAsia="es-ES"/>
        </w:rPr>
        <w:t>, calle Larga, calle Lancería, Plaza del Arenal, calle Corredera,</w:t>
      </w:r>
      <w:r w:rsidR="008168BF">
        <w:rPr>
          <w:rFonts w:ascii="Arial Narrow" w:eastAsia="Times New Roman" w:hAnsi="Arial Narrow"/>
          <w:color w:val="auto"/>
          <w:sz w:val="26"/>
          <w:szCs w:val="26"/>
          <w:lang w:eastAsia="es-ES"/>
        </w:rPr>
        <w:t xml:space="preserve"> plaza de Las Angustias, calle </w:t>
      </w:r>
      <w:r w:rsidR="008168BF" w:rsidRPr="008168BF">
        <w:rPr>
          <w:rFonts w:ascii="Arial Narrow" w:eastAsia="Times New Roman" w:hAnsi="Arial Narrow"/>
          <w:color w:val="auto"/>
          <w:sz w:val="26"/>
          <w:szCs w:val="26"/>
          <w:lang w:eastAsia="es-ES"/>
        </w:rPr>
        <w:t>Porvenir, calle Diego Fernández Herrera, calle Santa Rafaela Mar</w:t>
      </w:r>
      <w:r w:rsidR="008168BF">
        <w:rPr>
          <w:rFonts w:ascii="Arial Narrow" w:eastAsia="Times New Roman" w:hAnsi="Arial Narrow"/>
          <w:color w:val="auto"/>
          <w:sz w:val="26"/>
          <w:szCs w:val="26"/>
          <w:lang w:eastAsia="es-ES"/>
        </w:rPr>
        <w:t xml:space="preserve">ía, calle Medina, calle Honda, </w:t>
      </w:r>
      <w:r w:rsidR="008168BF" w:rsidRPr="008168BF">
        <w:rPr>
          <w:rFonts w:ascii="Arial Narrow" w:eastAsia="Times New Roman" w:hAnsi="Arial Narrow"/>
          <w:color w:val="auto"/>
          <w:sz w:val="26"/>
          <w:szCs w:val="26"/>
          <w:lang w:eastAsia="es-ES"/>
        </w:rPr>
        <w:t>calle Larga y Belén Monumental.</w:t>
      </w:r>
      <w:r w:rsidR="008168BF" w:rsidRPr="008168BF">
        <w:rPr>
          <w:rFonts w:ascii="Arial Narrow" w:eastAsia="Times New Roman" w:hAnsi="Arial Narrow"/>
          <w:color w:val="auto"/>
          <w:sz w:val="26"/>
          <w:szCs w:val="26"/>
          <w:lang w:eastAsia="es-ES"/>
        </w:rPr>
        <w:cr/>
      </w:r>
    </w:p>
    <w:p w:rsidR="00130C76" w:rsidRDefault="00130C76" w:rsidP="00556EB0">
      <w:pPr>
        <w:suppressAutoHyphens w:val="0"/>
        <w:spacing w:before="100" w:beforeAutospacing="1" w:after="100" w:afterAutospacing="1"/>
        <w:jc w:val="both"/>
        <w:rPr>
          <w:rFonts w:ascii="Arial Narrow" w:eastAsia="Times New Roman" w:hAnsi="Arial Narrow"/>
          <w:color w:val="auto"/>
          <w:sz w:val="26"/>
          <w:szCs w:val="26"/>
          <w:lang w:eastAsia="es-ES"/>
        </w:rPr>
      </w:pPr>
    </w:p>
    <w:p w:rsidR="00130C76" w:rsidRPr="004F7ECB" w:rsidRDefault="00130C76" w:rsidP="00556EB0">
      <w:pPr>
        <w:suppressAutoHyphens w:val="0"/>
        <w:spacing w:before="100" w:beforeAutospacing="1" w:after="100" w:afterAutospacing="1"/>
        <w:jc w:val="both"/>
        <w:rPr>
          <w:rFonts w:ascii="Arial Narrow" w:eastAsia="Arial" w:hAnsi="Arial Narrow" w:cs="Arial"/>
          <w:color w:val="auto"/>
          <w:sz w:val="26"/>
          <w:szCs w:val="26"/>
          <w:lang w:val="es" w:eastAsia="zh-CN" w:bidi="hi-IN"/>
        </w:rPr>
      </w:pPr>
      <w:r>
        <w:rPr>
          <w:rFonts w:ascii="Arial Narrow" w:eastAsia="Times New Roman" w:hAnsi="Arial Narrow"/>
          <w:color w:val="auto"/>
          <w:sz w:val="26"/>
          <w:szCs w:val="26"/>
          <w:lang w:eastAsia="es-ES"/>
        </w:rPr>
        <w:t>(Se adjunta fotografía)</w:t>
      </w:r>
      <w:bookmarkStart w:id="0" w:name="_GoBack"/>
      <w:bookmarkEnd w:id="0"/>
    </w:p>
    <w:sectPr w:rsidR="00130C76" w:rsidRPr="004F7ECB">
      <w:headerReference w:type="default" r:id="rId8"/>
      <w:footerReference w:type="default" r:id="rId9"/>
      <w:pgSz w:w="11906" w:h="16838"/>
      <w:pgMar w:top="2268" w:right="1418" w:bottom="1985" w:left="1418" w:header="709" w:footer="567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40C" w:rsidRDefault="00D0140C">
      <w:pPr>
        <w:spacing w:after="0"/>
      </w:pPr>
      <w:r>
        <w:separator/>
      </w:r>
    </w:p>
  </w:endnote>
  <w:endnote w:type="continuationSeparator" w:id="0">
    <w:p w:rsidR="00D0140C" w:rsidRDefault="00D0140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Lucida Grande">
    <w:charset w:val="00"/>
    <w:family w:val="roman"/>
    <w:pitch w:val="variable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ICZUQV+GTWalsheimProBold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font1764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roman"/>
    <w:pitch w:val="variable"/>
  </w:font>
  <w:font w:name="F">
    <w:panose1 w:val="00000000000000000000"/>
    <w:charset w:val="00"/>
    <w:family w:val="roman"/>
    <w:notTrueType/>
    <w:pitch w:val="default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Gill Sans Std Light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088" w:rsidRDefault="00945088">
    <w:pPr>
      <w:pStyle w:val="Piedepgina"/>
      <w:spacing w:line="220" w:lineRule="exact"/>
      <w:rPr>
        <w:rFonts w:ascii="Gill Sans Std Light" w:hAnsi="Gill Sans Std Light" w:cs="Gill Sans Std Light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40C" w:rsidRDefault="00D0140C">
      <w:pPr>
        <w:spacing w:after="0"/>
      </w:pPr>
      <w:r>
        <w:separator/>
      </w:r>
    </w:p>
  </w:footnote>
  <w:footnote w:type="continuationSeparator" w:id="0">
    <w:p w:rsidR="00D0140C" w:rsidRDefault="00D0140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088" w:rsidRDefault="00D8716E">
    <w:pPr>
      <w:pStyle w:val="Encabezado"/>
      <w:ind w:left="-142"/>
    </w:pPr>
    <w:r>
      <w:rPr>
        <w:noProof/>
        <w:lang w:eastAsia="es-ES"/>
      </w:rPr>
      <w:drawing>
        <wp:inline distT="0" distB="0" distL="0" distR="0">
          <wp:extent cx="6531610" cy="1240790"/>
          <wp:effectExtent l="0" t="0" r="0" b="0"/>
          <wp:docPr id="1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240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45088" w:rsidRDefault="00D8716E">
    <w:pPr>
      <w:pStyle w:val="Encabezado"/>
    </w:pPr>
    <w:r>
      <w:rPr>
        <w:rFonts w:cs="Cambria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66211"/>
    <w:multiLevelType w:val="hybridMultilevel"/>
    <w:tmpl w:val="E452B4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B1CF4"/>
    <w:multiLevelType w:val="hybridMultilevel"/>
    <w:tmpl w:val="D3C267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C286E"/>
    <w:multiLevelType w:val="hybridMultilevel"/>
    <w:tmpl w:val="D29058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A294B"/>
    <w:multiLevelType w:val="hybridMultilevel"/>
    <w:tmpl w:val="7C10D7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5B0FD4"/>
    <w:multiLevelType w:val="hybridMultilevel"/>
    <w:tmpl w:val="E1AAB1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3A77F5"/>
    <w:multiLevelType w:val="hybridMultilevel"/>
    <w:tmpl w:val="9C5033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581AD4"/>
    <w:multiLevelType w:val="hybridMultilevel"/>
    <w:tmpl w:val="9F9CAF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isplayBackgroundShape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088"/>
    <w:rsid w:val="00032CA3"/>
    <w:rsid w:val="00084D9D"/>
    <w:rsid w:val="00096CC8"/>
    <w:rsid w:val="00130C76"/>
    <w:rsid w:val="001507E7"/>
    <w:rsid w:val="00160EBE"/>
    <w:rsid w:val="001A7E4B"/>
    <w:rsid w:val="001B3BCE"/>
    <w:rsid w:val="001D1841"/>
    <w:rsid w:val="00213C00"/>
    <w:rsid w:val="00291E9B"/>
    <w:rsid w:val="002A0D1D"/>
    <w:rsid w:val="002E59E3"/>
    <w:rsid w:val="00314EB4"/>
    <w:rsid w:val="00347E7C"/>
    <w:rsid w:val="00370D93"/>
    <w:rsid w:val="00383C79"/>
    <w:rsid w:val="003B23DD"/>
    <w:rsid w:val="003C7727"/>
    <w:rsid w:val="003D1BD4"/>
    <w:rsid w:val="00402CC8"/>
    <w:rsid w:val="0042043B"/>
    <w:rsid w:val="00422235"/>
    <w:rsid w:val="00447B71"/>
    <w:rsid w:val="00453E7F"/>
    <w:rsid w:val="0048702B"/>
    <w:rsid w:val="004E1C9A"/>
    <w:rsid w:val="004F525D"/>
    <w:rsid w:val="004F6C16"/>
    <w:rsid w:val="004F7ECB"/>
    <w:rsid w:val="00506762"/>
    <w:rsid w:val="005172B8"/>
    <w:rsid w:val="0052706E"/>
    <w:rsid w:val="00534695"/>
    <w:rsid w:val="00550267"/>
    <w:rsid w:val="00556EB0"/>
    <w:rsid w:val="0058159D"/>
    <w:rsid w:val="005B489B"/>
    <w:rsid w:val="005B674C"/>
    <w:rsid w:val="005B7DAF"/>
    <w:rsid w:val="005C720E"/>
    <w:rsid w:val="00620872"/>
    <w:rsid w:val="00622BF4"/>
    <w:rsid w:val="00656585"/>
    <w:rsid w:val="00684A40"/>
    <w:rsid w:val="00692D61"/>
    <w:rsid w:val="006A445F"/>
    <w:rsid w:val="006D2F2A"/>
    <w:rsid w:val="006D3F08"/>
    <w:rsid w:val="006F77C9"/>
    <w:rsid w:val="007308A0"/>
    <w:rsid w:val="0075050D"/>
    <w:rsid w:val="00751F8D"/>
    <w:rsid w:val="007541D7"/>
    <w:rsid w:val="00792AC2"/>
    <w:rsid w:val="00797802"/>
    <w:rsid w:val="007A69E4"/>
    <w:rsid w:val="007C36A5"/>
    <w:rsid w:val="007F77DB"/>
    <w:rsid w:val="00816617"/>
    <w:rsid w:val="008168BF"/>
    <w:rsid w:val="00831908"/>
    <w:rsid w:val="00871075"/>
    <w:rsid w:val="008A5093"/>
    <w:rsid w:val="008C06E4"/>
    <w:rsid w:val="008E3F46"/>
    <w:rsid w:val="00945088"/>
    <w:rsid w:val="00991E04"/>
    <w:rsid w:val="009D2028"/>
    <w:rsid w:val="00A07249"/>
    <w:rsid w:val="00A103CD"/>
    <w:rsid w:val="00A24266"/>
    <w:rsid w:val="00A478DB"/>
    <w:rsid w:val="00A765C6"/>
    <w:rsid w:val="00A9793A"/>
    <w:rsid w:val="00AA2DB2"/>
    <w:rsid w:val="00AC37DC"/>
    <w:rsid w:val="00AE2D07"/>
    <w:rsid w:val="00B04A84"/>
    <w:rsid w:val="00B16209"/>
    <w:rsid w:val="00B9374B"/>
    <w:rsid w:val="00BA1A77"/>
    <w:rsid w:val="00C429BF"/>
    <w:rsid w:val="00C90762"/>
    <w:rsid w:val="00CA598C"/>
    <w:rsid w:val="00CD29D3"/>
    <w:rsid w:val="00D0140C"/>
    <w:rsid w:val="00D44738"/>
    <w:rsid w:val="00D8134F"/>
    <w:rsid w:val="00D8716E"/>
    <w:rsid w:val="00D93429"/>
    <w:rsid w:val="00DA3082"/>
    <w:rsid w:val="00E35C77"/>
    <w:rsid w:val="00E72429"/>
    <w:rsid w:val="00E9428E"/>
    <w:rsid w:val="00EB1E31"/>
    <w:rsid w:val="00EC59C3"/>
    <w:rsid w:val="00F7428B"/>
    <w:rsid w:val="00F76A7A"/>
    <w:rsid w:val="00F803B8"/>
    <w:rsid w:val="00F91D93"/>
    <w:rsid w:val="00F92522"/>
    <w:rsid w:val="00FA49CC"/>
    <w:rsid w:val="00FD4859"/>
    <w:rsid w:val="00FF2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88BA12-26AE-4E70-8783-2F966BF9F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/>
    </w:pPr>
    <w:rPr>
      <w:rFonts w:ascii="Cambria" w:eastAsia="Cambria" w:hAnsi="Cambria"/>
      <w:color w:val="00000A"/>
      <w:sz w:val="24"/>
      <w:szCs w:val="24"/>
      <w:lang w:eastAsia="en-US"/>
    </w:rPr>
  </w:style>
  <w:style w:type="paragraph" w:styleId="Ttulo2">
    <w:name w:val="heading 2"/>
    <w:basedOn w:val="Heading"/>
    <w:next w:val="Textoindependiente"/>
    <w:qFormat/>
    <w:pPr>
      <w:spacing w:before="200"/>
      <w:outlineLvl w:val="1"/>
    </w:pPr>
    <w:rPr>
      <w:rFonts w:ascii="Times New Roman" w:eastAsia="Segoe UI" w:hAnsi="Times New Roman" w:cs="Tahoma"/>
      <w:b/>
      <w:bCs/>
      <w:sz w:val="36"/>
      <w:szCs w:val="36"/>
    </w:rPr>
  </w:style>
  <w:style w:type="paragraph" w:styleId="Ttulo3">
    <w:name w:val="heading 3"/>
    <w:basedOn w:val="Heading"/>
    <w:next w:val="Textoindependiente"/>
    <w:qFormat/>
    <w:pPr>
      <w:spacing w:before="140"/>
      <w:outlineLvl w:val="2"/>
    </w:pPr>
    <w:rPr>
      <w:rFonts w:ascii="Times New Roman" w:eastAsia="Segoe UI" w:hAnsi="Times New Roman" w:cs="Tahoma"/>
      <w:b/>
      <w:bCs/>
    </w:rPr>
  </w:style>
  <w:style w:type="paragraph" w:styleId="Ttulo4">
    <w:name w:val="heading 4"/>
    <w:basedOn w:val="Normal"/>
    <w:next w:val="Normal"/>
    <w:link w:val="Ttulo4Car1"/>
    <w:uiPriority w:val="9"/>
    <w:semiHidden/>
    <w:unhideWhenUsed/>
    <w:qFormat/>
    <w:rsid w:val="007541D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qFormat/>
    <w:rPr>
      <w:rFonts w:ascii="Wingdings" w:hAnsi="Wingdings" w:cs="OpenSymbol"/>
    </w:rPr>
  </w:style>
  <w:style w:type="character" w:customStyle="1" w:styleId="WW8Num1z1">
    <w:name w:val="WW8Num1z1"/>
    <w:qFormat/>
    <w:rPr>
      <w:rFonts w:ascii="Symbol" w:hAnsi="Symbol" w:cs="OpenSymbol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Fuentedeprrafopredeter1">
    <w:name w:val="Fuente de párrafo predeter.1"/>
    <w:qFormat/>
  </w:style>
  <w:style w:type="character" w:customStyle="1" w:styleId="EncabezadoCar">
    <w:name w:val="Encabezado Car"/>
    <w:basedOn w:val="Fuentedeprrafopredeter1"/>
    <w:qFormat/>
  </w:style>
  <w:style w:type="character" w:customStyle="1" w:styleId="PiedepginaCar">
    <w:name w:val="Pie de página Car"/>
    <w:basedOn w:val="Fuentedeprrafopredeter1"/>
    <w:qFormat/>
  </w:style>
  <w:style w:type="character" w:customStyle="1" w:styleId="EnlacedeInternet">
    <w:name w:val="Enlace de Internet"/>
    <w:qFormat/>
    <w:rPr>
      <w:color w:val="0000FF"/>
      <w:u w:val="single"/>
    </w:rPr>
  </w:style>
  <w:style w:type="character" w:customStyle="1" w:styleId="Smbolosdenumeracin">
    <w:name w:val="Símbolos de numeración"/>
    <w:qFormat/>
  </w:style>
  <w:style w:type="character" w:customStyle="1" w:styleId="TextodegloboCar">
    <w:name w:val="Texto de globo Car"/>
    <w:qFormat/>
    <w:rPr>
      <w:rFonts w:ascii="Lucida Grande" w:hAnsi="Lucida Grande" w:cs="Lucida Grande"/>
      <w:color w:val="00000A"/>
      <w:sz w:val="18"/>
      <w:szCs w:val="18"/>
      <w:lang w:eastAsia="en-US"/>
    </w:rPr>
  </w:style>
  <w:style w:type="character" w:styleId="Textoennegrita">
    <w:name w:val="Strong"/>
    <w:uiPriority w:val="22"/>
    <w:qFormat/>
    <w:rPr>
      <w:b/>
      <w:bCs/>
    </w:rPr>
  </w:style>
  <w:style w:type="character" w:customStyle="1" w:styleId="Textoennegrita1">
    <w:name w:val="Texto en negrita1"/>
    <w:basedOn w:val="Fuentedeprrafopredeter1"/>
    <w:qFormat/>
    <w:rPr>
      <w:b/>
      <w:bCs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qFormat/>
    <w:rsid w:val="00CE1805"/>
    <w:rPr>
      <w:rFonts w:ascii="Segoe UI" w:eastAsia="Cambria" w:hAnsi="Segoe UI" w:cs="Segoe UI"/>
      <w:color w:val="00000A"/>
      <w:sz w:val="18"/>
      <w:szCs w:val="18"/>
      <w:lang w:eastAsia="en-US"/>
    </w:rPr>
  </w:style>
  <w:style w:type="character" w:customStyle="1" w:styleId="Comment">
    <w:name w:val="Comment"/>
    <w:qFormat/>
    <w:rPr>
      <w:vanish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CITE">
    <w:name w:val="CITE"/>
    <w:qFormat/>
    <w:rPr>
      <w:i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Fuentedeprrafopredeter5">
    <w:name w:val="Fuente de párrafo predeter.5"/>
    <w:qFormat/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gmail-uficommentbody">
    <w:name w:val="gmail-uficommentbody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nfasis1">
    <w:name w:val="Énfasis1"/>
    <w:qFormat/>
    <w:rPr>
      <w:i/>
      <w:iCs/>
    </w:rPr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ins">
    <w:name w:val="ins"/>
    <w:qFormat/>
  </w:style>
  <w:style w:type="character" w:customStyle="1" w:styleId="s7">
    <w:name w:val="s7"/>
    <w:qFormat/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g2">
    <w:name w:val="g2"/>
    <w:qFormat/>
  </w:style>
  <w:style w:type="character" w:customStyle="1" w:styleId="hb">
    <w:name w:val="hb"/>
    <w:qFormat/>
  </w:style>
  <w:style w:type="character" w:customStyle="1" w:styleId="g3">
    <w:name w:val="g3"/>
    <w:qFormat/>
  </w:style>
  <w:style w:type="character" w:customStyle="1" w:styleId="gd">
    <w:name w:val="gd"/>
    <w:qFormat/>
  </w:style>
  <w:style w:type="character" w:customStyle="1" w:styleId="qu">
    <w:name w:val="qu"/>
    <w:qFormat/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Hipervnculovisitado1">
    <w:name w:val="Hipervínculo visitado1"/>
    <w:qFormat/>
    <w:rPr>
      <w:color w:val="800080"/>
      <w:u w:val="single"/>
    </w:rPr>
  </w:style>
  <w:style w:type="character" w:customStyle="1" w:styleId="Hipervnculo1">
    <w:name w:val="Hipervínculo1"/>
    <w:qFormat/>
    <w:rPr>
      <w:color w:val="0563C1"/>
      <w:u w:val="single"/>
    </w:rPr>
  </w:style>
  <w:style w:type="character" w:customStyle="1" w:styleId="rojo">
    <w:name w:val="rojo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</w:rPr>
  </w:style>
  <w:style w:type="character" w:customStyle="1" w:styleId="Fuentedeprrafopredeter2">
    <w:name w:val="Fuente de párrafo predeter.2"/>
    <w:qFormat/>
  </w:style>
  <w:style w:type="character" w:customStyle="1" w:styleId="Fuentedeprrafopredeter3">
    <w:name w:val="Fuente de párrafo predeter.3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6">
    <w:name w:val="Fuente de párrafo predeter.6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Fuentedeprrafopredeter7">
    <w:name w:val="Fuente de párrafo predeter.7"/>
    <w:qFormat/>
  </w:style>
  <w:style w:type="character" w:customStyle="1" w:styleId="Fuentedeprrafopredeter8">
    <w:name w:val="Fuente de párrafo predeter.8"/>
    <w:qFormat/>
  </w:style>
  <w:style w:type="character" w:customStyle="1" w:styleId="Fuentedeprrafopredeter9">
    <w:name w:val="Fuente de párrafo predeter.9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styleId="nfasis">
    <w:name w:val="Emphasis"/>
    <w:basedOn w:val="Fuentedeprrafopredeter"/>
    <w:uiPriority w:val="20"/>
    <w:qFormat/>
    <w:rsid w:val="00C362C2"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20">
    <w:name w:val="Título2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">
    <w:name w:val="Título1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/>
    </w:pPr>
  </w:style>
  <w:style w:type="paragraph" w:customStyle="1" w:styleId="Encabezado1">
    <w:name w:val="Encabezado 1"/>
    <w:basedOn w:val="Normal"/>
    <w:next w:val="Normal"/>
    <w:qFormat/>
    <w:pPr>
      <w:keepNext/>
      <w:jc w:val="right"/>
    </w:pPr>
    <w:rPr>
      <w:rFonts w:ascii="Arial" w:eastAsia="Times New Roman" w:hAnsi="Arial" w:cs="Arial"/>
      <w:b/>
      <w:bCs/>
    </w:rPr>
  </w:style>
  <w:style w:type="paragraph" w:customStyle="1" w:styleId="Textodeglobo1">
    <w:name w:val="Texto de globo1"/>
    <w:basedOn w:val="Normal"/>
    <w:qFormat/>
    <w:pPr>
      <w:spacing w:after="0"/>
    </w:pPr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>
      <w:rFonts w:ascii="Times New Roman" w:eastAsia="Times New Roman" w:hAnsi="Times New Roman"/>
      <w:lang w:eastAsia="es-ES"/>
    </w:rPr>
  </w:style>
  <w:style w:type="paragraph" w:customStyle="1" w:styleId="Prrafodelista1">
    <w:name w:val="Párrafo de lista1"/>
    <w:basedOn w:val="Normal"/>
    <w:qFormat/>
    <w:pPr>
      <w:spacing w:after="0"/>
      <w:ind w:left="720"/>
    </w:pPr>
    <w:rPr>
      <w:rFonts w:ascii="Calibri" w:hAnsi="Calibri" w:cs="Calibri"/>
    </w:rPr>
  </w:style>
  <w:style w:type="paragraph" w:styleId="Textodeglobo">
    <w:name w:val="Balloon Text"/>
    <w:basedOn w:val="Normal"/>
    <w:link w:val="TextodegloboCar1"/>
    <w:uiPriority w:val="99"/>
    <w:semiHidden/>
    <w:unhideWhenUsed/>
    <w:qFormat/>
    <w:rsid w:val="00CE1805"/>
    <w:pPr>
      <w:spacing w:after="0"/>
    </w:pPr>
    <w:rPr>
      <w:rFonts w:ascii="Segoe UI" w:hAnsi="Segoe UI" w:cs="Segoe UI"/>
      <w:sz w:val="18"/>
      <w:szCs w:val="18"/>
    </w:rPr>
  </w:style>
  <w:style w:type="paragraph" w:customStyle="1" w:styleId="Tablanormal3">
    <w:name w:val="Tabla normal3"/>
    <w:qFormat/>
    <w:pPr>
      <w:suppressAutoHyphens/>
    </w:pPr>
    <w:rPr>
      <w:sz w:val="24"/>
      <w:lang w:eastAsia="es-ES"/>
    </w:rPr>
  </w:style>
  <w:style w:type="paragraph" w:customStyle="1" w:styleId="Tablanormal2">
    <w:name w:val="Tabla normal2"/>
    <w:qFormat/>
    <w:pPr>
      <w:suppressAutoHyphens/>
    </w:pPr>
    <w:rPr>
      <w:rFonts w:ascii="Liberation Serif" w:eastAsia="NSimSun" w:hAnsi="Liberation Serif" w:cs="Arial"/>
      <w:sz w:val="24"/>
      <w:lang w:eastAsia="es-E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sz w:val="22"/>
      <w:szCs w:val="22"/>
    </w:rPr>
  </w:style>
  <w:style w:type="paragraph" w:customStyle="1" w:styleId="Tablanormal1">
    <w:name w:val="Tabla normal1"/>
    <w:qFormat/>
    <w:pPr>
      <w:suppressAutoHyphens/>
    </w:pPr>
    <w:rPr>
      <w:rFonts w:eastAsia="Tahoma"/>
      <w:sz w:val="24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es-ES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es-ES"/>
    </w:r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Address">
    <w:name w:val="Address"/>
    <w:basedOn w:val="Normal"/>
    <w:qFormat/>
    <w:rPr>
      <w:i/>
    </w:rPr>
  </w:style>
  <w:style w:type="paragraph" w:customStyle="1" w:styleId="H6">
    <w:name w:val="H6"/>
    <w:basedOn w:val="Normal"/>
    <w:qFormat/>
    <w:pPr>
      <w:keepNext/>
      <w:spacing w:before="100" w:after="100"/>
    </w:pPr>
    <w:rPr>
      <w:b/>
      <w:sz w:val="16"/>
    </w:rPr>
  </w:style>
  <w:style w:type="paragraph" w:customStyle="1" w:styleId="H5">
    <w:name w:val="H5"/>
    <w:basedOn w:val="Normal"/>
    <w:qFormat/>
    <w:pPr>
      <w:keepNext/>
      <w:spacing w:before="100" w:after="100"/>
    </w:pPr>
    <w:rPr>
      <w:b/>
      <w:sz w:val="20"/>
    </w:rPr>
  </w:style>
  <w:style w:type="paragraph" w:customStyle="1" w:styleId="H4">
    <w:name w:val="H4"/>
    <w:basedOn w:val="Normal"/>
    <w:qFormat/>
    <w:pPr>
      <w:keepNext/>
      <w:spacing w:before="100" w:after="100"/>
    </w:pPr>
    <w:rPr>
      <w:b/>
    </w:rPr>
  </w:style>
  <w:style w:type="paragraph" w:customStyle="1" w:styleId="H3">
    <w:name w:val="H3"/>
    <w:basedOn w:val="Normal"/>
    <w:qFormat/>
    <w:pPr>
      <w:keepNext/>
      <w:spacing w:before="100" w:after="100"/>
    </w:pPr>
    <w:rPr>
      <w:b/>
      <w:sz w:val="28"/>
    </w:rPr>
  </w:style>
  <w:style w:type="paragraph" w:customStyle="1" w:styleId="H2">
    <w:name w:val="H2"/>
    <w:basedOn w:val="Normal"/>
    <w:qFormat/>
    <w:pPr>
      <w:keepNext/>
      <w:spacing w:before="100" w:after="100"/>
    </w:pPr>
    <w:rPr>
      <w:b/>
      <w:sz w:val="36"/>
    </w:rPr>
  </w:style>
  <w:style w:type="paragraph" w:customStyle="1" w:styleId="H1">
    <w:name w:val="H1"/>
    <w:basedOn w:val="Normal"/>
    <w:qFormat/>
    <w:pPr>
      <w:keepNext/>
      <w:spacing w:before="100" w:after="100"/>
    </w:pPr>
    <w:rPr>
      <w:b/>
      <w:sz w:val="48"/>
    </w:rPr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DefinitionTerm">
    <w:name w:val="Definition Term"/>
    <w:basedOn w:val="Normal"/>
    <w:qFormat/>
  </w:style>
  <w:style w:type="paragraph" w:customStyle="1" w:styleId="Ttulo5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Descripcin3">
    <w:name w:val="Descripción3"/>
    <w:basedOn w:val="Normal"/>
    <w:qFormat/>
    <w:pPr>
      <w:spacing w:before="120" w:after="120"/>
    </w:pPr>
    <w:rPr>
      <w:i/>
      <w:iCs/>
    </w:rPr>
  </w:style>
  <w:style w:type="paragraph" w:customStyle="1" w:styleId="Asuntodelcomentario1">
    <w:name w:val="Asunto del comentario1"/>
    <w:qFormat/>
    <w:pPr>
      <w:suppressAutoHyphens/>
    </w:pPr>
    <w:rPr>
      <w:b/>
      <w:bCs/>
      <w:sz w:val="24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/>
      <w:sz w:val="21"/>
      <w:szCs w:val="21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/>
      <w:sz w:val="20"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/>
      <w:sz w:val="21"/>
      <w:szCs w:val="21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/>
      <w:sz w:val="27"/>
      <w:szCs w:val="27"/>
    </w:rPr>
  </w:style>
  <w:style w:type="paragraph" w:customStyle="1" w:styleId="Sinespaciado1">
    <w:name w:val="Sin espaciado1"/>
    <w:qFormat/>
    <w:pPr>
      <w:suppressAutoHyphens/>
    </w:pPr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CuerpoA">
    <w:name w:val="Cuerpo A"/>
    <w:qFormat/>
    <w:pPr>
      <w:suppressAutoHyphens/>
    </w:pPr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LO-Normal">
    <w:name w:val="LO-Normal"/>
    <w:qFormat/>
    <w:pPr>
      <w:widowControl w:val="0"/>
      <w:suppressAutoHyphens/>
      <w:jc w:val="both"/>
    </w:pPr>
    <w:rPr>
      <w:rFonts w:ascii="Calibri" w:eastAsia="Calibri" w:hAnsi="Calibri" w:cs="Calibri"/>
      <w:kern w:val="2"/>
      <w:sz w:val="24"/>
      <w:szCs w:val="24"/>
      <w:lang w:eastAsia="zh-CN" w:bidi="hi-IN"/>
    </w:rPr>
  </w:style>
  <w:style w:type="paragraph" w:customStyle="1" w:styleId="Encabezamientoizquierdo">
    <w:name w:val="Encabezamiento izquierdo"/>
    <w:basedOn w:val="Normal"/>
    <w:qFormat/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Textosinformato1">
    <w:name w:val="Texto sin formato1"/>
    <w:basedOn w:val="Normal"/>
    <w:qFormat/>
    <w:rPr>
      <w:rFonts w:ascii="Consolas" w:eastAsia="Calibri" w:hAnsi="Consolas"/>
      <w:sz w:val="21"/>
      <w:szCs w:val="21"/>
      <w:lang w:bidi="hi-IN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/>
    </w:rPr>
  </w:style>
  <w:style w:type="paragraph" w:customStyle="1" w:styleId="Default">
    <w:name w:val="Default"/>
    <w:qFormat/>
    <w:pPr>
      <w:suppressAutoHyphens/>
    </w:pPr>
    <w:rPr>
      <w:rFonts w:ascii="Arial" w:hAnsi="Arial" w:cs="Arial"/>
      <w:color w:val="000000"/>
      <w:kern w:val="2"/>
      <w:sz w:val="24"/>
      <w:szCs w:val="24"/>
      <w:lang w:eastAsia="zh-CN"/>
    </w:rPr>
  </w:style>
  <w:style w:type="paragraph" w:customStyle="1" w:styleId="Standard">
    <w:name w:val="Standard"/>
    <w:qFormat/>
    <w:pPr>
      <w:suppressAutoHyphens/>
      <w:spacing w:after="160" w:line="252" w:lineRule="auto"/>
      <w:textAlignment w:val="baseline"/>
    </w:pPr>
    <w:rPr>
      <w:rFonts w:ascii="Calibri" w:eastAsia="Calibri" w:hAnsi="Calibri" w:cs="F"/>
      <w:color w:val="00000A"/>
      <w:kern w:val="2"/>
      <w:sz w:val="22"/>
      <w:szCs w:val="22"/>
      <w:lang w:eastAsia="zh-CN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/>
      <w:sz w:val="21"/>
      <w:szCs w:val="21"/>
    </w:rPr>
  </w:style>
  <w:style w:type="paragraph" w:customStyle="1" w:styleId="Cuerpo">
    <w:name w:val="Cuerpo"/>
    <w:qFormat/>
    <w:pPr>
      <w:suppressAutoHyphens/>
    </w:pPr>
    <w:rPr>
      <w:rFonts w:ascii="Helvetica" w:eastAsia="Arial Unicode MS" w:hAnsi="Helvetica" w:cs="Arial Unicode MS"/>
      <w:color w:val="000000"/>
      <w:kern w:val="2"/>
      <w:sz w:val="22"/>
      <w:szCs w:val="22"/>
      <w:lang w:eastAsia="zh-CN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customStyle="1" w:styleId="Epgrafe1">
    <w:name w:val="Epígrafe1"/>
    <w:basedOn w:val="Normal"/>
    <w:qFormat/>
    <w:pPr>
      <w:spacing w:before="120" w:after="120"/>
    </w:pPr>
    <w:rPr>
      <w:i/>
      <w:iCs/>
    </w:rPr>
  </w:style>
  <w:style w:type="paragraph" w:customStyle="1" w:styleId="Descripcin2">
    <w:name w:val="Descripción2"/>
    <w:basedOn w:val="Normal"/>
    <w:qFormat/>
    <w:pPr>
      <w:spacing w:before="120" w:after="120"/>
    </w:pPr>
    <w:rPr>
      <w:i/>
      <w:iCs/>
    </w:rPr>
  </w:style>
  <w:style w:type="paragraph" w:customStyle="1" w:styleId="Ttulo30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Descripcin4">
    <w:name w:val="Descripción4"/>
    <w:basedOn w:val="Normal"/>
    <w:qFormat/>
    <w:pPr>
      <w:spacing w:before="120" w:after="120"/>
    </w:pPr>
    <w:rPr>
      <w:i/>
      <w:iCs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Epgrafe2">
    <w:name w:val="Epígrafe2"/>
    <w:basedOn w:val="Normal"/>
    <w:qFormat/>
    <w:pPr>
      <w:spacing w:before="120" w:after="120"/>
    </w:pPr>
    <w:rPr>
      <w:i/>
      <w:iCs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Epgrafe3">
    <w:name w:val="Epígrafe3"/>
    <w:basedOn w:val="Normal"/>
    <w:qFormat/>
    <w:pPr>
      <w:spacing w:before="120" w:after="120"/>
    </w:pPr>
    <w:rPr>
      <w:i/>
      <w:iCs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Encabezado10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uesto1">
    <w:name w:val="Puesto1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aption11">
    <w:name w:val="caption11"/>
    <w:basedOn w:val="Normal"/>
    <w:qFormat/>
    <w:pPr>
      <w:spacing w:before="120" w:after="120"/>
    </w:pPr>
    <w:rPr>
      <w:i/>
      <w:iCs/>
    </w:rPr>
  </w:style>
  <w:style w:type="paragraph" w:customStyle="1" w:styleId="caption1">
    <w:name w:val="caption1"/>
    <w:basedOn w:val="Normal"/>
    <w:qFormat/>
    <w:pPr>
      <w:spacing w:before="120" w:after="120"/>
    </w:pPr>
    <w:rPr>
      <w:i/>
      <w:iCs/>
    </w:r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table" w:styleId="Tablaconcuadrcula">
    <w:name w:val="Table Grid"/>
    <w:basedOn w:val="Tablanormal"/>
    <w:uiPriority w:val="39"/>
    <w:rsid w:val="004C20F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84A40"/>
    <w:pPr>
      <w:ind w:left="720"/>
      <w:contextualSpacing/>
    </w:pPr>
  </w:style>
  <w:style w:type="character" w:customStyle="1" w:styleId="Ttulo4Car1">
    <w:name w:val="Título 4 Car1"/>
    <w:basedOn w:val="Fuentedeprrafopredeter"/>
    <w:link w:val="Ttulo4"/>
    <w:uiPriority w:val="9"/>
    <w:semiHidden/>
    <w:rsid w:val="007541D7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en-US"/>
    </w:rPr>
  </w:style>
  <w:style w:type="character" w:styleId="Hipervnculo">
    <w:name w:val="Hyperlink"/>
    <w:basedOn w:val="Fuentedeprrafopredeter"/>
    <w:uiPriority w:val="99"/>
    <w:unhideWhenUsed/>
    <w:rsid w:val="007541D7"/>
    <w:rPr>
      <w:color w:val="0563C1" w:themeColor="hyperlink"/>
      <w:u w:val="single"/>
    </w:rPr>
  </w:style>
  <w:style w:type="character" w:customStyle="1" w:styleId="citation-278">
    <w:name w:val="citation-278"/>
    <w:basedOn w:val="Fuentedeprrafopredeter"/>
    <w:rsid w:val="002E59E3"/>
  </w:style>
  <w:style w:type="character" w:customStyle="1" w:styleId="citation-346">
    <w:name w:val="citation-346"/>
    <w:basedOn w:val="Fuentedeprrafopredeter"/>
    <w:rsid w:val="002E59E3"/>
  </w:style>
  <w:style w:type="character" w:customStyle="1" w:styleId="citation-345">
    <w:name w:val="citation-345"/>
    <w:basedOn w:val="Fuentedeprrafopredeter"/>
    <w:rsid w:val="002E59E3"/>
  </w:style>
  <w:style w:type="character" w:customStyle="1" w:styleId="citation-344">
    <w:name w:val="citation-344"/>
    <w:basedOn w:val="Fuentedeprrafopredeter"/>
    <w:rsid w:val="002E59E3"/>
  </w:style>
  <w:style w:type="paragraph" w:customStyle="1" w:styleId="LO-normal0">
    <w:name w:val="LO-normal"/>
    <w:qFormat/>
    <w:rsid w:val="005B489B"/>
    <w:pPr>
      <w:spacing w:line="276" w:lineRule="auto"/>
    </w:pPr>
    <w:rPr>
      <w:rFonts w:ascii="Arial" w:eastAsia="Arial" w:hAnsi="Arial" w:cs="Arial"/>
      <w:sz w:val="22"/>
      <w:szCs w:val="22"/>
      <w:lang w:val="e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1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3FFCB-5D04-4FEB-B773-31FF05DF0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795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ayto</Company>
  <LinksUpToDate>false</LinksUpToDate>
  <CharactersWithSpaces>5161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María Vega Soto</dc:creator>
  <dc:description/>
  <cp:lastModifiedBy>Ana Isabel Maestro de Pablos</cp:lastModifiedBy>
  <cp:revision>6</cp:revision>
  <cp:lastPrinted>2025-09-18T10:59:00Z</cp:lastPrinted>
  <dcterms:created xsi:type="dcterms:W3CDTF">2026-01-02T09:31:00Z</dcterms:created>
  <dcterms:modified xsi:type="dcterms:W3CDTF">2026-01-02T12:54:00Z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ayto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