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2B" w:rsidRDefault="00A51A2B">
      <w:pPr>
        <w:rPr>
          <w:rFonts w:ascii="Arial Narrow" w:hAnsi="Arial Narrow"/>
          <w:color w:val="000000"/>
          <w:sz w:val="26"/>
          <w:szCs w:val="26"/>
        </w:rPr>
      </w:pPr>
    </w:p>
    <w:p w:rsidR="00A51A2B" w:rsidRDefault="00BC6638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Ayuntamiento acomete la limpieza de pintadas y retirada de carteles del mobiliario urbano y espacios públicos cuidando los detalles y  la imagen de Jerez</w:t>
      </w:r>
    </w:p>
    <w:p w:rsidR="00A51A2B" w:rsidRDefault="00A51A2B">
      <w:pPr>
        <w:rPr>
          <w:rFonts w:ascii="Arial Narrow" w:hAnsi="Arial Narrow"/>
        </w:rPr>
      </w:pPr>
    </w:p>
    <w:p w:rsidR="00A51A2B" w:rsidRDefault="00A51A2B">
      <w:pPr>
        <w:rPr>
          <w:rFonts w:ascii="Arial Narrow" w:hAnsi="Arial Narrow"/>
          <w:sz w:val="36"/>
          <w:szCs w:val="36"/>
        </w:rPr>
      </w:pPr>
    </w:p>
    <w:p w:rsidR="00A51A2B" w:rsidRDefault="00BC6638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8 de enero de 2026. </w:t>
      </w:r>
      <w:r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>Ayuntamiento, a través de la empresa concesionaria de la recogida de residuos y limpieza urbana,  Jerez UTE, está acometiendo estos días labores de limpieza de pintadas y de retirada de carteles instalados en espacios públicos y en el mobiliario urbano. En</w:t>
      </w:r>
      <w:r>
        <w:rPr>
          <w:rFonts w:ascii="Arial Narrow" w:hAnsi="Arial Narrow"/>
          <w:sz w:val="26"/>
          <w:szCs w:val="26"/>
        </w:rPr>
        <w:t xml:space="preserve"> este sentido, se están eliminando grafitis de los contenedores de residuos sólidos urbanos y otros elementos que han sido ensuciados y se están retirando pintadas y carteles pegados sin autorización en la vía pública, en lugares como por ejemplo</w:t>
      </w:r>
      <w:r>
        <w:rPr>
          <w:rFonts w:ascii="Arial Narrow" w:hAnsi="Arial Narrow"/>
          <w:sz w:val="26"/>
          <w:szCs w:val="26"/>
        </w:rPr>
        <w:t xml:space="preserve"> los pila</w:t>
      </w:r>
      <w:r>
        <w:rPr>
          <w:rFonts w:ascii="Arial Narrow" w:hAnsi="Arial Narrow"/>
          <w:sz w:val="26"/>
          <w:szCs w:val="26"/>
        </w:rPr>
        <w:t xml:space="preserve">res que soportan las infraestructuras del ferrocarril, en los alrededores de </w:t>
      </w:r>
      <w:proofErr w:type="spellStart"/>
      <w:r>
        <w:rPr>
          <w:rFonts w:ascii="Arial Narrow" w:hAnsi="Arial Narrow"/>
          <w:sz w:val="26"/>
          <w:szCs w:val="26"/>
        </w:rPr>
        <w:t>Ifeca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A51A2B" w:rsidRDefault="00A51A2B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51A2B" w:rsidRDefault="00BC6638">
      <w:pPr>
        <w:jc w:val="both"/>
      </w:pPr>
      <w:r>
        <w:rPr>
          <w:rFonts w:ascii="Arial Narrow" w:hAnsi="Arial Narrow"/>
          <w:sz w:val="26"/>
          <w:szCs w:val="26"/>
        </w:rPr>
        <w:t xml:space="preserve">El teniente de alcaldesa de Coordinación de Servicios Públicos, Jaime Espinar, ha explicado que desde el Gobierno municipal, no sólo estamos mejorando la limpieza viaria </w:t>
      </w:r>
      <w:r>
        <w:rPr>
          <w:rFonts w:ascii="Arial Narrow" w:hAnsi="Arial Narrow"/>
          <w:sz w:val="26"/>
          <w:szCs w:val="26"/>
        </w:rPr>
        <w:t>y la recogida de residuos en la ciudad, sino que además estamos cuidando los detalles para  impulsar la estética de la ciudad y su imagen”. Ha destacado “la importancia de la concienciación ciudadana sobre el deber y la necesidad de preservar las infraestr</w:t>
      </w:r>
      <w:r>
        <w:rPr>
          <w:rFonts w:ascii="Arial Narrow" w:hAnsi="Arial Narrow"/>
          <w:sz w:val="26"/>
          <w:szCs w:val="26"/>
        </w:rPr>
        <w:t>ucturas y espacios públicos de Jerez para mejorar el entorno, la convivencia y disfrute de la ciudad y para ofrecer a nuestros visitantes una imagen de ciudad cuidada, moderna y cívica”.</w:t>
      </w:r>
    </w:p>
    <w:p w:rsidR="00A51A2B" w:rsidRDefault="00A51A2B">
      <w:pPr>
        <w:jc w:val="both"/>
        <w:rPr>
          <w:rFonts w:ascii="Arial Narrow" w:hAnsi="Arial Narrow"/>
          <w:sz w:val="26"/>
          <w:szCs w:val="26"/>
        </w:rPr>
      </w:pPr>
    </w:p>
    <w:p w:rsidR="00A51A2B" w:rsidRDefault="00BC6638">
      <w:pPr>
        <w:jc w:val="both"/>
      </w:pPr>
      <w:r>
        <w:rPr>
          <w:rFonts w:ascii="Arial Narrow" w:hAnsi="Arial Narrow"/>
          <w:sz w:val="26"/>
          <w:szCs w:val="26"/>
        </w:rPr>
        <w:t>La Ordenanza municipal de Protección del Medio Ambiente prohíbe expr</w:t>
      </w:r>
      <w:r>
        <w:rPr>
          <w:rFonts w:ascii="Arial Narrow" w:hAnsi="Arial Narrow"/>
          <w:sz w:val="26"/>
          <w:szCs w:val="26"/>
        </w:rPr>
        <w:t xml:space="preserve">esamente toda manipulación de papeleras y contenedores, así como mover estos elementos, volcarlos, arrancarlos y realizar cualquier acto que deteriore su presentación o los haga inutilizables para el uso al que se destinan, corriendo además por cuenta del </w:t>
      </w:r>
      <w:r>
        <w:rPr>
          <w:rFonts w:ascii="Arial Narrow" w:hAnsi="Arial Narrow"/>
          <w:sz w:val="26"/>
          <w:szCs w:val="26"/>
        </w:rPr>
        <w:t xml:space="preserve">infractor los gastos de reparación. Igualmente, prohíbe colocar carteles y realizar pintadas en lugares y emplazamientos no autorizados, “con el objeto de mantener la condiciones de limpieza y pulcritud que exigen el ornato y estética de la ciudad”. </w:t>
      </w:r>
    </w:p>
    <w:p w:rsidR="00A51A2B" w:rsidRDefault="00A51A2B">
      <w:pPr>
        <w:jc w:val="both"/>
        <w:rPr>
          <w:rFonts w:ascii="Arial Narrow" w:hAnsi="Arial Narrow"/>
          <w:sz w:val="26"/>
          <w:szCs w:val="26"/>
        </w:rPr>
      </w:pPr>
    </w:p>
    <w:p w:rsidR="00A51A2B" w:rsidRDefault="00BC6638">
      <w:pPr>
        <w:jc w:val="both"/>
      </w:pPr>
      <w:r>
        <w:rPr>
          <w:rFonts w:ascii="Arial Narrow" w:hAnsi="Arial Narrow"/>
          <w:sz w:val="26"/>
          <w:szCs w:val="26"/>
        </w:rPr>
        <w:t>Igua</w:t>
      </w:r>
      <w:r>
        <w:rPr>
          <w:rFonts w:ascii="Arial Narrow" w:hAnsi="Arial Narrow"/>
          <w:sz w:val="26"/>
          <w:szCs w:val="26"/>
        </w:rPr>
        <w:t>lmente, esta normativa municipal considera infracciones graves, y muy graves en caso de reincidencia, tanto la realización de pintadas, como el pegado de carteles en lugares y emplazamientos no autorizados y establece sanciones por estas infracciones.</w:t>
      </w:r>
    </w:p>
    <w:p w:rsidR="00A51A2B" w:rsidRDefault="00A51A2B">
      <w:pPr>
        <w:jc w:val="both"/>
        <w:rPr>
          <w:rFonts w:ascii="Arial Narrow" w:hAnsi="Arial Narrow"/>
          <w:sz w:val="26"/>
          <w:szCs w:val="26"/>
        </w:rPr>
      </w:pPr>
    </w:p>
    <w:p w:rsidR="00A51A2B" w:rsidRDefault="00BC6638">
      <w:pPr>
        <w:jc w:val="both"/>
      </w:pPr>
      <w:r>
        <w:rPr>
          <w:rFonts w:ascii="Arial Narrow" w:hAnsi="Arial Narrow"/>
          <w:sz w:val="26"/>
          <w:szCs w:val="26"/>
        </w:rPr>
        <w:t>Por</w:t>
      </w:r>
      <w:r>
        <w:rPr>
          <w:rFonts w:ascii="Arial Narrow" w:hAnsi="Arial Narrow"/>
          <w:sz w:val="26"/>
          <w:szCs w:val="26"/>
        </w:rPr>
        <w:t xml:space="preserve"> todo esto, desde el </w:t>
      </w:r>
      <w:bookmarkStart w:id="0" w:name="_GoBack"/>
      <w:r>
        <w:rPr>
          <w:rFonts w:ascii="Arial Narrow" w:hAnsi="Arial Narrow"/>
          <w:sz w:val="26"/>
          <w:szCs w:val="26"/>
        </w:rPr>
        <w:t>Gobierno municipal se invita a la ciudadanía a respetar las ordenanzas municipales y a contribuir con un comportamiento cívico y adecuado a la c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alidad de vida y convivencia que Jerez merece</w:t>
      </w:r>
      <w:bookmarkEnd w:id="0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 fomentando el respeto por los espacios comu</w:t>
      </w:r>
      <w:r>
        <w:rPr>
          <w:rFonts w:ascii="Arial Narrow" w:hAnsi="Arial Narrow"/>
          <w:sz w:val="26"/>
          <w:szCs w:val="26"/>
        </w:rPr>
        <w:t>nes  y los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e</w:t>
      </w:r>
      <w:r>
        <w:rPr>
          <w:rFonts w:ascii="Arial Narrow" w:hAnsi="Arial Narrow"/>
          <w:sz w:val="26"/>
          <w:szCs w:val="26"/>
        </w:rPr>
        <w:t>nt</w:t>
      </w:r>
      <w:r>
        <w:rPr>
          <w:rFonts w:ascii="Arial Narrow" w:hAnsi="Arial Narrow"/>
          <w:sz w:val="26"/>
          <w:szCs w:val="26"/>
        </w:rPr>
        <w:t xml:space="preserve">ornos limpios. </w:t>
      </w:r>
    </w:p>
    <w:p w:rsidR="00A51A2B" w:rsidRDefault="00A51A2B">
      <w:pPr>
        <w:jc w:val="both"/>
        <w:rPr>
          <w:rFonts w:ascii="Arial Narrow" w:hAnsi="Arial Narrow"/>
          <w:sz w:val="26"/>
          <w:szCs w:val="26"/>
        </w:rPr>
      </w:pPr>
    </w:p>
    <w:p w:rsidR="00A51A2B" w:rsidRDefault="00BC6638">
      <w:pPr>
        <w:jc w:val="both"/>
      </w:pPr>
      <w:r>
        <w:rPr>
          <w:rFonts w:ascii="Arial Narrow" w:hAnsi="Arial Narrow"/>
          <w:sz w:val="26"/>
          <w:szCs w:val="26"/>
        </w:rPr>
        <w:t>(Se adjunta fotografía)</w:t>
      </w:r>
    </w:p>
    <w:p w:rsidR="00A51A2B" w:rsidRDefault="00A51A2B">
      <w:pPr>
        <w:jc w:val="both"/>
        <w:rPr>
          <w:rFonts w:ascii="Arial Narrow" w:hAnsi="Arial Narrow"/>
          <w:sz w:val="26"/>
          <w:szCs w:val="26"/>
        </w:rPr>
      </w:pPr>
    </w:p>
    <w:p w:rsidR="00A51A2B" w:rsidRDefault="00A51A2B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A51A2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6638">
      <w:r>
        <w:separator/>
      </w:r>
    </w:p>
  </w:endnote>
  <w:endnote w:type="continuationSeparator" w:id="0">
    <w:p w:rsidR="00000000" w:rsidRDefault="00BC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6638">
      <w:r>
        <w:separator/>
      </w:r>
    </w:p>
  </w:footnote>
  <w:footnote w:type="continuationSeparator" w:id="0">
    <w:p w:rsidR="00000000" w:rsidRDefault="00BC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2B" w:rsidRDefault="00BC6638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1A2B" w:rsidRDefault="00A51A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2B"/>
    <w:rsid w:val="00A51A2B"/>
    <w:rsid w:val="00B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BB1D7-4B50-4594-A6B5-A0D1E79C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391</Words>
  <Characters>2152</Characters>
  <Application>Microsoft Office Word</Application>
  <DocSecurity>0</DocSecurity>
  <Lines>17</Lines>
  <Paragraphs>5</Paragraphs>
  <ScaleCrop>false</ScaleCrop>
  <Company>Aytojerez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2026-01-05T09:55:00Z</cp:lastPrinted>
  <dcterms:created xsi:type="dcterms:W3CDTF">2026-01-07T10:37:00Z</dcterms:created>
  <dcterms:modified xsi:type="dcterms:W3CDTF">2026-01-08T13:09:00Z</dcterms:modified>
  <dc:language>es-ES</dc:language>
</cp:coreProperties>
</file>