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B4F" w:rsidRDefault="00F27B4F">
      <w:pPr>
        <w:rPr>
          <w:rFonts w:ascii="Arial Narrow" w:hAnsi="Arial Narrow"/>
          <w:color w:val="000000"/>
          <w:sz w:val="26"/>
          <w:szCs w:val="26"/>
        </w:rPr>
      </w:pPr>
    </w:p>
    <w:p w:rsidR="008A0AC4" w:rsidRPr="00B62658" w:rsidRDefault="008A0AC4" w:rsidP="008F1CA3">
      <w:pPr>
        <w:spacing w:before="100" w:beforeAutospacing="1" w:after="100" w:afterAutospacing="1"/>
        <w:rPr>
          <w:rFonts w:ascii="Arial Narrow" w:eastAsia="Arial" w:hAnsi="Arial Narrow" w:cs="Arial"/>
          <w:b/>
          <w:sz w:val="40"/>
          <w:szCs w:val="26"/>
          <w:lang w:eastAsia="zh-CN" w:bidi="hi-IN"/>
        </w:rPr>
      </w:pPr>
      <w:r>
        <w:rPr>
          <w:rFonts w:ascii="Arial Narrow" w:eastAsia="Arial" w:hAnsi="Arial Narrow" w:cs="Arial"/>
          <w:b/>
          <w:sz w:val="40"/>
          <w:szCs w:val="26"/>
          <w:lang w:eastAsia="zh-CN" w:bidi="hi-IN"/>
        </w:rPr>
        <w:t xml:space="preserve">La alcaldesa destaca la labor divulgativa de la Federación Andaluza de </w:t>
      </w:r>
      <w:proofErr w:type="spellStart"/>
      <w:r>
        <w:rPr>
          <w:rFonts w:ascii="Arial Narrow" w:eastAsia="Arial" w:hAnsi="Arial Narrow" w:cs="Arial"/>
          <w:b/>
          <w:sz w:val="40"/>
          <w:szCs w:val="26"/>
          <w:lang w:eastAsia="zh-CN" w:bidi="hi-IN"/>
        </w:rPr>
        <w:t>Belenistas</w:t>
      </w:r>
      <w:proofErr w:type="spellEnd"/>
      <w:r>
        <w:rPr>
          <w:rFonts w:ascii="Arial Narrow" w:eastAsia="Arial" w:hAnsi="Arial Narrow" w:cs="Arial"/>
          <w:b/>
          <w:sz w:val="40"/>
          <w:szCs w:val="26"/>
          <w:lang w:eastAsia="zh-CN" w:bidi="hi-IN"/>
        </w:rPr>
        <w:t xml:space="preserve"> en el inicio de su XX Congreso Regional celebrado en Jerez </w:t>
      </w:r>
    </w:p>
    <w:p w:rsidR="008F1CA3" w:rsidRDefault="008F1CA3"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b/>
          <w:sz w:val="26"/>
          <w:szCs w:val="26"/>
          <w:lang w:eastAsia="zh-CN" w:bidi="hi-IN"/>
        </w:rPr>
        <w:t>10</w:t>
      </w:r>
      <w:r w:rsidR="008A0AC4" w:rsidRPr="00B62658">
        <w:rPr>
          <w:rFonts w:ascii="Arial Narrow" w:eastAsia="Arial" w:hAnsi="Arial Narrow" w:cs="Arial"/>
          <w:b/>
          <w:sz w:val="26"/>
          <w:szCs w:val="26"/>
          <w:lang w:eastAsia="zh-CN" w:bidi="hi-IN"/>
        </w:rPr>
        <w:t xml:space="preserve"> de enero de 2026.</w:t>
      </w:r>
      <w:r w:rsidR="008A0AC4">
        <w:rPr>
          <w:rFonts w:ascii="Arial Narrow" w:eastAsia="Arial" w:hAnsi="Arial Narrow" w:cs="Arial"/>
          <w:sz w:val="26"/>
          <w:szCs w:val="26"/>
          <w:lang w:eastAsia="zh-CN" w:bidi="hi-IN"/>
        </w:rPr>
        <w:t xml:space="preserve"> La alcaldesa</w:t>
      </w:r>
      <w:r w:rsidR="00B80162">
        <w:rPr>
          <w:rFonts w:ascii="Arial Narrow" w:eastAsia="Arial" w:hAnsi="Arial Narrow" w:cs="Arial"/>
          <w:sz w:val="26"/>
          <w:szCs w:val="26"/>
          <w:lang w:eastAsia="zh-CN" w:bidi="hi-IN"/>
        </w:rPr>
        <w:t xml:space="preserve"> de Jerez</w:t>
      </w:r>
      <w:r w:rsidR="008A0AC4">
        <w:rPr>
          <w:rFonts w:ascii="Arial Narrow" w:eastAsia="Arial" w:hAnsi="Arial Narrow" w:cs="Arial"/>
          <w:sz w:val="26"/>
          <w:szCs w:val="26"/>
          <w:lang w:eastAsia="zh-CN" w:bidi="hi-IN"/>
        </w:rPr>
        <w:t xml:space="preserve">, María José García-Pelayo, acompañada por miembros del Gobierno Municipal, ha recibido esta mañana en el Ayuntamiento a los representantes de las entidades organizadoras del XX Congreso de </w:t>
      </w:r>
      <w:proofErr w:type="spellStart"/>
      <w:r w:rsidR="008A0AC4">
        <w:rPr>
          <w:rFonts w:ascii="Arial Narrow" w:eastAsia="Arial" w:hAnsi="Arial Narrow" w:cs="Arial"/>
          <w:sz w:val="26"/>
          <w:szCs w:val="26"/>
          <w:lang w:eastAsia="zh-CN" w:bidi="hi-IN"/>
        </w:rPr>
        <w:t>Belenistas</w:t>
      </w:r>
      <w:proofErr w:type="spellEnd"/>
      <w:r w:rsidR="008A0AC4">
        <w:rPr>
          <w:rFonts w:ascii="Arial Narrow" w:eastAsia="Arial" w:hAnsi="Arial Narrow" w:cs="Arial"/>
          <w:sz w:val="26"/>
          <w:szCs w:val="26"/>
          <w:lang w:eastAsia="zh-CN" w:bidi="hi-IN"/>
        </w:rPr>
        <w:t xml:space="preserve"> que se celebra este fin de semana en Jerez. </w:t>
      </w:r>
    </w:p>
    <w:p w:rsidR="008A0AC4" w:rsidRDefault="008A0AC4"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sz w:val="26"/>
          <w:szCs w:val="26"/>
          <w:lang w:eastAsia="zh-CN" w:bidi="hi-IN"/>
        </w:rPr>
        <w:t>La regidora jerezana ha agradecido a los presidentes de la Fed</w:t>
      </w:r>
      <w:r w:rsidR="008F1CA3">
        <w:rPr>
          <w:rFonts w:ascii="Arial Narrow" w:eastAsia="Arial" w:hAnsi="Arial Narrow" w:cs="Arial"/>
          <w:sz w:val="26"/>
          <w:szCs w:val="26"/>
          <w:lang w:eastAsia="zh-CN" w:bidi="hi-IN"/>
        </w:rPr>
        <w:t xml:space="preserve">eración Andaluza de </w:t>
      </w:r>
      <w:proofErr w:type="spellStart"/>
      <w:r w:rsidR="008F1CA3">
        <w:rPr>
          <w:rFonts w:ascii="Arial Narrow" w:eastAsia="Arial" w:hAnsi="Arial Narrow" w:cs="Arial"/>
          <w:sz w:val="26"/>
          <w:szCs w:val="26"/>
          <w:lang w:eastAsia="zh-CN" w:bidi="hi-IN"/>
        </w:rPr>
        <w:t>Belenistas</w:t>
      </w:r>
      <w:proofErr w:type="spellEnd"/>
      <w:r w:rsidR="008F1CA3">
        <w:rPr>
          <w:rFonts w:ascii="Arial Narrow" w:eastAsia="Arial" w:hAnsi="Arial Narrow" w:cs="Arial"/>
          <w:sz w:val="26"/>
          <w:szCs w:val="26"/>
          <w:lang w:eastAsia="zh-CN" w:bidi="hi-IN"/>
        </w:rPr>
        <w:t xml:space="preserve"> y de</w:t>
      </w:r>
      <w:r>
        <w:rPr>
          <w:rFonts w:ascii="Arial Narrow" w:eastAsia="Arial" w:hAnsi="Arial Narrow" w:cs="Arial"/>
          <w:sz w:val="26"/>
          <w:szCs w:val="26"/>
          <w:lang w:eastAsia="zh-CN" w:bidi="hi-IN"/>
        </w:rPr>
        <w:t xml:space="preserve"> la Asociación de </w:t>
      </w:r>
      <w:proofErr w:type="spellStart"/>
      <w:r>
        <w:rPr>
          <w:rFonts w:ascii="Arial Narrow" w:eastAsia="Arial" w:hAnsi="Arial Narrow" w:cs="Arial"/>
          <w:sz w:val="26"/>
          <w:szCs w:val="26"/>
          <w:lang w:eastAsia="zh-CN" w:bidi="hi-IN"/>
        </w:rPr>
        <w:t>Belenistas</w:t>
      </w:r>
      <w:proofErr w:type="spellEnd"/>
      <w:r>
        <w:rPr>
          <w:rFonts w:ascii="Arial Narrow" w:eastAsia="Arial" w:hAnsi="Arial Narrow" w:cs="Arial"/>
          <w:sz w:val="26"/>
          <w:szCs w:val="26"/>
          <w:lang w:eastAsia="zh-CN" w:bidi="hi-IN"/>
        </w:rPr>
        <w:t xml:space="preserve"> de Jerez, </w:t>
      </w:r>
      <w:r w:rsidRPr="00B80162">
        <w:rPr>
          <w:rFonts w:ascii="Arial Narrow" w:eastAsia="Arial" w:hAnsi="Arial Narrow" w:cs="Arial"/>
          <w:sz w:val="26"/>
          <w:szCs w:val="26"/>
          <w:lang w:eastAsia="zh-CN" w:bidi="hi-IN"/>
        </w:rPr>
        <w:t xml:space="preserve">Andrés Quijano </w:t>
      </w:r>
      <w:r>
        <w:rPr>
          <w:rFonts w:ascii="Arial Narrow" w:eastAsia="Arial" w:hAnsi="Arial Narrow" w:cs="Arial"/>
          <w:sz w:val="26"/>
          <w:szCs w:val="26"/>
          <w:lang w:eastAsia="zh-CN" w:bidi="hi-IN"/>
        </w:rPr>
        <w:t xml:space="preserve">y Ramón García, respectivamente, la oportunidad de acoger en la ciudad un encuentro referente para la comunidad del </w:t>
      </w:r>
      <w:proofErr w:type="spellStart"/>
      <w:r>
        <w:rPr>
          <w:rFonts w:ascii="Arial Narrow" w:eastAsia="Arial" w:hAnsi="Arial Narrow" w:cs="Arial"/>
          <w:sz w:val="26"/>
          <w:szCs w:val="26"/>
          <w:lang w:eastAsia="zh-CN" w:bidi="hi-IN"/>
        </w:rPr>
        <w:t>belenismo</w:t>
      </w:r>
      <w:proofErr w:type="spellEnd"/>
      <w:r>
        <w:rPr>
          <w:rFonts w:ascii="Arial Narrow" w:eastAsia="Arial" w:hAnsi="Arial Narrow" w:cs="Arial"/>
          <w:sz w:val="26"/>
          <w:szCs w:val="26"/>
          <w:lang w:eastAsia="zh-CN" w:bidi="hi-IN"/>
        </w:rPr>
        <w:t xml:space="preserve">, que ha congregado </w:t>
      </w:r>
      <w:r w:rsidRPr="00FF5EDF">
        <w:rPr>
          <w:rFonts w:ascii="Arial Narrow" w:eastAsia="Arial" w:hAnsi="Arial Narrow" w:cs="Arial"/>
          <w:sz w:val="26"/>
          <w:szCs w:val="26"/>
          <w:lang w:eastAsia="zh-CN" w:bidi="hi-IN"/>
        </w:rPr>
        <w:t>a más de 300 especialistas procedentes de toda Andalucía, además de expertos de otr</w:t>
      </w:r>
      <w:r>
        <w:rPr>
          <w:rFonts w:ascii="Arial Narrow" w:eastAsia="Arial" w:hAnsi="Arial Narrow" w:cs="Arial"/>
          <w:sz w:val="26"/>
          <w:szCs w:val="26"/>
          <w:lang w:eastAsia="zh-CN" w:bidi="hi-IN"/>
        </w:rPr>
        <w:t xml:space="preserve">os puntos de España y de Malta. </w:t>
      </w:r>
    </w:p>
    <w:p w:rsidR="008A0AC4" w:rsidRDefault="008A0AC4"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sz w:val="26"/>
          <w:szCs w:val="26"/>
          <w:lang w:eastAsia="zh-CN" w:bidi="hi-IN"/>
        </w:rPr>
        <w:t xml:space="preserve">María José García-Pelayo ha destacado la importante labor divulgativa de la Federación Andaluza de </w:t>
      </w:r>
      <w:proofErr w:type="spellStart"/>
      <w:r>
        <w:rPr>
          <w:rFonts w:ascii="Arial Narrow" w:eastAsia="Arial" w:hAnsi="Arial Narrow" w:cs="Arial"/>
          <w:sz w:val="26"/>
          <w:szCs w:val="26"/>
          <w:lang w:eastAsia="zh-CN" w:bidi="hi-IN"/>
        </w:rPr>
        <w:t>Belenistas</w:t>
      </w:r>
      <w:proofErr w:type="spellEnd"/>
      <w:r>
        <w:rPr>
          <w:rFonts w:ascii="Arial Narrow" w:eastAsia="Arial" w:hAnsi="Arial Narrow" w:cs="Arial"/>
          <w:sz w:val="26"/>
          <w:szCs w:val="26"/>
          <w:lang w:eastAsia="zh-CN" w:bidi="hi-IN"/>
        </w:rPr>
        <w:t xml:space="preserve"> para la transmisión del arte y tradición del </w:t>
      </w:r>
      <w:proofErr w:type="spellStart"/>
      <w:r>
        <w:rPr>
          <w:rFonts w:ascii="Arial Narrow" w:eastAsia="Arial" w:hAnsi="Arial Narrow" w:cs="Arial"/>
          <w:sz w:val="26"/>
          <w:szCs w:val="26"/>
          <w:lang w:eastAsia="zh-CN" w:bidi="hi-IN"/>
        </w:rPr>
        <w:t>belenismo</w:t>
      </w:r>
      <w:proofErr w:type="spellEnd"/>
      <w:r>
        <w:rPr>
          <w:rFonts w:ascii="Arial Narrow" w:eastAsia="Arial" w:hAnsi="Arial Narrow" w:cs="Arial"/>
          <w:sz w:val="26"/>
          <w:szCs w:val="26"/>
          <w:lang w:eastAsia="zh-CN" w:bidi="hi-IN"/>
        </w:rPr>
        <w:t xml:space="preserve"> no solo entre los artesanos y expertos, sino también entre los públicos más jóvenes.</w:t>
      </w:r>
    </w:p>
    <w:p w:rsidR="00B80162" w:rsidRDefault="00B80162"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sz w:val="26"/>
          <w:szCs w:val="26"/>
          <w:lang w:eastAsia="zh-CN" w:bidi="hi-IN"/>
        </w:rPr>
        <w:t>L</w:t>
      </w:r>
      <w:r w:rsidR="00586B35">
        <w:rPr>
          <w:rFonts w:ascii="Arial Narrow" w:eastAsia="Arial" w:hAnsi="Arial Narrow" w:cs="Arial"/>
          <w:sz w:val="26"/>
          <w:szCs w:val="26"/>
          <w:lang w:eastAsia="zh-CN" w:bidi="hi-IN"/>
        </w:rPr>
        <w:t>a alcaldesa ha señalado que "Jerez es una ciudad maravillosa que tendréis la oportunidad de conocer en mayor profundidad con motivo de este Congreso. Este año además, recogemos el próximo día 22 el testigo para ser Capital Española de la Gastronomía con lo cual esperamos que no sólo os enamore la belleza de la ciudad sino el sabor de nuestra gastronomía, que es un auténtico lujo".</w:t>
      </w:r>
    </w:p>
    <w:p w:rsidR="0036239C" w:rsidRDefault="00586B35"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sz w:val="26"/>
          <w:szCs w:val="26"/>
          <w:lang w:eastAsia="zh-CN" w:bidi="hi-IN"/>
        </w:rPr>
        <w:t xml:space="preserve">"Para nosotros la Navidad es muy especial, que sentimos </w:t>
      </w:r>
      <w:r w:rsidR="00C862DD">
        <w:rPr>
          <w:rFonts w:ascii="Arial Narrow" w:eastAsia="Arial" w:hAnsi="Arial Narrow" w:cs="Arial"/>
          <w:sz w:val="26"/>
          <w:szCs w:val="26"/>
          <w:lang w:eastAsia="zh-CN" w:bidi="hi-IN"/>
        </w:rPr>
        <w:t>profundamente. En Jerez la Navidad se vive con mucha intensidad, con mucha espiritualidad y con mucho sentimiento también, pero también como una fiesta. Nuestra zambomba está reconocida como un Bien de Interés Cultural, de la que hemos celebrado este año el décimo aniversario, una zambomba que canta los villancicos aflamencados, un flamenco que es Patrimonio I</w:t>
      </w:r>
      <w:r w:rsidR="00BC06E0">
        <w:rPr>
          <w:rFonts w:ascii="Arial Narrow" w:eastAsia="Arial" w:hAnsi="Arial Narrow" w:cs="Arial"/>
          <w:sz w:val="26"/>
          <w:szCs w:val="26"/>
          <w:lang w:eastAsia="zh-CN" w:bidi="hi-IN"/>
        </w:rPr>
        <w:t>n</w:t>
      </w:r>
      <w:r w:rsidR="00C862DD">
        <w:rPr>
          <w:rFonts w:ascii="Arial Narrow" w:eastAsia="Arial" w:hAnsi="Arial Narrow" w:cs="Arial"/>
          <w:sz w:val="26"/>
          <w:szCs w:val="26"/>
          <w:lang w:eastAsia="zh-CN" w:bidi="hi-IN"/>
        </w:rPr>
        <w:t xml:space="preserve">material de la Humanidad y, por supuesto, el </w:t>
      </w:r>
      <w:proofErr w:type="spellStart"/>
      <w:r w:rsidR="00C862DD">
        <w:rPr>
          <w:rFonts w:ascii="Arial Narrow" w:eastAsia="Arial" w:hAnsi="Arial Narrow" w:cs="Arial"/>
          <w:sz w:val="26"/>
          <w:szCs w:val="26"/>
          <w:lang w:eastAsia="zh-CN" w:bidi="hi-IN"/>
        </w:rPr>
        <w:t>belenismo</w:t>
      </w:r>
      <w:proofErr w:type="spellEnd"/>
      <w:r w:rsidR="00C862DD">
        <w:rPr>
          <w:rFonts w:ascii="Arial Narrow" w:eastAsia="Arial" w:hAnsi="Arial Narrow" w:cs="Arial"/>
          <w:sz w:val="26"/>
          <w:szCs w:val="26"/>
          <w:lang w:eastAsia="zh-CN" w:bidi="hi-IN"/>
        </w:rPr>
        <w:t xml:space="preserve"> reconocido como Bien de Interés Cultural gracias a vuestro trabajo. Una Navidad que tie</w:t>
      </w:r>
      <w:r w:rsidR="0036239C">
        <w:rPr>
          <w:rFonts w:ascii="Arial Narrow" w:eastAsia="Arial" w:hAnsi="Arial Narrow" w:cs="Arial"/>
          <w:sz w:val="26"/>
          <w:szCs w:val="26"/>
          <w:lang w:eastAsia="zh-CN" w:bidi="hi-IN"/>
        </w:rPr>
        <w:t>n</w:t>
      </w:r>
      <w:r w:rsidR="00C862DD">
        <w:rPr>
          <w:rFonts w:ascii="Arial Narrow" w:eastAsia="Arial" w:hAnsi="Arial Narrow" w:cs="Arial"/>
          <w:sz w:val="26"/>
          <w:szCs w:val="26"/>
          <w:lang w:eastAsia="zh-CN" w:bidi="hi-IN"/>
        </w:rPr>
        <w:t xml:space="preserve">e un </w:t>
      </w:r>
      <w:r w:rsidR="0036239C">
        <w:rPr>
          <w:rFonts w:ascii="Arial Narrow" w:eastAsia="Arial" w:hAnsi="Arial Narrow" w:cs="Arial"/>
          <w:sz w:val="26"/>
          <w:szCs w:val="26"/>
          <w:lang w:eastAsia="zh-CN" w:bidi="hi-IN"/>
        </w:rPr>
        <w:t>reconocimiento</w:t>
      </w:r>
      <w:r w:rsidR="00C862DD">
        <w:rPr>
          <w:rFonts w:ascii="Arial Narrow" w:eastAsia="Arial" w:hAnsi="Arial Narrow" w:cs="Arial"/>
          <w:sz w:val="26"/>
          <w:szCs w:val="26"/>
          <w:lang w:eastAsia="zh-CN" w:bidi="hi-IN"/>
        </w:rPr>
        <w:t xml:space="preserve"> nacional e internacional como evento cultural y una Navidad que tenemos que cuidar y mimar, cuando una ciudad tiene una seña de identidad que la hace única pues tiene especialmente que cuidarla para no perder la esencia y eso estamos haciendo en Jerez".</w:t>
      </w:r>
    </w:p>
    <w:p w:rsidR="00586B35" w:rsidRDefault="0036239C"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sz w:val="26"/>
          <w:szCs w:val="26"/>
          <w:lang w:eastAsia="zh-CN" w:bidi="hi-IN"/>
        </w:rPr>
        <w:t xml:space="preserve">Por su parte, el presidente de la federación Andaluza, Andrés Quijano, ha agradecido al Ayuntamiento el recibimiento y ha destacado la aportación de la asociación de Jerez al reconocimiento del </w:t>
      </w:r>
      <w:proofErr w:type="spellStart"/>
      <w:r>
        <w:rPr>
          <w:rFonts w:ascii="Arial Narrow" w:eastAsia="Arial" w:hAnsi="Arial Narrow" w:cs="Arial"/>
          <w:sz w:val="26"/>
          <w:szCs w:val="26"/>
          <w:lang w:eastAsia="zh-CN" w:bidi="hi-IN"/>
        </w:rPr>
        <w:t>belenismo</w:t>
      </w:r>
      <w:proofErr w:type="spellEnd"/>
      <w:r>
        <w:rPr>
          <w:rFonts w:ascii="Arial Narrow" w:eastAsia="Arial" w:hAnsi="Arial Narrow" w:cs="Arial"/>
          <w:sz w:val="26"/>
          <w:szCs w:val="26"/>
          <w:lang w:eastAsia="zh-CN" w:bidi="hi-IN"/>
        </w:rPr>
        <w:t>".</w:t>
      </w:r>
      <w:r w:rsidR="00C862DD">
        <w:rPr>
          <w:rFonts w:ascii="Arial Narrow" w:eastAsia="Arial" w:hAnsi="Arial Narrow" w:cs="Arial"/>
          <w:sz w:val="26"/>
          <w:szCs w:val="26"/>
          <w:lang w:eastAsia="zh-CN" w:bidi="hi-IN"/>
        </w:rPr>
        <w:t xml:space="preserve"> </w:t>
      </w:r>
    </w:p>
    <w:p w:rsidR="00B80162" w:rsidRDefault="00B80162"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sz w:val="26"/>
          <w:szCs w:val="26"/>
          <w:lang w:eastAsia="zh-CN" w:bidi="hi-IN"/>
        </w:rPr>
        <w:lastRenderedPageBreak/>
        <w:t xml:space="preserve">Tras el saludo protocolario, los representantes del Congreso han podido disfrutar del Belén municipal </w:t>
      </w:r>
      <w:r w:rsidR="00CE12D9">
        <w:rPr>
          <w:rFonts w:ascii="Arial Narrow" w:hAnsi="Arial Narrow"/>
          <w:sz w:val="26"/>
          <w:szCs w:val="26"/>
        </w:rPr>
        <w:t>obra de Juan Miguel Barba Delgado y</w:t>
      </w:r>
      <w:r w:rsidR="0036239C">
        <w:rPr>
          <w:rFonts w:ascii="Arial Narrow" w:hAnsi="Arial Narrow"/>
          <w:sz w:val="26"/>
          <w:szCs w:val="26"/>
        </w:rPr>
        <w:t xml:space="preserve"> de</w:t>
      </w:r>
      <w:r w:rsidR="00CE12D9">
        <w:rPr>
          <w:rFonts w:ascii="Arial Narrow" w:hAnsi="Arial Narrow"/>
          <w:sz w:val="26"/>
          <w:szCs w:val="26"/>
        </w:rPr>
        <w:t xml:space="preserve"> la Asociación de </w:t>
      </w:r>
      <w:proofErr w:type="spellStart"/>
      <w:r w:rsidR="00CE12D9">
        <w:rPr>
          <w:rFonts w:ascii="Arial Narrow" w:hAnsi="Arial Narrow"/>
          <w:sz w:val="26"/>
          <w:szCs w:val="26"/>
        </w:rPr>
        <w:t>Belenistas</w:t>
      </w:r>
      <w:proofErr w:type="spellEnd"/>
      <w:r w:rsidR="00CE12D9">
        <w:rPr>
          <w:rFonts w:ascii="Arial Narrow" w:hAnsi="Arial Narrow"/>
          <w:sz w:val="26"/>
          <w:szCs w:val="26"/>
        </w:rPr>
        <w:t xml:space="preserve"> de Jerez, </w:t>
      </w:r>
      <w:r w:rsidR="00CE12D9">
        <w:rPr>
          <w:rFonts w:ascii="Arial Narrow" w:hAnsi="Arial Narrow" w:cs="Calibri"/>
          <w:sz w:val="26"/>
          <w:szCs w:val="26"/>
        </w:rPr>
        <w:t xml:space="preserve">que </w:t>
      </w:r>
      <w:r w:rsidR="00CE12D9" w:rsidRPr="00B8020B">
        <w:rPr>
          <w:rFonts w:ascii="Arial Narrow" w:hAnsi="Arial Narrow" w:cs="Calibri"/>
          <w:sz w:val="26"/>
          <w:szCs w:val="26"/>
        </w:rPr>
        <w:t>ofrece la ambientación propia de un pequeño zoco oriental</w:t>
      </w:r>
      <w:r w:rsidR="00CE12D9">
        <w:rPr>
          <w:rFonts w:ascii="Arial Narrow" w:hAnsi="Arial Narrow" w:cs="Calibri"/>
          <w:sz w:val="26"/>
          <w:szCs w:val="26"/>
        </w:rPr>
        <w:t xml:space="preserve"> con una veintena de figuras. Así como han podido realizar una visita a las instalaciones municipales. </w:t>
      </w:r>
    </w:p>
    <w:p w:rsidR="008A0AC4" w:rsidRDefault="008A0AC4"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sz w:val="26"/>
          <w:szCs w:val="26"/>
          <w:lang w:eastAsia="zh-CN" w:bidi="hi-IN"/>
        </w:rPr>
        <w:t>Cabe recordar que l</w:t>
      </w:r>
      <w:r w:rsidR="00B80162">
        <w:rPr>
          <w:rFonts w:ascii="Arial Narrow" w:eastAsia="Arial" w:hAnsi="Arial Narrow" w:cs="Arial"/>
          <w:sz w:val="26"/>
          <w:szCs w:val="26"/>
          <w:lang w:eastAsia="zh-CN" w:bidi="hi-IN"/>
        </w:rPr>
        <w:t>a celebración del C</w:t>
      </w:r>
      <w:r w:rsidRPr="00FF5EDF">
        <w:rPr>
          <w:rFonts w:ascii="Arial Narrow" w:eastAsia="Arial" w:hAnsi="Arial Narrow" w:cs="Arial"/>
          <w:sz w:val="26"/>
          <w:szCs w:val="26"/>
          <w:lang w:eastAsia="zh-CN" w:bidi="hi-IN"/>
        </w:rPr>
        <w:t xml:space="preserve">ongreso, organizada por la Federación Andaluza de </w:t>
      </w:r>
      <w:proofErr w:type="spellStart"/>
      <w:r w:rsidRPr="00FF5EDF">
        <w:rPr>
          <w:rFonts w:ascii="Arial Narrow" w:eastAsia="Arial" w:hAnsi="Arial Narrow" w:cs="Arial"/>
          <w:sz w:val="26"/>
          <w:szCs w:val="26"/>
          <w:lang w:eastAsia="zh-CN" w:bidi="hi-IN"/>
        </w:rPr>
        <w:t>Belenistas</w:t>
      </w:r>
      <w:proofErr w:type="spellEnd"/>
      <w:r>
        <w:rPr>
          <w:rFonts w:ascii="Arial Narrow" w:eastAsia="Arial" w:hAnsi="Arial Narrow" w:cs="Arial"/>
          <w:sz w:val="26"/>
          <w:szCs w:val="26"/>
          <w:lang w:eastAsia="zh-CN" w:bidi="hi-IN"/>
        </w:rPr>
        <w:t xml:space="preserve"> junto a la Asociación de </w:t>
      </w:r>
      <w:proofErr w:type="spellStart"/>
      <w:r>
        <w:rPr>
          <w:rFonts w:ascii="Arial Narrow" w:eastAsia="Arial" w:hAnsi="Arial Narrow" w:cs="Arial"/>
          <w:sz w:val="26"/>
          <w:szCs w:val="26"/>
          <w:lang w:eastAsia="zh-CN" w:bidi="hi-IN"/>
        </w:rPr>
        <w:t>Belenistas</w:t>
      </w:r>
      <w:proofErr w:type="spellEnd"/>
      <w:r>
        <w:rPr>
          <w:rFonts w:ascii="Arial Narrow" w:eastAsia="Arial" w:hAnsi="Arial Narrow" w:cs="Arial"/>
          <w:sz w:val="26"/>
          <w:szCs w:val="26"/>
          <w:lang w:eastAsia="zh-CN" w:bidi="hi-IN"/>
        </w:rPr>
        <w:t xml:space="preserve"> de Jerez</w:t>
      </w:r>
      <w:r w:rsidRPr="00FF5EDF">
        <w:rPr>
          <w:rFonts w:ascii="Arial Narrow" w:eastAsia="Arial" w:hAnsi="Arial Narrow" w:cs="Arial"/>
          <w:sz w:val="26"/>
          <w:szCs w:val="26"/>
          <w:lang w:eastAsia="zh-CN" w:bidi="hi-IN"/>
        </w:rPr>
        <w:t xml:space="preserve"> con el re</w:t>
      </w:r>
      <w:r>
        <w:rPr>
          <w:rFonts w:ascii="Arial Narrow" w:eastAsia="Arial" w:hAnsi="Arial Narrow" w:cs="Arial"/>
          <w:sz w:val="26"/>
          <w:szCs w:val="26"/>
          <w:lang w:eastAsia="zh-CN" w:bidi="hi-IN"/>
        </w:rPr>
        <w:t>spaldo del Ayuntamiento</w:t>
      </w:r>
      <w:r w:rsidRPr="00FF5EDF">
        <w:rPr>
          <w:rFonts w:ascii="Arial Narrow" w:eastAsia="Arial" w:hAnsi="Arial Narrow" w:cs="Arial"/>
          <w:sz w:val="26"/>
          <w:szCs w:val="26"/>
          <w:lang w:eastAsia="zh-CN" w:bidi="hi-IN"/>
        </w:rPr>
        <w:t xml:space="preserve">, coincide con la conmemoración </w:t>
      </w:r>
      <w:r>
        <w:rPr>
          <w:rFonts w:ascii="Arial Narrow" w:eastAsia="Arial" w:hAnsi="Arial Narrow" w:cs="Arial"/>
          <w:sz w:val="26"/>
          <w:szCs w:val="26"/>
          <w:lang w:eastAsia="zh-CN" w:bidi="hi-IN"/>
        </w:rPr>
        <w:t xml:space="preserve">local </w:t>
      </w:r>
      <w:r w:rsidRPr="00FF5EDF">
        <w:rPr>
          <w:rFonts w:ascii="Arial Narrow" w:eastAsia="Arial" w:hAnsi="Arial Narrow" w:cs="Arial"/>
          <w:sz w:val="26"/>
          <w:szCs w:val="26"/>
          <w:lang w:eastAsia="zh-CN" w:bidi="hi-IN"/>
        </w:rPr>
        <w:t xml:space="preserve">de las “50 Navidades montando el belén” y refuerza el papel de la ciudad como referente internacional de esta manifestación artística tradicional. </w:t>
      </w:r>
    </w:p>
    <w:p w:rsidR="008A0AC4" w:rsidRPr="00FF5EDF" w:rsidRDefault="008A0AC4"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sz w:val="26"/>
          <w:szCs w:val="26"/>
          <w:lang w:eastAsia="zh-CN" w:bidi="hi-IN"/>
        </w:rPr>
        <w:t xml:space="preserve">En cuanto al contenido del </w:t>
      </w:r>
      <w:r w:rsidRPr="00FF5EDF">
        <w:rPr>
          <w:rFonts w:ascii="Arial Narrow" w:eastAsia="Arial" w:hAnsi="Arial Narrow" w:cs="Arial"/>
          <w:sz w:val="26"/>
          <w:szCs w:val="26"/>
          <w:lang w:eastAsia="zh-CN" w:bidi="hi-IN"/>
        </w:rPr>
        <w:t>programa</w:t>
      </w:r>
      <w:r>
        <w:rPr>
          <w:rFonts w:ascii="Arial Narrow" w:eastAsia="Arial" w:hAnsi="Arial Narrow" w:cs="Arial"/>
          <w:sz w:val="26"/>
          <w:szCs w:val="26"/>
          <w:lang w:eastAsia="zh-CN" w:bidi="hi-IN"/>
        </w:rPr>
        <w:t xml:space="preserve"> que se desarrolla estos días en la ciudad, </w:t>
      </w:r>
      <w:r w:rsidRPr="00FF5EDF">
        <w:rPr>
          <w:rFonts w:ascii="Arial Narrow" w:eastAsia="Arial" w:hAnsi="Arial Narrow" w:cs="Arial"/>
          <w:sz w:val="26"/>
          <w:szCs w:val="26"/>
          <w:lang w:eastAsia="zh-CN" w:bidi="hi-IN"/>
        </w:rPr>
        <w:t>se articula en torno a un completo itinerario cultural y patrimonial que incluye visitas a representaciones de la Natividad en distintos enclaves, como los Claustros de Santo Domi</w:t>
      </w:r>
      <w:r>
        <w:rPr>
          <w:rFonts w:ascii="Arial Narrow" w:eastAsia="Arial" w:hAnsi="Arial Narrow" w:cs="Arial"/>
          <w:sz w:val="26"/>
          <w:szCs w:val="26"/>
          <w:lang w:eastAsia="zh-CN" w:bidi="hi-IN"/>
        </w:rPr>
        <w:t xml:space="preserve">ngo, el Museo del Belén y </w:t>
      </w:r>
      <w:r w:rsidRPr="00FF5EDF">
        <w:rPr>
          <w:rFonts w:ascii="Arial Narrow" w:eastAsia="Arial" w:hAnsi="Arial Narrow" w:cs="Arial"/>
          <w:sz w:val="26"/>
          <w:szCs w:val="26"/>
          <w:lang w:eastAsia="zh-CN" w:bidi="hi-IN"/>
        </w:rPr>
        <w:t xml:space="preserve">la sede de la Asociación de </w:t>
      </w:r>
      <w:proofErr w:type="spellStart"/>
      <w:r w:rsidRPr="00FF5EDF">
        <w:rPr>
          <w:rFonts w:ascii="Arial Narrow" w:eastAsia="Arial" w:hAnsi="Arial Narrow" w:cs="Arial"/>
          <w:sz w:val="26"/>
          <w:szCs w:val="26"/>
          <w:lang w:eastAsia="zh-CN" w:bidi="hi-IN"/>
        </w:rPr>
        <w:t>Belenistas</w:t>
      </w:r>
      <w:proofErr w:type="spellEnd"/>
      <w:r w:rsidRPr="00FF5EDF">
        <w:rPr>
          <w:rFonts w:ascii="Arial Narrow" w:eastAsia="Arial" w:hAnsi="Arial Narrow" w:cs="Arial"/>
          <w:sz w:val="26"/>
          <w:szCs w:val="26"/>
          <w:lang w:eastAsia="zh-CN" w:bidi="hi-IN"/>
        </w:rPr>
        <w:t xml:space="preserve">, así como a diversos nacimientos ubicados en </w:t>
      </w:r>
      <w:r>
        <w:rPr>
          <w:rFonts w:ascii="Arial Narrow" w:eastAsia="Arial" w:hAnsi="Arial Narrow" w:cs="Arial"/>
          <w:sz w:val="26"/>
          <w:szCs w:val="26"/>
          <w:lang w:eastAsia="zh-CN" w:bidi="hi-IN"/>
        </w:rPr>
        <w:t>domicilios particulares.</w:t>
      </w:r>
    </w:p>
    <w:p w:rsidR="00F27B4F" w:rsidRDefault="008A0AC4"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sz w:val="26"/>
          <w:szCs w:val="26"/>
          <w:lang w:eastAsia="zh-CN" w:bidi="hi-IN"/>
        </w:rPr>
        <w:t xml:space="preserve">Desde la Asociación de </w:t>
      </w:r>
      <w:proofErr w:type="spellStart"/>
      <w:r>
        <w:rPr>
          <w:rFonts w:ascii="Arial Narrow" w:eastAsia="Arial" w:hAnsi="Arial Narrow" w:cs="Arial"/>
          <w:sz w:val="26"/>
          <w:szCs w:val="26"/>
          <w:lang w:eastAsia="zh-CN" w:bidi="hi-IN"/>
        </w:rPr>
        <w:t>Belenistas</w:t>
      </w:r>
      <w:proofErr w:type="spellEnd"/>
      <w:r>
        <w:rPr>
          <w:rFonts w:ascii="Arial Narrow" w:eastAsia="Arial" w:hAnsi="Arial Narrow" w:cs="Arial"/>
          <w:sz w:val="26"/>
          <w:szCs w:val="26"/>
          <w:lang w:eastAsia="zh-CN" w:bidi="hi-IN"/>
        </w:rPr>
        <w:t xml:space="preserve"> de Jerez</w:t>
      </w:r>
      <w:r w:rsidRPr="00FF5EDF">
        <w:rPr>
          <w:rFonts w:ascii="Arial Narrow" w:eastAsia="Arial" w:hAnsi="Arial Narrow" w:cs="Arial"/>
          <w:sz w:val="26"/>
          <w:szCs w:val="26"/>
          <w:lang w:eastAsia="zh-CN" w:bidi="hi-IN"/>
        </w:rPr>
        <w:t xml:space="preserve"> recuerdan que esta tradición artística cuenta con un profundo arraigo en Andalucía, siendo la provincia de Cádiz la que concentra el mayor número de asociaciones activas tanto a nivel regional como nacional, lo que ha dado lugar a denominaciones como “Andalucía, tierra de nacimientos” o “Cádiz, la provincia del belén”. </w:t>
      </w:r>
    </w:p>
    <w:p w:rsidR="00996955" w:rsidRDefault="00996955" w:rsidP="008F1CA3">
      <w:pPr>
        <w:spacing w:before="100" w:beforeAutospacing="1" w:after="100" w:afterAutospacing="1"/>
        <w:jc w:val="both"/>
        <w:rPr>
          <w:rFonts w:ascii="Arial Narrow" w:eastAsia="Arial" w:hAnsi="Arial Narrow" w:cs="Arial"/>
          <w:sz w:val="26"/>
          <w:szCs w:val="26"/>
          <w:lang w:eastAsia="zh-CN" w:bidi="hi-IN"/>
        </w:rPr>
      </w:pPr>
      <w:r>
        <w:rPr>
          <w:rFonts w:ascii="Arial Narrow" w:eastAsia="Arial" w:hAnsi="Arial Narrow" w:cs="Arial"/>
          <w:sz w:val="26"/>
          <w:szCs w:val="26"/>
          <w:lang w:eastAsia="zh-CN" w:bidi="hi-IN"/>
        </w:rPr>
        <w:t>(Se adjunta fotografía y enlace de audio:</w:t>
      </w:r>
    </w:p>
    <w:p w:rsidR="00C73D0B" w:rsidRDefault="00C73D0B" w:rsidP="00C73D0B">
      <w:pPr>
        <w:pStyle w:val="Ttulo4"/>
        <w:rPr>
          <w:rFonts w:ascii="Arial" w:eastAsia="Times New Roman" w:hAnsi="Arial" w:cs="Arial"/>
          <w:color w:val="444444"/>
          <w:lang w:val="en"/>
        </w:rPr>
      </w:pPr>
      <w:hyperlink r:id="rId6" w:history="1">
        <w:r>
          <w:rPr>
            <w:rStyle w:val="Hipervnculo"/>
            <w:rFonts w:ascii="Arial" w:eastAsia="Times New Roman" w:hAnsi="Arial" w:cs="Arial"/>
            <w:color w:val="349CCC"/>
            <w:sz w:val="29"/>
            <w:szCs w:val="29"/>
            <w:lang w:val="en"/>
          </w:rPr>
          <w:t>https://ssweb.seap.minhap.es/almacen/descarga/envio/af3dd5e36e5a7e08bc6ed747ab9a7a2cd90df0cc</w:t>
        </w:r>
      </w:hyperlink>
    </w:p>
    <w:p w:rsidR="00C73D0B" w:rsidRDefault="00C73D0B" w:rsidP="008F1CA3">
      <w:pPr>
        <w:spacing w:before="100" w:beforeAutospacing="1" w:after="100" w:afterAutospacing="1"/>
        <w:jc w:val="both"/>
        <w:rPr>
          <w:rFonts w:ascii="Arial Narrow" w:eastAsia="Times New Roman" w:hAnsi="Arial Narrow" w:cs="Arial"/>
          <w:color w:val="000000" w:themeColor="text1"/>
          <w:sz w:val="26"/>
          <w:szCs w:val="26"/>
          <w:lang w:eastAsia="es-ES"/>
        </w:rPr>
      </w:pPr>
      <w:bookmarkStart w:id="0" w:name="_GoBack"/>
      <w:bookmarkEnd w:id="0"/>
    </w:p>
    <w:sectPr w:rsidR="00C73D0B">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B1C" w:rsidRDefault="00493B1C">
      <w:r>
        <w:separator/>
      </w:r>
    </w:p>
  </w:endnote>
  <w:endnote w:type="continuationSeparator" w:id="0">
    <w:p w:rsidR="00493B1C" w:rsidRDefault="0049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Code 128"/>
    <w:charset w:val="00"/>
    <w:family w:val="auto"/>
    <w:pitch w:val="variable"/>
    <w:sig w:usb0="00000001"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B1C" w:rsidRDefault="00493B1C">
      <w:r>
        <w:separator/>
      </w:r>
    </w:p>
  </w:footnote>
  <w:footnote w:type="continuationSeparator" w:id="0">
    <w:p w:rsidR="00493B1C" w:rsidRDefault="00493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4F" w:rsidRDefault="002C6796">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27B4F" w:rsidRDefault="00F27B4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4F"/>
    <w:rsid w:val="0013269E"/>
    <w:rsid w:val="002C6796"/>
    <w:rsid w:val="0036239C"/>
    <w:rsid w:val="00493B1C"/>
    <w:rsid w:val="00586B35"/>
    <w:rsid w:val="008A0AC4"/>
    <w:rsid w:val="008F1CA3"/>
    <w:rsid w:val="00996955"/>
    <w:rsid w:val="00B80162"/>
    <w:rsid w:val="00BC06E0"/>
    <w:rsid w:val="00C733F7"/>
    <w:rsid w:val="00C73D0B"/>
    <w:rsid w:val="00C862DD"/>
    <w:rsid w:val="00CE12D9"/>
    <w:rsid w:val="00F27B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4B0D6-AA44-45A5-ADB1-E02502D8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1F20BC"/>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1F20BC"/>
    <w:rPr>
      <w:rFonts w:ascii="Tahoma" w:hAnsi="Tahoma" w:cs="Tahoma"/>
      <w:sz w:val="16"/>
      <w:szCs w:val="16"/>
    </w:rPr>
  </w:style>
  <w:style w:type="numbering" w:customStyle="1" w:styleId="WW8Num71">
    <w:name w:val="WW8Num71"/>
    <w:qFormat/>
  </w:style>
  <w:style w:type="character" w:styleId="Hipervnculo">
    <w:name w:val="Hyperlink"/>
    <w:basedOn w:val="Fuentedeprrafopredeter"/>
    <w:uiPriority w:val="99"/>
    <w:semiHidden/>
    <w:unhideWhenUsed/>
    <w:rsid w:val="00C73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899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af3dd5e36e5a7e08bc6ed747ab9a7a2cd90df0c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650</Words>
  <Characters>3580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cp:lastPrinted>2026-01-05T09:55:00Z</cp:lastPrinted>
  <dcterms:created xsi:type="dcterms:W3CDTF">2026-01-09T12:06:00Z</dcterms:created>
  <dcterms:modified xsi:type="dcterms:W3CDTF">2026-01-10T10:26:00Z</dcterms:modified>
  <dc:language>es-ES</dc:language>
</cp:coreProperties>
</file>