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b/>
          <w:sz w:val="40"/>
          <w:szCs w:val="40"/>
        </w:rPr>
      </w:pPr>
      <w:r>
        <w:rPr>
          <w:rFonts w:ascii="Arial Narrow" w:hAnsi="Arial Narrow"/>
          <w:b/>
          <w:sz w:val="40"/>
          <w:szCs w:val="40"/>
        </w:rPr>
        <w:t xml:space="preserve"> </w:t>
      </w:r>
    </w:p>
    <w:p>
      <w:pPr>
        <w:pStyle w:val="Normal"/>
        <w:rPr>
          <w:rFonts w:ascii="Arial Narrow" w:hAnsi="Arial Narrow"/>
          <w:b/>
          <w:sz w:val="40"/>
          <w:szCs w:val="40"/>
        </w:rPr>
      </w:pPr>
      <w:r>
        <w:rPr>
          <w:rFonts w:ascii="Arial Narrow" w:hAnsi="Arial Narrow"/>
          <w:b/>
          <w:sz w:val="40"/>
          <w:szCs w:val="40"/>
        </w:rPr>
        <w:t xml:space="preserve">El Ayuntamiento inicia la segunda fase </w:t>
      </w:r>
      <w:r>
        <w:rPr>
          <w:rFonts w:eastAsia="Arial" w:cs="DejaVu Sans" w:ascii="Arial Narrow" w:hAnsi="Arial Narrow" w:cstheme="minorBidi" w:eastAsiaTheme="minorHAnsi"/>
          <w:b/>
          <w:color w:val="auto"/>
          <w:kern w:val="0"/>
          <w:sz w:val="40"/>
          <w:szCs w:val="40"/>
          <w:lang w:val="es-ES" w:eastAsia="en-US" w:bidi="ar-SA"/>
        </w:rPr>
        <w:t xml:space="preserve">de la campaña anual de recogida de naranjas del viario público  </w:t>
      </w:r>
    </w:p>
    <w:p>
      <w:pPr>
        <w:pStyle w:val="Normal"/>
        <w:rPr>
          <w:rFonts w:ascii="Arial Narrow" w:hAnsi="Arial Narrow"/>
          <w:b/>
          <w:sz w:val="40"/>
          <w:szCs w:val="40"/>
        </w:rPr>
      </w:pPr>
      <w:r>
        <w:rPr>
          <w:rFonts w:ascii="Arial Narrow" w:hAnsi="Arial Narrow"/>
          <w:b/>
          <w:sz w:val="40"/>
          <w:szCs w:val="40"/>
        </w:rPr>
      </w:r>
    </w:p>
    <w:p>
      <w:pPr>
        <w:pStyle w:val="Normal"/>
        <w:rPr>
          <w:rFonts w:ascii="Arial Narrow" w:hAnsi="Arial Narrow"/>
          <w:sz w:val="36"/>
          <w:szCs w:val="40"/>
        </w:rPr>
      </w:pPr>
      <w:r>
        <w:rPr>
          <w:rFonts w:eastAsia="Arial" w:cs="DejaVu Sans" w:ascii="Arial Narrow" w:hAnsi="Arial Narrow" w:cstheme="minorBidi" w:eastAsiaTheme="minorHAnsi"/>
          <w:color w:val="auto"/>
          <w:kern w:val="0"/>
          <w:sz w:val="36"/>
          <w:szCs w:val="40"/>
          <w:lang w:val="es-ES" w:eastAsia="en-US" w:bidi="ar-SA"/>
        </w:rPr>
        <w:t xml:space="preserve">Tras las fiestas navideñas estos trabajos se han reanudado  </w:t>
      </w:r>
      <w:r>
        <w:rPr>
          <w:rFonts w:eastAsia="Arial" w:cs="DejaVu Sans" w:ascii="Arial Narrow" w:hAnsi="Arial Narrow" w:cstheme="minorBidi" w:eastAsiaTheme="minorHAnsi"/>
          <w:color w:val="auto"/>
          <w:kern w:val="0"/>
          <w:sz w:val="36"/>
          <w:szCs w:val="40"/>
          <w:lang w:val="es-ES" w:eastAsia="en-US" w:bidi="ar-SA"/>
        </w:rPr>
        <w:t xml:space="preserve">para realizar un recorrido completo por todas las barriadas de la ciudad y retirar el fruto de unos 10.000 naranjos </w:t>
      </w:r>
    </w:p>
    <w:p>
      <w:pPr>
        <w:pStyle w:val="Normal"/>
        <w:rPr/>
      </w:pPr>
      <w:r>
        <w:rPr/>
      </w:r>
    </w:p>
    <w:p>
      <w:pPr>
        <w:pStyle w:val="Normal"/>
        <w:jc w:val="both"/>
        <w:rPr>
          <w:rFonts w:ascii="Arial Narrow" w:hAnsi="Arial Narrow"/>
          <w:sz w:val="26"/>
          <w:szCs w:val="26"/>
        </w:rPr>
      </w:pPr>
      <w:r>
        <w:rPr>
          <w:rFonts w:ascii="Arial Narrow" w:hAnsi="Arial Narrow"/>
          <w:b/>
          <w:sz w:val="26"/>
          <w:szCs w:val="26"/>
        </w:rPr>
        <w:t>13 de enero 2026</w:t>
      </w:r>
      <w:r>
        <w:rPr>
          <w:rFonts w:ascii="Arial Narrow" w:hAnsi="Arial Narrow"/>
          <w:sz w:val="26"/>
          <w:szCs w:val="26"/>
        </w:rPr>
        <w:t xml:space="preserve">. El Ayuntamiento de Jerez, a través de la Delegación de Servicios Públicos y de la concesionaria de Parques y Jardines, OHL-Ingesan, ha comenzado la segunda fase de la </w:t>
      </w:r>
      <w:r>
        <w:rPr>
          <w:rFonts w:cs="Arial" w:ascii="Arial Narrow" w:hAnsi="Arial Narrow"/>
          <w:color w:val="000000"/>
          <w:sz w:val="26"/>
          <w:szCs w:val="26"/>
        </w:rPr>
        <w:t>campaña anual de recogida de naranjas del viario público</w:t>
      </w:r>
      <w:r>
        <w:rPr>
          <w:rFonts w:ascii="Arial Narrow" w:hAnsi="Arial Narrow"/>
          <w:sz w:val="26"/>
          <w:szCs w:val="26"/>
        </w:rPr>
        <w:t>, una vez que el pasado mes de noviembre ya se llevó a cabo una primera parte de este proceso de recolección en las calles del recorrido de la cabalgata de los Reyes Magos.</w:t>
      </w:r>
    </w:p>
    <w:p>
      <w:pPr>
        <w:pStyle w:val="Normal"/>
        <w:jc w:val="both"/>
        <w:rPr>
          <w:rFonts w:ascii="Arial Narrow" w:hAnsi="Arial Narrow"/>
          <w:sz w:val="26"/>
          <w:szCs w:val="26"/>
        </w:rPr>
      </w:pPr>
      <w:r>
        <w:rPr>
          <w:rFonts w:cs="Arial" w:ascii="Arial Narrow" w:hAnsi="Arial Narrow"/>
          <w:color w:val="000000"/>
          <w:sz w:val="26"/>
          <w:szCs w:val="26"/>
        </w:rPr>
        <w:t xml:space="preserve"> </w:t>
      </w:r>
    </w:p>
    <w:p>
      <w:pPr>
        <w:pStyle w:val="Normal"/>
        <w:jc w:val="both"/>
        <w:rPr>
          <w:rFonts w:ascii="Arial Narrow" w:hAnsi="Arial Narrow"/>
          <w:sz w:val="26"/>
          <w:szCs w:val="26"/>
        </w:rPr>
      </w:pPr>
      <w:r>
        <w:rPr>
          <w:rFonts w:ascii="Arial Narrow" w:hAnsi="Arial Narrow"/>
          <w:sz w:val="26"/>
          <w:szCs w:val="26"/>
        </w:rPr>
        <w:t>T</w:t>
      </w:r>
      <w:r>
        <w:rPr>
          <w:rFonts w:ascii="Arial Narrow" w:hAnsi="Arial Narrow"/>
          <w:sz w:val="26"/>
          <w:szCs w:val="26"/>
        </w:rPr>
        <w:t xml:space="preserve">ras las fiestas navideñas, la semana pasada se reanudaron estos trabajos para </w:t>
      </w:r>
      <w:r>
        <w:rPr>
          <w:rFonts w:ascii="Arial Narrow" w:hAnsi="Arial Narrow"/>
          <w:sz w:val="26"/>
          <w:szCs w:val="26"/>
        </w:rPr>
        <w:t xml:space="preserve">realizar un recorrido completo por todas las barriadas de la ciudad, </w:t>
      </w:r>
      <w:r>
        <w:rPr>
          <w:rFonts w:ascii="Arial Narrow" w:hAnsi="Arial Narrow"/>
          <w:sz w:val="26"/>
          <w:szCs w:val="26"/>
        </w:rPr>
        <w:t xml:space="preserve">  hasta completar la recolección de los frutos de unos 10.000 naranjos con los que cuenta Jerez, según los datos de Medio Ambiente.</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La retirada de las naranjas amargas de las calles se realiza por razones de seguridad, higiene y salud pública. Por un lado, las naranjas, si caen al suelo, pueden provocar accidentes entre los peatones, además de generar suciedad persistente en el pavimento. También es una medida para impulsar la salud pública, evitando que estos frutos, no aptos para el consumo, puedan pudrirse en las calles atrayendo a insectos y generando malos olores.  </w:t>
      </w:r>
    </w:p>
    <w:p>
      <w:pPr>
        <w:pStyle w:val="Normal"/>
        <w:jc w:val="both"/>
        <w:rPr>
          <w:rFonts w:ascii="Arial Narrow" w:hAnsi="Arial Narrow"/>
          <w:sz w:val="26"/>
          <w:szCs w:val="26"/>
        </w:rPr>
      </w:pPr>
      <w:r>
        <w:rPr>
          <w:rFonts w:ascii="Arial Narrow" w:hAnsi="Arial Narrow"/>
          <w:sz w:val="26"/>
          <w:szCs w:val="26"/>
        </w:rPr>
        <w:t xml:space="preserve"> </w:t>
      </w:r>
    </w:p>
    <w:p>
      <w:pPr>
        <w:pStyle w:val="Normal"/>
        <w:jc w:val="both"/>
        <w:rPr>
          <w:rFonts w:ascii="Arial Narrow" w:hAnsi="Arial Narrow"/>
          <w:sz w:val="26"/>
          <w:szCs w:val="26"/>
        </w:rPr>
      </w:pPr>
      <w:r>
        <w:rPr>
          <w:rFonts w:ascii="Arial Narrow" w:hAnsi="Arial Narrow"/>
          <w:sz w:val="26"/>
          <w:szCs w:val="26"/>
        </w:rPr>
        <w:t xml:space="preserve">Desde el Ayuntamiento se agradece a los comerciantes, hosteleros y a la ciudadanía en general su colaboración para facilitar a los operarios la realización de esta retirada de naranjas. La empresa de gestión de parques y jardines se encarga de estos trabajos, según está estipulado en el pliego de condiciones.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El naranjo amargo es una de las especies  más abundante del arbolado urbano de Jerez y en cada campaña se suelen retirar alrededor de un millón de naranjas agrias que se procesan para destinarse a distintos tipos de productos relacionados con la cosmética, la alimentación animal, biogás y esencias alimentarias, entre otros.</w:t>
      </w:r>
    </w:p>
    <w:p>
      <w:pPr>
        <w:pStyle w:val="Normal"/>
        <w:rPr/>
      </w:pPr>
      <w:r>
        <w:rPr/>
      </w:r>
    </w:p>
    <w:p>
      <w:pPr>
        <w:pStyle w:val="Normal"/>
        <w:rPr>
          <w:rFonts w:ascii="Arial Narrow" w:hAnsi="Arial Narrow" w:eastAsia="Arial" w:cs="DejaVu Sans" w:cstheme="minorBidi" w:eastAsiaTheme="minorHAnsi"/>
          <w:color w:val="auto"/>
          <w:kern w:val="0"/>
          <w:sz w:val="26"/>
          <w:szCs w:val="26"/>
          <w:lang w:val="es-ES" w:eastAsia="en-US" w:bidi="ar-SA"/>
        </w:rPr>
      </w:pPr>
      <w:r>
        <w:rPr>
          <w:rFonts w:eastAsia="Arial" w:cs="DejaVu Sans" w:ascii="Arial Narrow" w:hAnsi="Arial Narrow" w:cstheme="minorBidi" w:eastAsiaTheme="minorHAnsi"/>
          <w:color w:val="auto"/>
          <w:kern w:val="0"/>
          <w:sz w:val="26"/>
          <w:szCs w:val="26"/>
          <w:lang w:val="es-ES" w:eastAsia="en-US" w:bidi="ar-SA"/>
        </w:rPr>
        <w:t>(Se adjunta fotografía)</w:t>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Century Gothic">
    <w:charset w:val="00"/>
    <w:family w:val="roman"/>
    <w:pitch w:val="variable"/>
  </w:font>
  <w:font w:name="Calibri">
    <w:charset w:val="00"/>
    <w:family w:val="roman"/>
    <w:pitch w:val="variable"/>
  </w:font>
  <w:font w:name="Courier New">
    <w:charset w:val="00"/>
    <w:family w:val="roman"/>
    <w:pitch w:val="variable"/>
  </w:font>
  <w:font w:name="Liberation Mono">
    <w:altName w:val="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679440"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56"/>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themeColor="light2" w:themeShade="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val="es-ES" w:eastAsia="zh-CN" w:bidi="hi-IN"/>
    </w:rPr>
  </w:style>
  <w:style w:type="paragraph" w:styleId="Caption111" w:customStyle="1">
    <w:name w:val="caption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113</TotalTime>
  <Application>LibreOffice/7.6.7.2$Windows_X86_64 LibreOffice_project/dd47e4b30cb7dab30588d6c79c651f218165e3c5</Application>
  <AppVersion>15.0000</AppVersion>
  <Pages>1</Pages>
  <Words>342</Words>
  <Characters>1731</Characters>
  <CharactersWithSpaces>2078</CharactersWithSpaces>
  <Paragraphs>12</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2026-01-08T07:41:00Z</dcterms:created>
  <dc:creator>framirez</dc:creator>
  <dc:description/>
  <dc:language>es-ES</dc:language>
  <cp:lastModifiedBy/>
  <cp:lastPrinted>2026-01-05T09:55:00Z</cp:lastPrinted>
  <dcterms:modified xsi:type="dcterms:W3CDTF">2026-01-13T12:39:29Z</dcterms:modified>
  <cp:revision>9</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